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24816F" w14:textId="77777777" w:rsidR="00CF4BEC" w:rsidRDefault="00CF4BEC" w:rsidP="00BE32FB">
      <w:pPr>
        <w:jc w:val="center"/>
        <w:rPr>
          <w:rFonts w:ascii="Arial" w:hAnsi="Arial" w:cs="Arial"/>
          <w:b/>
          <w:sz w:val="24"/>
          <w:szCs w:val="24"/>
        </w:rPr>
      </w:pPr>
    </w:p>
    <w:p w14:paraId="669B8078" w14:textId="77777777" w:rsidR="008C284B" w:rsidRDefault="008C284B" w:rsidP="0001547F">
      <w:pPr>
        <w:rPr>
          <w:rFonts w:ascii="Arial" w:hAnsi="Arial" w:cs="Arial"/>
          <w:b/>
          <w:sz w:val="24"/>
          <w:szCs w:val="24"/>
        </w:rPr>
      </w:pPr>
    </w:p>
    <w:p w14:paraId="59D7EC1D" w14:textId="4CC53F9B" w:rsidR="00BD5625" w:rsidRPr="00397176" w:rsidRDefault="004D6625" w:rsidP="0001547F">
      <w:pPr>
        <w:jc w:val="center"/>
        <w:rPr>
          <w:rFonts w:ascii="Century Gothic" w:hAnsi="Century Gothic" w:cs="Arial"/>
          <w:b/>
          <w:sz w:val="28"/>
          <w:szCs w:val="24"/>
        </w:rPr>
      </w:pPr>
      <w:r w:rsidRPr="00397176">
        <w:rPr>
          <w:rFonts w:ascii="Century Gothic" w:hAnsi="Century Gothic" w:cs="Arial"/>
          <w:b/>
          <w:sz w:val="28"/>
          <w:szCs w:val="24"/>
        </w:rPr>
        <w:t>Liverpool y Salvati unen esfuerzos para la prevención del cáncer de próstata</w:t>
      </w:r>
    </w:p>
    <w:p w14:paraId="695214CB" w14:textId="77777777" w:rsidR="004D6625" w:rsidRPr="00BD5625" w:rsidRDefault="00630B40" w:rsidP="00BE32FB">
      <w:pPr>
        <w:pStyle w:val="Prrafodelista"/>
        <w:numPr>
          <w:ilvl w:val="0"/>
          <w:numId w:val="3"/>
        </w:numPr>
        <w:jc w:val="both"/>
        <w:rPr>
          <w:rFonts w:ascii="Century Gothic" w:hAnsi="Century Gothic" w:cs="Arial"/>
          <w:sz w:val="24"/>
          <w:szCs w:val="24"/>
        </w:rPr>
      </w:pPr>
      <w:r w:rsidRPr="00397176">
        <w:rPr>
          <w:rFonts w:ascii="Century Gothic" w:hAnsi="Century Gothic" w:cs="Arial"/>
          <w:sz w:val="24"/>
          <w:szCs w:val="24"/>
          <w:shd w:val="clear" w:color="auto" w:fill="FFFFFF"/>
        </w:rPr>
        <w:t>Según esti</w:t>
      </w:r>
      <w:r w:rsidR="00DB42C1" w:rsidRPr="00397176">
        <w:rPr>
          <w:rFonts w:ascii="Century Gothic" w:hAnsi="Century Gothic" w:cs="Arial"/>
          <w:sz w:val="24"/>
          <w:szCs w:val="24"/>
          <w:shd w:val="clear" w:color="auto" w:fill="FFFFFF"/>
        </w:rPr>
        <w:t>maciones de Globocan, en México</w:t>
      </w:r>
      <w:r w:rsidRPr="00397176">
        <w:rPr>
          <w:rFonts w:ascii="Century Gothic" w:hAnsi="Century Gothic" w:cs="Arial"/>
          <w:sz w:val="24"/>
          <w:szCs w:val="24"/>
          <w:shd w:val="clear" w:color="auto" w:fill="FFFFFF"/>
        </w:rPr>
        <w:t xml:space="preserve"> </w:t>
      </w:r>
      <w:r w:rsidR="00DB42C1" w:rsidRPr="00397176">
        <w:rPr>
          <w:rFonts w:ascii="Century Gothic" w:hAnsi="Century Gothic" w:cs="Arial"/>
          <w:sz w:val="24"/>
          <w:szCs w:val="24"/>
          <w:shd w:val="clear" w:color="auto" w:fill="FFFFFF"/>
        </w:rPr>
        <w:t xml:space="preserve">se diagnosticaron más </w:t>
      </w:r>
      <w:r w:rsidR="006329D9" w:rsidRPr="00397176">
        <w:rPr>
          <w:rFonts w:ascii="Century Gothic" w:hAnsi="Century Gothic" w:cs="Arial"/>
          <w:sz w:val="24"/>
          <w:szCs w:val="24"/>
        </w:rPr>
        <w:t xml:space="preserve">de </w:t>
      </w:r>
      <w:r w:rsidR="00DB42C1" w:rsidRPr="00397176">
        <w:rPr>
          <w:rFonts w:ascii="Century Gothic" w:hAnsi="Century Gothic" w:cs="Arial"/>
          <w:sz w:val="24"/>
          <w:szCs w:val="24"/>
          <w:shd w:val="clear" w:color="auto" w:fill="FFFFFF"/>
        </w:rPr>
        <w:t>14,</w:t>
      </w:r>
      <w:r w:rsidR="006329D9" w:rsidRPr="00397176">
        <w:rPr>
          <w:rFonts w:ascii="Century Gothic" w:hAnsi="Century Gothic" w:cs="Arial"/>
          <w:sz w:val="24"/>
          <w:szCs w:val="24"/>
          <w:shd w:val="clear" w:color="auto" w:fill="FFFFFF"/>
        </w:rPr>
        <w:t>800 nuevos pacientes</w:t>
      </w:r>
      <w:r w:rsidRPr="00397176">
        <w:rPr>
          <w:rFonts w:ascii="Century Gothic" w:hAnsi="Century Gothic" w:cs="Arial"/>
          <w:sz w:val="24"/>
          <w:szCs w:val="24"/>
          <w:shd w:val="clear" w:color="auto" w:fill="FFFFFF"/>
        </w:rPr>
        <w:t xml:space="preserve"> de cáncer de próstata.</w:t>
      </w:r>
      <w:r w:rsidRPr="00397176">
        <w:rPr>
          <w:rStyle w:val="Refdenotaalpie"/>
          <w:rFonts w:ascii="Century Gothic" w:hAnsi="Century Gothic" w:cs="Arial"/>
          <w:sz w:val="24"/>
          <w:szCs w:val="24"/>
          <w:shd w:val="clear" w:color="auto" w:fill="FFFFFF"/>
        </w:rPr>
        <w:footnoteReference w:id="1"/>
      </w:r>
    </w:p>
    <w:p w14:paraId="7D3D3217" w14:textId="1E9135F4" w:rsidR="00BD5625" w:rsidRPr="00397176" w:rsidRDefault="00BD5625" w:rsidP="00BE32FB">
      <w:pPr>
        <w:pStyle w:val="Prrafodelista"/>
        <w:numPr>
          <w:ilvl w:val="0"/>
          <w:numId w:val="3"/>
        </w:numPr>
        <w:jc w:val="both"/>
        <w:rPr>
          <w:rFonts w:ascii="Century Gothic" w:hAnsi="Century Gothic" w:cs="Arial"/>
          <w:sz w:val="24"/>
          <w:szCs w:val="24"/>
        </w:rPr>
      </w:pPr>
      <w:r>
        <w:rPr>
          <w:rFonts w:ascii="Century Gothic" w:hAnsi="Century Gothic" w:cs="Arial"/>
          <w:sz w:val="24"/>
          <w:szCs w:val="24"/>
          <w:shd w:val="clear" w:color="auto" w:fill="FFFFFF"/>
        </w:rPr>
        <w:t xml:space="preserve">La carrera se llevará a cabo el 4 de junio en la Segunda </w:t>
      </w:r>
      <w:r w:rsidRPr="00397176">
        <w:rPr>
          <w:rFonts w:ascii="Century Gothic" w:hAnsi="Century Gothic" w:cs="Arial"/>
          <w:sz w:val="24"/>
          <w:szCs w:val="24"/>
        </w:rPr>
        <w:t>Sección del Bosque de Chapultepec</w:t>
      </w:r>
    </w:p>
    <w:p w14:paraId="01073E4D" w14:textId="77777777" w:rsidR="00397176" w:rsidRDefault="00397176" w:rsidP="00BE32FB">
      <w:pPr>
        <w:jc w:val="both"/>
        <w:rPr>
          <w:rFonts w:ascii="Century Gothic" w:hAnsi="Century Gothic" w:cs="Arial"/>
          <w:b/>
          <w:sz w:val="24"/>
          <w:szCs w:val="24"/>
        </w:rPr>
      </w:pPr>
    </w:p>
    <w:p w14:paraId="0CF492E1" w14:textId="6D319F41" w:rsidR="004D6625" w:rsidRPr="00397176" w:rsidRDefault="004D6625" w:rsidP="00BE32FB">
      <w:pPr>
        <w:jc w:val="both"/>
        <w:rPr>
          <w:rFonts w:ascii="Century Gothic" w:hAnsi="Century Gothic" w:cs="Arial"/>
          <w:sz w:val="24"/>
          <w:szCs w:val="24"/>
        </w:rPr>
      </w:pPr>
      <w:r w:rsidRPr="00397176">
        <w:rPr>
          <w:rFonts w:ascii="Century Gothic" w:hAnsi="Century Gothic" w:cs="Arial"/>
          <w:b/>
          <w:sz w:val="24"/>
          <w:szCs w:val="24"/>
        </w:rPr>
        <w:t>Ciudad de México</w:t>
      </w:r>
      <w:r w:rsidR="00397176">
        <w:rPr>
          <w:rFonts w:ascii="Century Gothic" w:hAnsi="Century Gothic" w:cs="Arial"/>
          <w:b/>
          <w:sz w:val="24"/>
          <w:szCs w:val="24"/>
        </w:rPr>
        <w:t>, 18</w:t>
      </w:r>
      <w:r w:rsidRPr="00397176">
        <w:rPr>
          <w:rFonts w:ascii="Century Gothic" w:hAnsi="Century Gothic" w:cs="Arial"/>
          <w:b/>
          <w:sz w:val="24"/>
          <w:szCs w:val="24"/>
        </w:rPr>
        <w:t xml:space="preserve"> de mayo del 2016.</w:t>
      </w:r>
      <w:r w:rsidRPr="00397176">
        <w:rPr>
          <w:rFonts w:ascii="Century Gothic" w:hAnsi="Century Gothic" w:cs="Arial"/>
          <w:sz w:val="24"/>
          <w:szCs w:val="24"/>
        </w:rPr>
        <w:t xml:space="preserve"> - Liverpool, la cadena de almacenes departamentales de mayor cobertura en México, se une a la lucha contra el cáncer al participar con Fundación Salvati </w:t>
      </w:r>
      <w:r w:rsidR="00630B40" w:rsidRPr="00397176">
        <w:rPr>
          <w:rFonts w:ascii="Century Gothic" w:hAnsi="Century Gothic" w:cs="Arial"/>
          <w:sz w:val="24"/>
          <w:szCs w:val="24"/>
        </w:rPr>
        <w:t>A.C</w:t>
      </w:r>
      <w:r w:rsidR="0099509C" w:rsidRPr="00397176">
        <w:rPr>
          <w:rFonts w:ascii="Century Gothic" w:hAnsi="Century Gothic" w:cs="Arial"/>
          <w:sz w:val="24"/>
          <w:szCs w:val="24"/>
        </w:rPr>
        <w:t>.</w:t>
      </w:r>
      <w:r w:rsidR="00630B40" w:rsidRPr="00397176">
        <w:rPr>
          <w:rFonts w:ascii="Century Gothic" w:hAnsi="Century Gothic" w:cs="Arial"/>
          <w:sz w:val="24"/>
          <w:szCs w:val="24"/>
        </w:rPr>
        <w:t xml:space="preserve"> en la </w:t>
      </w:r>
      <w:r w:rsidR="00630B40" w:rsidRPr="00397176">
        <w:rPr>
          <w:rFonts w:ascii="Century Gothic" w:hAnsi="Century Gothic" w:cs="Arial"/>
          <w:i/>
          <w:sz w:val="24"/>
          <w:szCs w:val="24"/>
        </w:rPr>
        <w:t>Segunda Carrera Salvati</w:t>
      </w:r>
      <w:r w:rsidR="0099509C" w:rsidRPr="00397176">
        <w:rPr>
          <w:rFonts w:ascii="Century Gothic" w:hAnsi="Century Gothic" w:cs="Arial"/>
          <w:i/>
          <w:sz w:val="24"/>
          <w:szCs w:val="24"/>
        </w:rPr>
        <w:t xml:space="preserve"> contra el Cáncer de Próstata</w:t>
      </w:r>
      <w:r w:rsidR="00627B05" w:rsidRPr="00397176">
        <w:rPr>
          <w:rFonts w:ascii="Century Gothic" w:hAnsi="Century Gothic" w:cs="Arial"/>
          <w:sz w:val="24"/>
          <w:szCs w:val="24"/>
        </w:rPr>
        <w:t xml:space="preserve">, cuyo objetivo </w:t>
      </w:r>
      <w:r w:rsidR="006329D9" w:rsidRPr="00397176">
        <w:rPr>
          <w:rFonts w:ascii="Century Gothic" w:hAnsi="Century Gothic" w:cs="Arial"/>
          <w:sz w:val="24"/>
          <w:szCs w:val="24"/>
        </w:rPr>
        <w:t xml:space="preserve">es </w:t>
      </w:r>
      <w:r w:rsidR="006329D9" w:rsidRPr="00397176">
        <w:rPr>
          <w:rFonts w:ascii="Century Gothic" w:hAnsi="Century Gothic" w:cs="Arial"/>
          <w:color w:val="000000"/>
          <w:sz w:val="24"/>
          <w:szCs w:val="24"/>
        </w:rPr>
        <w:t xml:space="preserve">concientizar sobre la importancia de la detección oportuna en </w:t>
      </w:r>
      <w:r w:rsidR="00627B05" w:rsidRPr="00397176">
        <w:rPr>
          <w:rFonts w:ascii="Century Gothic" w:hAnsi="Century Gothic" w:cs="Arial"/>
          <w:sz w:val="24"/>
          <w:szCs w:val="24"/>
        </w:rPr>
        <w:t xml:space="preserve">México </w:t>
      </w:r>
      <w:r w:rsidR="00F35C10" w:rsidRPr="00397176">
        <w:rPr>
          <w:rFonts w:ascii="Century Gothic" w:hAnsi="Century Gothic" w:cs="Arial"/>
          <w:sz w:val="24"/>
          <w:szCs w:val="24"/>
        </w:rPr>
        <w:t xml:space="preserve">y </w:t>
      </w:r>
      <w:r w:rsidR="00627B05" w:rsidRPr="00397176">
        <w:rPr>
          <w:rFonts w:ascii="Century Gothic" w:hAnsi="Century Gothic" w:cs="Arial"/>
          <w:sz w:val="24"/>
          <w:szCs w:val="24"/>
        </w:rPr>
        <w:t>apoyar</w:t>
      </w:r>
      <w:r w:rsidR="0003055E" w:rsidRPr="00397176">
        <w:rPr>
          <w:rFonts w:ascii="Century Gothic" w:hAnsi="Century Gothic" w:cs="Arial"/>
          <w:sz w:val="24"/>
          <w:szCs w:val="24"/>
        </w:rPr>
        <w:t xml:space="preserve"> a la población ma</w:t>
      </w:r>
      <w:r w:rsidR="006329D9" w:rsidRPr="00397176">
        <w:rPr>
          <w:rFonts w:ascii="Century Gothic" w:hAnsi="Century Gothic" w:cs="Arial"/>
          <w:sz w:val="24"/>
          <w:szCs w:val="24"/>
        </w:rPr>
        <w:t>sculina con información de valor</w:t>
      </w:r>
      <w:r w:rsidR="00397176">
        <w:rPr>
          <w:rFonts w:ascii="Century Gothic" w:hAnsi="Century Gothic" w:cs="Arial"/>
          <w:sz w:val="24"/>
          <w:szCs w:val="24"/>
        </w:rPr>
        <w:t xml:space="preserve">, </w:t>
      </w:r>
      <w:r w:rsidR="00F35C10" w:rsidRPr="00397176">
        <w:rPr>
          <w:rFonts w:ascii="Century Gothic" w:hAnsi="Century Gothic" w:cs="Arial"/>
          <w:sz w:val="24"/>
          <w:szCs w:val="24"/>
        </w:rPr>
        <w:t>ya que datos del I</w:t>
      </w:r>
      <w:r w:rsidR="00627B05" w:rsidRPr="00397176">
        <w:rPr>
          <w:rFonts w:ascii="Century Gothic" w:hAnsi="Century Gothic" w:cs="Arial"/>
          <w:sz w:val="24"/>
          <w:szCs w:val="24"/>
        </w:rPr>
        <w:t xml:space="preserve">nstituto </w:t>
      </w:r>
      <w:r w:rsidR="00F3043F" w:rsidRPr="00397176">
        <w:rPr>
          <w:rFonts w:ascii="Century Gothic" w:hAnsi="Century Gothic" w:cs="Arial"/>
          <w:sz w:val="24"/>
          <w:szCs w:val="24"/>
        </w:rPr>
        <w:t>Nacional</w:t>
      </w:r>
      <w:r w:rsidR="00627B05" w:rsidRPr="00397176">
        <w:rPr>
          <w:rFonts w:ascii="Century Gothic" w:hAnsi="Century Gothic" w:cs="Arial"/>
          <w:sz w:val="24"/>
          <w:szCs w:val="24"/>
        </w:rPr>
        <w:t xml:space="preserve"> de Cancerología (I</w:t>
      </w:r>
      <w:r w:rsidR="00F35C10" w:rsidRPr="00397176">
        <w:rPr>
          <w:rFonts w:ascii="Century Gothic" w:hAnsi="Century Gothic" w:cs="Arial"/>
          <w:sz w:val="24"/>
          <w:szCs w:val="24"/>
        </w:rPr>
        <w:t>NCAN</w:t>
      </w:r>
      <w:r w:rsidR="00627B05" w:rsidRPr="00397176">
        <w:rPr>
          <w:rFonts w:ascii="Century Gothic" w:hAnsi="Century Gothic" w:cs="Arial"/>
          <w:sz w:val="24"/>
          <w:szCs w:val="24"/>
        </w:rPr>
        <w:t>)</w:t>
      </w:r>
      <w:r w:rsidR="0003055E" w:rsidRPr="00397176">
        <w:rPr>
          <w:rFonts w:ascii="Century Gothic" w:hAnsi="Century Gothic" w:cs="Arial"/>
          <w:sz w:val="24"/>
          <w:szCs w:val="24"/>
        </w:rPr>
        <w:t xml:space="preserve"> </w:t>
      </w:r>
      <w:r w:rsidR="00F35C10" w:rsidRPr="00397176">
        <w:rPr>
          <w:rFonts w:ascii="Century Gothic" w:hAnsi="Century Gothic" w:cs="Arial"/>
          <w:sz w:val="24"/>
          <w:szCs w:val="24"/>
        </w:rPr>
        <w:t>señalan que uno de cada siete varones padece cáncer de próstata</w:t>
      </w:r>
      <w:r w:rsidR="00F3043F" w:rsidRPr="00397176">
        <w:rPr>
          <w:rFonts w:ascii="Century Gothic" w:hAnsi="Century Gothic" w:cs="Arial"/>
          <w:sz w:val="24"/>
          <w:szCs w:val="24"/>
        </w:rPr>
        <w:t xml:space="preserve"> en el mundo.</w:t>
      </w:r>
      <w:r w:rsidR="00F35C10" w:rsidRPr="00397176">
        <w:rPr>
          <w:rStyle w:val="Refdenotaalpie"/>
          <w:rFonts w:ascii="Century Gothic" w:hAnsi="Century Gothic" w:cs="Arial"/>
          <w:sz w:val="24"/>
          <w:szCs w:val="24"/>
        </w:rPr>
        <w:footnoteReference w:id="2"/>
      </w:r>
      <w:r w:rsidR="00F35C10" w:rsidRPr="00397176">
        <w:rPr>
          <w:rFonts w:ascii="Century Gothic" w:hAnsi="Century Gothic" w:cs="Arial"/>
          <w:sz w:val="24"/>
          <w:szCs w:val="24"/>
        </w:rPr>
        <w:t xml:space="preserve"> </w:t>
      </w:r>
    </w:p>
    <w:p w14:paraId="43CF9E71" w14:textId="20337B7D" w:rsidR="00BD5625" w:rsidRDefault="00F90254" w:rsidP="00BE32FB">
      <w:pPr>
        <w:jc w:val="both"/>
        <w:rPr>
          <w:rFonts w:ascii="Century Gothic" w:hAnsi="Century Gothic" w:cs="Arial"/>
          <w:sz w:val="24"/>
          <w:szCs w:val="24"/>
        </w:rPr>
      </w:pPr>
      <w:r w:rsidRPr="00397176">
        <w:rPr>
          <w:rFonts w:ascii="Century Gothic" w:hAnsi="Century Gothic" w:cs="Arial"/>
          <w:sz w:val="24"/>
          <w:szCs w:val="24"/>
        </w:rPr>
        <w:t>Cons</w:t>
      </w:r>
      <w:r w:rsidR="005D2685">
        <w:rPr>
          <w:rFonts w:ascii="Century Gothic" w:hAnsi="Century Gothic" w:cs="Arial"/>
          <w:sz w:val="24"/>
          <w:szCs w:val="24"/>
        </w:rPr>
        <w:t>c</w:t>
      </w:r>
      <w:r w:rsidRPr="00397176">
        <w:rPr>
          <w:rFonts w:ascii="Century Gothic" w:hAnsi="Century Gothic" w:cs="Arial"/>
          <w:sz w:val="24"/>
          <w:szCs w:val="24"/>
        </w:rPr>
        <w:t>ie</w:t>
      </w:r>
      <w:r w:rsidR="002B7E23" w:rsidRPr="00397176">
        <w:rPr>
          <w:rFonts w:ascii="Century Gothic" w:hAnsi="Century Gothic" w:cs="Arial"/>
          <w:sz w:val="24"/>
          <w:szCs w:val="24"/>
        </w:rPr>
        <w:t xml:space="preserve">nte de los problemas </w:t>
      </w:r>
      <w:r w:rsidR="00627B05" w:rsidRPr="00397176">
        <w:rPr>
          <w:rFonts w:ascii="Century Gothic" w:hAnsi="Century Gothic" w:cs="Arial"/>
          <w:sz w:val="24"/>
          <w:szCs w:val="24"/>
        </w:rPr>
        <w:t xml:space="preserve">de salud </w:t>
      </w:r>
      <w:r w:rsidR="002B7E23" w:rsidRPr="00397176">
        <w:rPr>
          <w:rFonts w:ascii="Century Gothic" w:hAnsi="Century Gothic" w:cs="Arial"/>
          <w:sz w:val="24"/>
          <w:szCs w:val="24"/>
        </w:rPr>
        <w:t>que sufren</w:t>
      </w:r>
      <w:r w:rsidRPr="00397176">
        <w:rPr>
          <w:rFonts w:ascii="Century Gothic" w:hAnsi="Century Gothic" w:cs="Arial"/>
          <w:sz w:val="24"/>
          <w:szCs w:val="24"/>
        </w:rPr>
        <w:t xml:space="preserve"> los hombres mexicanos, Liverpool</w:t>
      </w:r>
      <w:r w:rsidR="00627B05" w:rsidRPr="00397176">
        <w:rPr>
          <w:rFonts w:ascii="Century Gothic" w:hAnsi="Century Gothic" w:cs="Arial"/>
          <w:sz w:val="24"/>
          <w:szCs w:val="24"/>
        </w:rPr>
        <w:t>,</w:t>
      </w:r>
      <w:r w:rsidRPr="00397176">
        <w:rPr>
          <w:rFonts w:ascii="Century Gothic" w:hAnsi="Century Gothic" w:cs="Arial"/>
          <w:sz w:val="24"/>
          <w:szCs w:val="24"/>
        </w:rPr>
        <w:t xml:space="preserve"> busca ser un aliado activo a través de Fundación Salvati A.C. </w:t>
      </w:r>
      <w:r w:rsidR="00DB42C1" w:rsidRPr="00397176">
        <w:rPr>
          <w:rFonts w:ascii="Century Gothic" w:hAnsi="Century Gothic" w:cs="Arial"/>
          <w:sz w:val="24"/>
          <w:szCs w:val="24"/>
        </w:rPr>
        <w:t xml:space="preserve">al unir esfuerzos </w:t>
      </w:r>
      <w:r w:rsidR="00627B05" w:rsidRPr="00397176">
        <w:rPr>
          <w:rFonts w:ascii="Century Gothic" w:hAnsi="Century Gothic" w:cs="Arial"/>
          <w:sz w:val="24"/>
          <w:szCs w:val="24"/>
        </w:rPr>
        <w:t xml:space="preserve">y realizar la segunda edición de la carrera en contra del cáncer </w:t>
      </w:r>
      <w:r w:rsidR="0099509C" w:rsidRPr="00397176">
        <w:rPr>
          <w:rFonts w:ascii="Century Gothic" w:hAnsi="Century Gothic" w:cs="Arial"/>
          <w:sz w:val="24"/>
          <w:szCs w:val="24"/>
        </w:rPr>
        <w:t>próstata, la</w:t>
      </w:r>
      <w:r w:rsidR="00627B05" w:rsidRPr="00397176">
        <w:rPr>
          <w:rFonts w:ascii="Century Gothic" w:hAnsi="Century Gothic" w:cs="Arial"/>
          <w:sz w:val="24"/>
          <w:szCs w:val="24"/>
        </w:rPr>
        <w:t xml:space="preserve"> </w:t>
      </w:r>
      <w:r w:rsidR="00DB42C1" w:rsidRPr="00397176">
        <w:rPr>
          <w:rFonts w:ascii="Century Gothic" w:hAnsi="Century Gothic" w:cs="Arial"/>
          <w:sz w:val="24"/>
          <w:szCs w:val="24"/>
        </w:rPr>
        <w:t>cual</w:t>
      </w:r>
      <w:r w:rsidRPr="00397176">
        <w:rPr>
          <w:rFonts w:ascii="Century Gothic" w:hAnsi="Century Gothic" w:cs="Arial"/>
          <w:sz w:val="24"/>
          <w:szCs w:val="24"/>
        </w:rPr>
        <w:t xml:space="preserve"> se llevará a ca</w:t>
      </w:r>
      <w:r w:rsidR="00DB42C1" w:rsidRPr="00397176">
        <w:rPr>
          <w:rFonts w:ascii="Century Gothic" w:hAnsi="Century Gothic" w:cs="Arial"/>
          <w:sz w:val="24"/>
          <w:szCs w:val="24"/>
        </w:rPr>
        <w:t xml:space="preserve">bo el próximo </w:t>
      </w:r>
      <w:r w:rsidR="00627B05" w:rsidRPr="00397176">
        <w:rPr>
          <w:rFonts w:ascii="Century Gothic" w:hAnsi="Century Gothic" w:cs="Arial"/>
          <w:sz w:val="24"/>
          <w:szCs w:val="24"/>
        </w:rPr>
        <w:t>domingo</w:t>
      </w:r>
      <w:r w:rsidR="005A5380" w:rsidRPr="00397176">
        <w:rPr>
          <w:rFonts w:ascii="Century Gothic" w:hAnsi="Century Gothic" w:cs="Arial"/>
          <w:sz w:val="24"/>
          <w:szCs w:val="24"/>
        </w:rPr>
        <w:t xml:space="preserve"> </w:t>
      </w:r>
      <w:r w:rsidR="00DB42C1" w:rsidRPr="00397176">
        <w:rPr>
          <w:rFonts w:ascii="Century Gothic" w:hAnsi="Century Gothic" w:cs="Arial"/>
          <w:sz w:val="24"/>
          <w:szCs w:val="24"/>
        </w:rPr>
        <w:t>4 de junio en la Segunda S</w:t>
      </w:r>
      <w:r w:rsidRPr="00397176">
        <w:rPr>
          <w:rFonts w:ascii="Century Gothic" w:hAnsi="Century Gothic" w:cs="Arial"/>
          <w:sz w:val="24"/>
          <w:szCs w:val="24"/>
        </w:rPr>
        <w:t>ección del Bosque de Chapultepec con dista</w:t>
      </w:r>
      <w:r w:rsidR="006329D9" w:rsidRPr="00397176">
        <w:rPr>
          <w:rFonts w:ascii="Century Gothic" w:hAnsi="Century Gothic" w:cs="Arial"/>
          <w:sz w:val="24"/>
          <w:szCs w:val="24"/>
        </w:rPr>
        <w:t xml:space="preserve">ncias de 5 y 10 kilómetros. </w:t>
      </w:r>
    </w:p>
    <w:p w14:paraId="2182A674" w14:textId="77777777" w:rsidR="0001547F" w:rsidRDefault="0001547F" w:rsidP="00BE32FB">
      <w:pPr>
        <w:jc w:val="both"/>
        <w:rPr>
          <w:rFonts w:ascii="Century Gothic" w:hAnsi="Century Gothic" w:cs="Arial"/>
          <w:sz w:val="24"/>
          <w:szCs w:val="24"/>
        </w:rPr>
      </w:pPr>
      <w:r w:rsidRPr="00BD5625">
        <w:rPr>
          <w:rFonts w:ascii="Century Gothic" w:hAnsi="Century Gothic" w:cs="Arial"/>
          <w:i/>
          <w:sz w:val="24"/>
          <w:szCs w:val="24"/>
          <w:shd w:val="clear" w:color="auto" w:fill="FFFFFF"/>
        </w:rPr>
        <w:t xml:space="preserve">“Quiero agradecer a Liverpool por las facilidades brindadas y el apoyo para llevar a cabo este evento deportivo, ya que, a través de este tipo de alianzas, podemos contribuir con el desarrollo de nuestro país dentro del sector salud y apoyar a </w:t>
      </w:r>
      <w:r w:rsidRPr="00BD5625">
        <w:rPr>
          <w:rFonts w:ascii="Century Gothic" w:hAnsi="Century Gothic" w:cs="Arial"/>
          <w:i/>
          <w:sz w:val="24"/>
          <w:szCs w:val="24"/>
        </w:rPr>
        <w:t>recuperar la calidad de vida de los pacientes que padecen este tipo de cáncer.</w:t>
      </w:r>
      <w:r w:rsidRPr="00BD5625">
        <w:rPr>
          <w:rFonts w:ascii="Century Gothic" w:hAnsi="Century Gothic" w:cs="Arial"/>
          <w:i/>
          <w:sz w:val="24"/>
          <w:szCs w:val="24"/>
          <w:shd w:val="clear" w:color="auto" w:fill="FFFFFF"/>
        </w:rPr>
        <w:t>”</w:t>
      </w:r>
      <w:r w:rsidRPr="00397176">
        <w:rPr>
          <w:rFonts w:ascii="Century Gothic" w:hAnsi="Century Gothic" w:cs="Arial"/>
          <w:i/>
          <w:sz w:val="24"/>
          <w:szCs w:val="24"/>
          <w:shd w:val="clear" w:color="auto" w:fill="FFFFFF"/>
        </w:rPr>
        <w:t xml:space="preserve"> </w:t>
      </w:r>
      <w:r w:rsidRPr="00397176">
        <w:rPr>
          <w:rFonts w:ascii="Century Gothic" w:hAnsi="Century Gothic" w:cs="Arial"/>
          <w:sz w:val="24"/>
          <w:szCs w:val="24"/>
          <w:shd w:val="clear" w:color="auto" w:fill="FFFFFF"/>
        </w:rPr>
        <w:t xml:space="preserve">comentó Isabelle Aloi-Timeus, Presidenta de Fundación Salvati </w:t>
      </w:r>
      <w:r w:rsidRPr="00397176">
        <w:rPr>
          <w:rFonts w:ascii="Century Gothic" w:hAnsi="Century Gothic" w:cs="Arial"/>
          <w:sz w:val="24"/>
          <w:szCs w:val="24"/>
        </w:rPr>
        <w:t>A.C.</w:t>
      </w:r>
    </w:p>
    <w:p w14:paraId="0343E784" w14:textId="77777777" w:rsidR="0001547F" w:rsidRDefault="0001547F" w:rsidP="00BE32FB">
      <w:pPr>
        <w:jc w:val="both"/>
        <w:rPr>
          <w:rFonts w:ascii="Century Gothic" w:hAnsi="Century Gothic" w:cs="Arial"/>
          <w:sz w:val="24"/>
          <w:szCs w:val="24"/>
        </w:rPr>
      </w:pPr>
    </w:p>
    <w:p w14:paraId="5F156F7E" w14:textId="77777777" w:rsidR="0001547F" w:rsidRDefault="0001547F" w:rsidP="00BE32FB">
      <w:pPr>
        <w:jc w:val="both"/>
        <w:rPr>
          <w:rFonts w:ascii="Century Gothic" w:hAnsi="Century Gothic" w:cs="Arial"/>
          <w:sz w:val="24"/>
          <w:szCs w:val="24"/>
        </w:rPr>
      </w:pPr>
    </w:p>
    <w:p w14:paraId="1ACBE473" w14:textId="77777777" w:rsidR="00391FFD" w:rsidRDefault="00391FFD" w:rsidP="00BE32FB">
      <w:pPr>
        <w:jc w:val="both"/>
        <w:rPr>
          <w:rFonts w:ascii="Century Gothic" w:hAnsi="Century Gothic" w:cs="Arial"/>
          <w:sz w:val="24"/>
          <w:szCs w:val="24"/>
        </w:rPr>
      </w:pPr>
    </w:p>
    <w:p w14:paraId="05584510" w14:textId="77777777" w:rsidR="00D9045B" w:rsidRPr="006C3D41" w:rsidRDefault="00D9045B" w:rsidP="00D9045B">
      <w:pPr>
        <w:spacing w:after="0" w:line="276" w:lineRule="auto"/>
        <w:jc w:val="both"/>
        <w:rPr>
          <w:rFonts w:ascii="Century Gothic" w:hAnsi="Century Gothic" w:cs="Arial"/>
          <w:color w:val="000000" w:themeColor="text1"/>
          <w:sz w:val="24"/>
          <w:szCs w:val="24"/>
        </w:rPr>
      </w:pPr>
      <w:r w:rsidRPr="00397176">
        <w:rPr>
          <w:rFonts w:ascii="Century Gothic" w:hAnsi="Century Gothic" w:cs="Arial"/>
          <w:sz w:val="24"/>
          <w:szCs w:val="24"/>
        </w:rPr>
        <w:lastRenderedPageBreak/>
        <w:t xml:space="preserve">El cáncer de próstata es el padecimiento oncológico de mayor incidencia </w:t>
      </w:r>
      <w:r w:rsidRPr="006C3D41">
        <w:rPr>
          <w:rFonts w:ascii="Century Gothic" w:hAnsi="Century Gothic" w:cs="Arial"/>
          <w:color w:val="000000" w:themeColor="text1"/>
          <w:sz w:val="24"/>
          <w:szCs w:val="24"/>
        </w:rPr>
        <w:t>en hombres en México y el que ocasiona más muertes por complicaciones derivadas de esta enfermedad al cobrar la vida de alrededor de 5 mil mexicanos anualmente, principalmente por metástasis ósea.</w:t>
      </w:r>
      <w:r w:rsidRPr="006C3D41">
        <w:rPr>
          <w:rStyle w:val="Refdenotaalpie"/>
          <w:rFonts w:ascii="Century Gothic" w:hAnsi="Century Gothic" w:cs="Arial"/>
          <w:color w:val="000000" w:themeColor="text1"/>
          <w:sz w:val="24"/>
          <w:szCs w:val="24"/>
        </w:rPr>
        <w:footnoteReference w:id="3"/>
      </w:r>
    </w:p>
    <w:p w14:paraId="0774B472" w14:textId="77777777" w:rsidR="00D9045B" w:rsidRPr="006C3D41" w:rsidRDefault="00D9045B" w:rsidP="00D9045B">
      <w:pPr>
        <w:spacing w:after="0" w:line="276" w:lineRule="auto"/>
        <w:jc w:val="both"/>
        <w:rPr>
          <w:rFonts w:ascii="Century Gothic" w:hAnsi="Century Gothic" w:cs="Arial"/>
          <w:color w:val="000000" w:themeColor="text1"/>
          <w:sz w:val="24"/>
          <w:szCs w:val="24"/>
        </w:rPr>
      </w:pPr>
    </w:p>
    <w:p w14:paraId="25A44012" w14:textId="77777777" w:rsidR="00D9045B" w:rsidRPr="006C3D41" w:rsidRDefault="00D9045B" w:rsidP="00D9045B">
      <w:pPr>
        <w:spacing w:after="0" w:line="276" w:lineRule="auto"/>
        <w:jc w:val="both"/>
        <w:rPr>
          <w:rFonts w:ascii="Century Gothic" w:hAnsi="Century Gothic" w:cs="Arial"/>
          <w:i/>
          <w:color w:val="000000" w:themeColor="text1"/>
          <w:sz w:val="24"/>
          <w:szCs w:val="24"/>
        </w:rPr>
      </w:pPr>
      <w:r w:rsidRPr="006C3D41">
        <w:rPr>
          <w:rFonts w:ascii="Century Gothic" w:hAnsi="Century Gothic" w:cs="Arial"/>
          <w:i/>
          <w:color w:val="000000" w:themeColor="text1"/>
          <w:sz w:val="24"/>
          <w:szCs w:val="24"/>
        </w:rPr>
        <w:t>“Estamos muy entusiasmados de esta alianza, sabemos que solamente sumando esfuerzos, lograremos generar conciencia sobre la importancia de la detección a tiempo de cáncer de próstata, Liverpool siempre está</w:t>
      </w:r>
    </w:p>
    <w:p w14:paraId="293AC15E" w14:textId="4F2E9E5B" w:rsidR="00D9045B" w:rsidRPr="006C3D41" w:rsidRDefault="00D9045B" w:rsidP="00D9045B">
      <w:pPr>
        <w:spacing w:after="0" w:line="276" w:lineRule="auto"/>
        <w:jc w:val="both"/>
        <w:rPr>
          <w:rFonts w:ascii="Century Gothic" w:hAnsi="Century Gothic" w:cs="Arial"/>
          <w:i/>
          <w:color w:val="000000" w:themeColor="text1"/>
          <w:sz w:val="24"/>
          <w:szCs w:val="24"/>
        </w:rPr>
      </w:pPr>
      <w:r w:rsidRPr="006C3D41">
        <w:rPr>
          <w:rFonts w:ascii="Century Gothic" w:hAnsi="Century Gothic" w:cs="Arial"/>
          <w:i/>
          <w:color w:val="000000" w:themeColor="text1"/>
          <w:sz w:val="24"/>
          <w:szCs w:val="24"/>
        </w:rPr>
        <w:t>dispuesto a ser parte de relevantes cambios para apoyar a la sociedad”</w:t>
      </w:r>
      <w:r w:rsidRPr="006C3D41">
        <w:rPr>
          <w:rFonts w:ascii="Century Gothic" w:hAnsi="Century Gothic" w:cs="Arial"/>
          <w:color w:val="000000" w:themeColor="text1"/>
          <w:sz w:val="24"/>
          <w:szCs w:val="24"/>
        </w:rPr>
        <w:t xml:space="preserve">. comentó Ignacio Aguiriano, Director  de Relaciones Públicas, Boutiques y Producción. </w:t>
      </w:r>
    </w:p>
    <w:p w14:paraId="71AC92EA" w14:textId="77777777" w:rsidR="00D9045B" w:rsidRPr="00397176" w:rsidRDefault="00D9045B" w:rsidP="00D9045B">
      <w:pPr>
        <w:spacing w:after="0" w:line="276" w:lineRule="auto"/>
        <w:jc w:val="both"/>
        <w:rPr>
          <w:rFonts w:ascii="Century Gothic" w:hAnsi="Century Gothic" w:cs="Arial"/>
          <w:sz w:val="24"/>
          <w:szCs w:val="24"/>
        </w:rPr>
      </w:pPr>
    </w:p>
    <w:p w14:paraId="1DB38121" w14:textId="0745C60F" w:rsidR="00F90254" w:rsidRDefault="006329D9" w:rsidP="00BE32FB">
      <w:pPr>
        <w:jc w:val="both"/>
        <w:rPr>
          <w:rFonts w:ascii="Century Gothic" w:hAnsi="Century Gothic" w:cs="Arial"/>
          <w:sz w:val="24"/>
          <w:szCs w:val="24"/>
        </w:rPr>
      </w:pPr>
      <w:r w:rsidRPr="00397176">
        <w:rPr>
          <w:rFonts w:ascii="Century Gothic" w:hAnsi="Century Gothic" w:cs="Arial"/>
          <w:sz w:val="24"/>
          <w:szCs w:val="24"/>
        </w:rPr>
        <w:t xml:space="preserve">El </w:t>
      </w:r>
      <w:r w:rsidRPr="00397176">
        <w:rPr>
          <w:rFonts w:ascii="Century Gothic" w:hAnsi="Century Gothic" w:cs="Arial"/>
          <w:color w:val="000000"/>
          <w:sz w:val="24"/>
          <w:szCs w:val="24"/>
        </w:rPr>
        <w:t xml:space="preserve">donativo sugerido para las </w:t>
      </w:r>
      <w:r w:rsidRPr="00397176">
        <w:rPr>
          <w:rFonts w:ascii="Century Gothic" w:hAnsi="Century Gothic" w:cs="Arial"/>
          <w:sz w:val="24"/>
          <w:szCs w:val="24"/>
        </w:rPr>
        <w:t>inscripciones</w:t>
      </w:r>
      <w:r w:rsidR="00F90254" w:rsidRPr="00397176">
        <w:rPr>
          <w:rFonts w:ascii="Century Gothic" w:hAnsi="Century Gothic" w:cs="Arial"/>
          <w:sz w:val="24"/>
          <w:szCs w:val="24"/>
        </w:rPr>
        <w:t xml:space="preserve"> será de $300</w:t>
      </w:r>
      <w:r w:rsidR="00627B05" w:rsidRPr="00397176">
        <w:rPr>
          <w:rFonts w:ascii="Century Gothic" w:hAnsi="Century Gothic" w:cs="Arial"/>
          <w:sz w:val="24"/>
          <w:szCs w:val="24"/>
        </w:rPr>
        <w:t xml:space="preserve"> pesos</w:t>
      </w:r>
      <w:r w:rsidR="0001547F">
        <w:rPr>
          <w:rFonts w:ascii="Century Gothic" w:hAnsi="Century Gothic" w:cs="Arial"/>
          <w:sz w:val="24"/>
          <w:szCs w:val="24"/>
        </w:rPr>
        <w:t xml:space="preserve">, </w:t>
      </w:r>
      <w:r w:rsidR="00DB42C1" w:rsidRPr="00397176">
        <w:rPr>
          <w:rFonts w:ascii="Century Gothic" w:hAnsi="Century Gothic" w:cs="Arial"/>
          <w:sz w:val="24"/>
          <w:szCs w:val="24"/>
        </w:rPr>
        <w:t>podrá</w:t>
      </w:r>
      <w:r w:rsidR="00627B05" w:rsidRPr="00397176">
        <w:rPr>
          <w:rFonts w:ascii="Century Gothic" w:hAnsi="Century Gothic" w:cs="Arial"/>
          <w:sz w:val="24"/>
          <w:szCs w:val="24"/>
        </w:rPr>
        <w:t>n</w:t>
      </w:r>
      <w:r w:rsidR="00DB42C1" w:rsidRPr="00397176">
        <w:rPr>
          <w:rFonts w:ascii="Century Gothic" w:hAnsi="Century Gothic" w:cs="Arial"/>
          <w:sz w:val="24"/>
          <w:szCs w:val="24"/>
        </w:rPr>
        <w:t xml:space="preserve"> realizar</w:t>
      </w:r>
      <w:r w:rsidR="00BC6263" w:rsidRPr="00397176">
        <w:rPr>
          <w:rFonts w:ascii="Century Gothic" w:hAnsi="Century Gothic" w:cs="Arial"/>
          <w:sz w:val="24"/>
          <w:szCs w:val="24"/>
        </w:rPr>
        <w:t>se</w:t>
      </w:r>
      <w:r w:rsidR="00DB42C1" w:rsidRPr="00397176">
        <w:rPr>
          <w:rFonts w:ascii="Century Gothic" w:hAnsi="Century Gothic" w:cs="Arial"/>
          <w:sz w:val="24"/>
          <w:szCs w:val="24"/>
        </w:rPr>
        <w:t xml:space="preserve"> </w:t>
      </w:r>
      <w:r w:rsidR="00F90254" w:rsidRPr="00397176">
        <w:rPr>
          <w:rFonts w:ascii="Century Gothic" w:hAnsi="Century Gothic" w:cs="Arial"/>
          <w:sz w:val="24"/>
          <w:szCs w:val="24"/>
        </w:rPr>
        <w:t xml:space="preserve">en el departamento de deportes de </w:t>
      </w:r>
      <w:r w:rsidR="00DB42C1" w:rsidRPr="00397176">
        <w:rPr>
          <w:rFonts w:ascii="Century Gothic" w:hAnsi="Century Gothic" w:cs="Arial"/>
          <w:sz w:val="24"/>
          <w:szCs w:val="24"/>
        </w:rPr>
        <w:t xml:space="preserve">todas las sucursales ubicadas en el Área Metropolitana de la Ciudad de México y </w:t>
      </w:r>
      <w:r w:rsidR="00F90254" w:rsidRPr="00397176">
        <w:rPr>
          <w:rFonts w:ascii="Century Gothic" w:hAnsi="Century Gothic" w:cs="Arial"/>
          <w:sz w:val="24"/>
          <w:szCs w:val="24"/>
        </w:rPr>
        <w:t>en la página de internet</w:t>
      </w:r>
      <w:r w:rsidR="00DB42C1" w:rsidRPr="00397176">
        <w:rPr>
          <w:rFonts w:ascii="Century Gothic" w:hAnsi="Century Gothic" w:cs="Arial"/>
          <w:sz w:val="24"/>
          <w:szCs w:val="24"/>
        </w:rPr>
        <w:t>:</w:t>
      </w:r>
      <w:r w:rsidR="00F90254" w:rsidRPr="00397176">
        <w:rPr>
          <w:rFonts w:ascii="Century Gothic" w:hAnsi="Century Gothic" w:cs="Arial"/>
          <w:sz w:val="24"/>
          <w:szCs w:val="24"/>
        </w:rPr>
        <w:t xml:space="preserve"> </w:t>
      </w:r>
      <w:hyperlink r:id="rId9" w:history="1">
        <w:r w:rsidR="00F90254" w:rsidRPr="00397176">
          <w:rPr>
            <w:rStyle w:val="Hipervnculo"/>
            <w:rFonts w:ascii="Century Gothic" w:hAnsi="Century Gothic" w:cs="Arial"/>
            <w:sz w:val="24"/>
            <w:szCs w:val="24"/>
          </w:rPr>
          <w:t>www.asdeportes.com</w:t>
        </w:r>
      </w:hyperlink>
      <w:r w:rsidR="00F90254" w:rsidRPr="00397176">
        <w:rPr>
          <w:rFonts w:ascii="Century Gothic" w:hAnsi="Century Gothic" w:cs="Arial"/>
          <w:sz w:val="24"/>
          <w:szCs w:val="24"/>
        </w:rPr>
        <w:t xml:space="preserve">. La </w:t>
      </w:r>
      <w:r w:rsidR="00DB42C1" w:rsidRPr="00397176">
        <w:rPr>
          <w:rFonts w:ascii="Century Gothic" w:hAnsi="Century Gothic" w:cs="Arial"/>
          <w:sz w:val="24"/>
          <w:szCs w:val="24"/>
        </w:rPr>
        <w:t>suma recaudada</w:t>
      </w:r>
      <w:r w:rsidR="00F90254" w:rsidRPr="00397176">
        <w:rPr>
          <w:rFonts w:ascii="Century Gothic" w:hAnsi="Century Gothic" w:cs="Arial"/>
          <w:sz w:val="24"/>
          <w:szCs w:val="24"/>
        </w:rPr>
        <w:t xml:space="preserve"> será destinada a pacientes </w:t>
      </w:r>
      <w:r w:rsidR="00DB42C1" w:rsidRPr="00397176">
        <w:rPr>
          <w:rFonts w:ascii="Century Gothic" w:hAnsi="Century Gothic" w:cs="Arial"/>
          <w:sz w:val="24"/>
          <w:szCs w:val="24"/>
        </w:rPr>
        <w:t>que viven con</w:t>
      </w:r>
      <w:r w:rsidR="00F90254" w:rsidRPr="00397176">
        <w:rPr>
          <w:rFonts w:ascii="Century Gothic" w:hAnsi="Century Gothic" w:cs="Arial"/>
          <w:sz w:val="24"/>
          <w:szCs w:val="24"/>
        </w:rPr>
        <w:t xml:space="preserve"> cáncer de próstata con el propósito de mejorar su calidad de vida. </w:t>
      </w:r>
    </w:p>
    <w:p w14:paraId="21421722" w14:textId="77777777" w:rsidR="00397176" w:rsidRDefault="00397176" w:rsidP="00BE32FB">
      <w:pPr>
        <w:spacing w:after="0" w:line="276" w:lineRule="auto"/>
        <w:jc w:val="both"/>
        <w:rPr>
          <w:rFonts w:ascii="Century Gothic" w:hAnsi="Century Gothic" w:cs="Arial"/>
          <w:sz w:val="24"/>
          <w:szCs w:val="24"/>
        </w:rPr>
      </w:pPr>
    </w:p>
    <w:p w14:paraId="5AFC4DEA" w14:textId="4336BF3A" w:rsidR="00630B40" w:rsidRDefault="00630B40" w:rsidP="00BE32FB">
      <w:pPr>
        <w:spacing w:after="0" w:line="276" w:lineRule="auto"/>
        <w:jc w:val="both"/>
        <w:rPr>
          <w:rFonts w:ascii="Century Gothic" w:hAnsi="Century Gothic" w:cs="Arial"/>
          <w:sz w:val="24"/>
          <w:szCs w:val="24"/>
        </w:rPr>
      </w:pPr>
    </w:p>
    <w:p w14:paraId="11C14DCC" w14:textId="70835453" w:rsidR="0001547F" w:rsidRPr="00397176" w:rsidRDefault="0001547F" w:rsidP="0001547F">
      <w:pPr>
        <w:spacing w:after="0" w:line="276" w:lineRule="auto"/>
        <w:jc w:val="center"/>
        <w:rPr>
          <w:rFonts w:ascii="Century Gothic" w:hAnsi="Century Gothic" w:cs="Arial"/>
          <w:sz w:val="24"/>
          <w:szCs w:val="24"/>
        </w:rPr>
      </w:pPr>
      <w:r>
        <w:rPr>
          <w:rFonts w:ascii="Century Gothic" w:hAnsi="Century Gothic" w:cs="Arial"/>
          <w:sz w:val="24"/>
          <w:szCs w:val="24"/>
        </w:rPr>
        <w:t>###</w:t>
      </w:r>
    </w:p>
    <w:p w14:paraId="119F9DDF" w14:textId="77777777" w:rsidR="0099509C" w:rsidRDefault="0099509C" w:rsidP="00BE32FB">
      <w:pPr>
        <w:spacing w:after="0" w:line="276" w:lineRule="auto"/>
        <w:jc w:val="both"/>
        <w:rPr>
          <w:rFonts w:ascii="Arial" w:hAnsi="Arial" w:cs="Arial"/>
          <w:sz w:val="24"/>
          <w:szCs w:val="24"/>
        </w:rPr>
      </w:pPr>
    </w:p>
    <w:p w14:paraId="3378381F" w14:textId="77777777" w:rsidR="0099509C" w:rsidRPr="00BE32FB" w:rsidRDefault="0099509C" w:rsidP="00BE32FB">
      <w:pPr>
        <w:spacing w:after="0" w:line="276" w:lineRule="auto"/>
        <w:jc w:val="both"/>
        <w:rPr>
          <w:rFonts w:ascii="Arial" w:hAnsi="Arial" w:cs="Arial"/>
          <w:sz w:val="24"/>
          <w:szCs w:val="24"/>
        </w:rPr>
      </w:pPr>
    </w:p>
    <w:p w14:paraId="4B14048E" w14:textId="77777777" w:rsidR="0001547F" w:rsidRDefault="0001547F" w:rsidP="00BE32FB">
      <w:pPr>
        <w:jc w:val="both"/>
        <w:rPr>
          <w:rStyle w:val="Textoennegrita"/>
          <w:rFonts w:ascii="Century Gothic" w:hAnsi="Century Gothic" w:cs="Arial"/>
          <w:i/>
          <w:sz w:val="18"/>
          <w:szCs w:val="24"/>
        </w:rPr>
      </w:pPr>
    </w:p>
    <w:p w14:paraId="59FFA070" w14:textId="77777777" w:rsidR="0001547F" w:rsidRDefault="0001547F" w:rsidP="00BE32FB">
      <w:pPr>
        <w:jc w:val="both"/>
        <w:rPr>
          <w:rStyle w:val="Textoennegrita"/>
          <w:rFonts w:ascii="Century Gothic" w:hAnsi="Century Gothic" w:cs="Arial"/>
          <w:i/>
          <w:sz w:val="18"/>
          <w:szCs w:val="24"/>
        </w:rPr>
      </w:pPr>
    </w:p>
    <w:p w14:paraId="3EBAD542" w14:textId="77777777" w:rsidR="0001547F" w:rsidRDefault="0001547F" w:rsidP="00BE32FB">
      <w:pPr>
        <w:jc w:val="both"/>
        <w:rPr>
          <w:rStyle w:val="Textoennegrita"/>
          <w:rFonts w:ascii="Century Gothic" w:hAnsi="Century Gothic" w:cs="Arial"/>
          <w:i/>
          <w:sz w:val="18"/>
          <w:szCs w:val="24"/>
        </w:rPr>
      </w:pPr>
    </w:p>
    <w:p w14:paraId="20942663" w14:textId="77777777" w:rsidR="0001547F" w:rsidRDefault="0001547F" w:rsidP="00BE32FB">
      <w:pPr>
        <w:jc w:val="both"/>
        <w:rPr>
          <w:rStyle w:val="Textoennegrita"/>
          <w:rFonts w:ascii="Century Gothic" w:hAnsi="Century Gothic" w:cs="Arial"/>
          <w:i/>
          <w:sz w:val="18"/>
          <w:szCs w:val="24"/>
        </w:rPr>
      </w:pPr>
    </w:p>
    <w:p w14:paraId="6E915C88" w14:textId="77777777" w:rsidR="0001547F" w:rsidRDefault="0001547F" w:rsidP="00BE32FB">
      <w:pPr>
        <w:jc w:val="both"/>
        <w:rPr>
          <w:rStyle w:val="Textoennegrita"/>
          <w:rFonts w:ascii="Century Gothic" w:hAnsi="Century Gothic" w:cs="Arial"/>
          <w:i/>
          <w:sz w:val="18"/>
          <w:szCs w:val="24"/>
        </w:rPr>
      </w:pPr>
    </w:p>
    <w:p w14:paraId="5997D2ED" w14:textId="77777777" w:rsidR="0001547F" w:rsidRDefault="0001547F" w:rsidP="00BE32FB">
      <w:pPr>
        <w:jc w:val="both"/>
        <w:rPr>
          <w:rStyle w:val="Textoennegrita"/>
          <w:rFonts w:ascii="Century Gothic" w:hAnsi="Century Gothic" w:cs="Arial"/>
          <w:i/>
          <w:sz w:val="18"/>
          <w:szCs w:val="24"/>
        </w:rPr>
      </w:pPr>
    </w:p>
    <w:p w14:paraId="3083C250" w14:textId="77777777" w:rsidR="0001547F" w:rsidRDefault="0001547F" w:rsidP="00BE32FB">
      <w:pPr>
        <w:jc w:val="both"/>
        <w:rPr>
          <w:rStyle w:val="Textoennegrita"/>
          <w:rFonts w:ascii="Century Gothic" w:hAnsi="Century Gothic" w:cs="Arial"/>
          <w:i/>
          <w:sz w:val="18"/>
          <w:szCs w:val="24"/>
        </w:rPr>
      </w:pPr>
    </w:p>
    <w:p w14:paraId="49C24656" w14:textId="77777777" w:rsidR="0001547F" w:rsidRDefault="0001547F" w:rsidP="00BE32FB">
      <w:pPr>
        <w:jc w:val="both"/>
        <w:rPr>
          <w:rStyle w:val="Textoennegrita"/>
          <w:rFonts w:ascii="Century Gothic" w:hAnsi="Century Gothic" w:cs="Arial"/>
          <w:i/>
          <w:sz w:val="18"/>
          <w:szCs w:val="24"/>
        </w:rPr>
      </w:pPr>
    </w:p>
    <w:p w14:paraId="3D1131D3" w14:textId="77777777" w:rsidR="0001547F" w:rsidRDefault="0001547F" w:rsidP="00BE32FB">
      <w:pPr>
        <w:jc w:val="both"/>
        <w:rPr>
          <w:rStyle w:val="Textoennegrita"/>
          <w:rFonts w:ascii="Century Gothic" w:hAnsi="Century Gothic" w:cs="Arial"/>
          <w:i/>
          <w:sz w:val="18"/>
          <w:szCs w:val="24"/>
        </w:rPr>
      </w:pPr>
    </w:p>
    <w:p w14:paraId="57B14AA9" w14:textId="77777777" w:rsidR="0001547F" w:rsidRDefault="0001547F" w:rsidP="00BE32FB">
      <w:pPr>
        <w:jc w:val="both"/>
        <w:rPr>
          <w:rStyle w:val="Textoennegrita"/>
          <w:rFonts w:ascii="Century Gothic" w:hAnsi="Century Gothic" w:cs="Arial"/>
          <w:i/>
          <w:sz w:val="18"/>
          <w:szCs w:val="24"/>
        </w:rPr>
      </w:pPr>
    </w:p>
    <w:p w14:paraId="478A1B86" w14:textId="77777777" w:rsidR="0001547F" w:rsidRDefault="0001547F" w:rsidP="00BE32FB">
      <w:pPr>
        <w:jc w:val="both"/>
        <w:rPr>
          <w:rStyle w:val="Textoennegrita"/>
          <w:rFonts w:ascii="Century Gothic" w:hAnsi="Century Gothic" w:cs="Arial"/>
          <w:i/>
          <w:sz w:val="18"/>
          <w:szCs w:val="24"/>
        </w:rPr>
      </w:pPr>
    </w:p>
    <w:p w14:paraId="260DDB60" w14:textId="77777777" w:rsidR="00B409EA" w:rsidRPr="0001547F" w:rsidRDefault="00BE32FB" w:rsidP="006C3D41">
      <w:pPr>
        <w:spacing w:line="240" w:lineRule="auto"/>
        <w:jc w:val="both"/>
        <w:outlineLvl w:val="0"/>
        <w:rPr>
          <w:rFonts w:ascii="Century Gothic" w:hAnsi="Century Gothic" w:cs="Arial"/>
          <w:sz w:val="20"/>
          <w:szCs w:val="20"/>
          <w:lang w:val="es-ES_tradnl"/>
        </w:rPr>
      </w:pPr>
      <w:r w:rsidRPr="0001547F">
        <w:rPr>
          <w:rStyle w:val="Textoennegrita"/>
          <w:rFonts w:ascii="Century Gothic" w:hAnsi="Century Gothic" w:cs="Arial"/>
          <w:sz w:val="20"/>
          <w:szCs w:val="20"/>
        </w:rPr>
        <w:lastRenderedPageBreak/>
        <w:t xml:space="preserve">Acerca de </w:t>
      </w:r>
      <w:proofErr w:type="spellStart"/>
      <w:r w:rsidR="00B409EA" w:rsidRPr="0001547F">
        <w:rPr>
          <w:rFonts w:ascii="Century Gothic" w:hAnsi="Century Gothic" w:cs="Arial"/>
          <w:b/>
          <w:sz w:val="20"/>
          <w:szCs w:val="20"/>
          <w:lang w:val="es-ES_tradnl"/>
        </w:rPr>
        <w:t>Salvati</w:t>
      </w:r>
      <w:proofErr w:type="spellEnd"/>
      <w:r w:rsidR="00B409EA" w:rsidRPr="0001547F">
        <w:rPr>
          <w:rFonts w:ascii="Century Gothic" w:hAnsi="Century Gothic" w:cs="Arial"/>
          <w:b/>
          <w:sz w:val="20"/>
          <w:szCs w:val="20"/>
          <w:lang w:val="es-ES_tradnl"/>
        </w:rPr>
        <w:t xml:space="preserve"> A.C.</w:t>
      </w:r>
    </w:p>
    <w:p w14:paraId="7CA5AABE" w14:textId="77777777" w:rsidR="00D10644" w:rsidRPr="0001547F" w:rsidRDefault="000158FA" w:rsidP="0001547F">
      <w:pPr>
        <w:spacing w:line="240" w:lineRule="auto"/>
        <w:jc w:val="both"/>
        <w:rPr>
          <w:rFonts w:ascii="Century Gothic" w:hAnsi="Century Gothic" w:cs="Arial"/>
          <w:sz w:val="18"/>
          <w:szCs w:val="18"/>
        </w:rPr>
      </w:pPr>
      <w:r w:rsidRPr="0001547F">
        <w:rPr>
          <w:rFonts w:ascii="Century Gothic" w:hAnsi="Century Gothic" w:cs="Arial"/>
          <w:sz w:val="18"/>
          <w:szCs w:val="18"/>
        </w:rPr>
        <w:t>Salvati A.C., donataria certificada, fue creada en 2011 para apoyar a pacientes con cáncer y a sus familias a mejorar su calidad de vida, mediante un amplio menú de servicios (fisioterapia, psicología, psiquiatría, nutrición, onco</w:t>
      </w:r>
      <w:r w:rsidRPr="0001547F">
        <w:rPr>
          <w:rFonts w:ascii="Century Gothic" w:hAnsi="Century Gothic" w:cs="Arial"/>
          <w:sz w:val="18"/>
          <w:szCs w:val="18"/>
        </w:rPr>
        <w:softHyphen/>
        <w:t>imagen, grupos de apoyo enfocados, manuales), y contribuyen en la educación a la sociedad sobre la detección oportuna y la disminución de riesgos de esta enfermedad.</w:t>
      </w:r>
    </w:p>
    <w:p w14:paraId="7A94360D" w14:textId="77777777" w:rsidR="00BE32FB" w:rsidRPr="0001547F" w:rsidRDefault="00A61E56" w:rsidP="0001547F">
      <w:pPr>
        <w:spacing w:line="240" w:lineRule="auto"/>
        <w:rPr>
          <w:rFonts w:ascii="Century Gothic" w:hAnsi="Century Gothic" w:cs="Arial"/>
          <w:sz w:val="18"/>
          <w:szCs w:val="18"/>
        </w:rPr>
      </w:pPr>
      <w:r w:rsidRPr="0001547F">
        <w:rPr>
          <w:rFonts w:ascii="Century Gothic" w:hAnsi="Century Gothic" w:cs="Arial"/>
          <w:sz w:val="18"/>
          <w:szCs w:val="18"/>
        </w:rPr>
        <w:t xml:space="preserve">Sigue a Salvati </w:t>
      </w:r>
      <w:r w:rsidR="00BE32FB" w:rsidRPr="0001547F">
        <w:rPr>
          <w:rFonts w:ascii="Century Gothic" w:hAnsi="Century Gothic" w:cs="Arial"/>
          <w:sz w:val="18"/>
          <w:szCs w:val="18"/>
        </w:rPr>
        <w:t>en F</w:t>
      </w:r>
      <w:r w:rsidRPr="0001547F">
        <w:rPr>
          <w:rFonts w:ascii="Century Gothic" w:hAnsi="Century Gothic" w:cs="Arial"/>
          <w:sz w:val="18"/>
          <w:szCs w:val="18"/>
        </w:rPr>
        <w:t xml:space="preserve">acebook: </w:t>
      </w:r>
      <w:r w:rsidR="00BE32FB" w:rsidRPr="0001547F">
        <w:rPr>
          <w:rFonts w:ascii="Century Gothic" w:hAnsi="Century Gothic" w:cs="Arial"/>
          <w:sz w:val="18"/>
          <w:szCs w:val="18"/>
        </w:rPr>
        <w:t xml:space="preserve"> </w:t>
      </w:r>
      <w:r w:rsidRPr="0001547F">
        <w:rPr>
          <w:rFonts w:ascii="Century Gothic" w:hAnsi="Century Gothic" w:cs="Arial"/>
          <w:sz w:val="18"/>
          <w:szCs w:val="18"/>
        </w:rPr>
        <w:t>/1aCarreraSalvati y Twitter:</w:t>
      </w:r>
      <w:r w:rsidR="00BE32FB" w:rsidRPr="0001547F">
        <w:rPr>
          <w:rFonts w:ascii="Century Gothic" w:hAnsi="Century Gothic" w:cs="Arial"/>
          <w:sz w:val="18"/>
          <w:szCs w:val="18"/>
        </w:rPr>
        <w:t xml:space="preserve"> @SalvatiAC</w:t>
      </w:r>
    </w:p>
    <w:p w14:paraId="22EA9AD1" w14:textId="77777777" w:rsidR="00B409EA" w:rsidRPr="0001547F" w:rsidRDefault="00B409EA" w:rsidP="006C3D41">
      <w:pPr>
        <w:pStyle w:val="NormalWeb"/>
        <w:jc w:val="both"/>
        <w:outlineLvl w:val="0"/>
        <w:rPr>
          <w:rFonts w:ascii="Century Gothic" w:hAnsi="Century Gothic" w:cs="Arial"/>
          <w:sz w:val="20"/>
          <w:lang w:eastAsia="en-US"/>
        </w:rPr>
      </w:pPr>
      <w:r w:rsidRPr="0001547F">
        <w:rPr>
          <w:rFonts w:ascii="Century Gothic" w:hAnsi="Century Gothic"/>
          <w:b/>
          <w:bCs/>
          <w:sz w:val="20"/>
          <w:lang w:eastAsia="en-US"/>
        </w:rPr>
        <w:t>Acerca de Liverpool</w:t>
      </w:r>
    </w:p>
    <w:p w14:paraId="09B61030" w14:textId="77777777" w:rsidR="0001547F" w:rsidRDefault="0001547F" w:rsidP="0001547F">
      <w:pPr>
        <w:spacing w:before="100" w:beforeAutospacing="1" w:line="240" w:lineRule="auto"/>
        <w:jc w:val="both"/>
        <w:rPr>
          <w:rFonts w:ascii="Century Gothic" w:hAnsi="Century Gothic"/>
          <w:color w:val="606060"/>
          <w:sz w:val="18"/>
        </w:rPr>
      </w:pPr>
      <w:r w:rsidRPr="00A845DE">
        <w:rPr>
          <w:rFonts w:ascii="Century Gothic" w:hAnsi="Century Gothic"/>
          <w:color w:val="606060"/>
          <w:sz w:val="18"/>
        </w:rPr>
        <w:t>Liverpool, líder en tiendas departamentales tiene presencia en toda la República Mexicana a través de 10</w:t>
      </w:r>
      <w:r>
        <w:rPr>
          <w:rFonts w:ascii="Century Gothic" w:hAnsi="Century Gothic"/>
          <w:color w:val="606060"/>
          <w:sz w:val="18"/>
        </w:rPr>
        <w:t>9</w:t>
      </w:r>
      <w:r w:rsidRPr="00A845DE">
        <w:rPr>
          <w:rFonts w:ascii="Century Gothic" w:hAnsi="Century Gothic"/>
          <w:color w:val="606060"/>
          <w:sz w:val="18"/>
        </w:rPr>
        <w:t> almacenes, incluyendo Fábricas de Francia, a los que incorpora también 24 centros comerciales en 15 estados de la República y boutiques. Durante 168 años ha ofrecido la mayor cantidad de productos y servicios integrados de calidad; desde lo último en moda para la familia hasta asesoría en decoración de interiores, incluyendo alimentos y bebidas, hogar, tecnología y mucho más. Además cuenta con el mejor programa en mesa de regalos. En 2015, Liverpool obtiene el galardón otorgado por el Instituto Great Place to Work como la 1era Mejor Empresa de más de 5,000 empleados para trabajar en México. Emplea a más de 63,000 personas en toda la República Mexicana. Su compromiso es operar con la mayor eficiencia, crecimiento, innovación, prestigio, servicio, rentabilidad y adaptación a mercados específicos. Liverpool genera un alto sentido de respon</w:t>
      </w:r>
      <w:r>
        <w:rPr>
          <w:rFonts w:ascii="Century Gothic" w:hAnsi="Century Gothic"/>
          <w:color w:val="606060"/>
          <w:sz w:val="18"/>
        </w:rPr>
        <w:t>sabilidad sobre nuestro entorno.</w:t>
      </w:r>
    </w:p>
    <w:p w14:paraId="2897A5B4" w14:textId="77777777" w:rsidR="0001547F" w:rsidRPr="00670E98" w:rsidRDefault="0001547F" w:rsidP="0001547F">
      <w:pPr>
        <w:spacing w:before="100" w:beforeAutospacing="1" w:line="240" w:lineRule="auto"/>
        <w:jc w:val="both"/>
        <w:rPr>
          <w:rFonts w:ascii="Century Gothic" w:hAnsi="Century Gothic"/>
          <w:color w:val="606060"/>
          <w:sz w:val="18"/>
          <w:lang w:val="en-US"/>
        </w:rPr>
      </w:pPr>
      <w:proofErr w:type="spellStart"/>
      <w:r w:rsidRPr="000A12AD">
        <w:rPr>
          <w:rFonts w:ascii="Century Gothic" w:hAnsi="Century Gothic" w:cs="Tahoma"/>
          <w:color w:val="606060"/>
          <w:sz w:val="18"/>
          <w:lang w:val="en-US"/>
        </w:rPr>
        <w:t>Sigue</w:t>
      </w:r>
      <w:proofErr w:type="spellEnd"/>
      <w:r w:rsidRPr="000A12AD">
        <w:rPr>
          <w:rFonts w:ascii="Century Gothic" w:hAnsi="Century Gothic" w:cs="Tahoma"/>
          <w:color w:val="606060"/>
          <w:sz w:val="18"/>
          <w:lang w:val="en-US"/>
        </w:rPr>
        <w:t xml:space="preserve"> a Liverpool en </w:t>
      </w:r>
      <w:r w:rsidR="00452C7B">
        <w:fldChar w:fldCharType="begin"/>
      </w:r>
      <w:r w:rsidR="00452C7B">
        <w:instrText xml:space="preserve"> HYPERLINK "http://liverpool.com.mx/" \t "_blank" </w:instrText>
      </w:r>
      <w:r w:rsidR="00452C7B">
        <w:fldChar w:fldCharType="separate"/>
      </w:r>
      <w:r w:rsidRPr="000A12AD">
        <w:rPr>
          <w:rStyle w:val="Hipervnculo"/>
          <w:rFonts w:ascii="Century Gothic" w:hAnsi="Century Gothic" w:cs="Tahoma"/>
          <w:color w:val="606060"/>
          <w:sz w:val="18"/>
          <w:lang w:val="en-US"/>
        </w:rPr>
        <w:t>Liverpool.com.mx</w:t>
      </w:r>
      <w:r w:rsidR="00452C7B">
        <w:rPr>
          <w:rStyle w:val="Hipervnculo"/>
          <w:rFonts w:ascii="Century Gothic" w:hAnsi="Century Gothic" w:cs="Tahoma"/>
          <w:color w:val="606060"/>
          <w:sz w:val="18"/>
          <w:lang w:val="en-US"/>
        </w:rPr>
        <w:fldChar w:fldCharType="end"/>
      </w:r>
      <w:r w:rsidRPr="000A12AD">
        <w:rPr>
          <w:rFonts w:ascii="Century Gothic" w:hAnsi="Century Gothic" w:cs="Tahoma"/>
          <w:color w:val="606060"/>
          <w:sz w:val="18"/>
          <w:lang w:val="en-US"/>
        </w:rPr>
        <w:t> / FB Liverpool / @</w:t>
      </w:r>
      <w:proofErr w:type="spellStart"/>
      <w:r w:rsidRPr="000A12AD">
        <w:rPr>
          <w:rFonts w:ascii="Century Gothic" w:hAnsi="Century Gothic" w:cs="Tahoma"/>
          <w:color w:val="606060"/>
          <w:sz w:val="18"/>
          <w:lang w:val="en-US"/>
        </w:rPr>
        <w:t>liverpoolmexico</w:t>
      </w:r>
      <w:proofErr w:type="spellEnd"/>
    </w:p>
    <w:p w14:paraId="76F1FCE2" w14:textId="77777777" w:rsidR="00F35C10" w:rsidRPr="00A61E56" w:rsidRDefault="00F35C10" w:rsidP="004D6625">
      <w:pPr>
        <w:rPr>
          <w:rFonts w:ascii="Arial" w:hAnsi="Arial" w:cs="Arial"/>
          <w:sz w:val="24"/>
          <w:szCs w:val="24"/>
        </w:rPr>
      </w:pPr>
    </w:p>
    <w:p w14:paraId="466C30B5" w14:textId="77777777" w:rsidR="00BD5625" w:rsidRDefault="00BD5625" w:rsidP="00CF4BEC">
      <w:pPr>
        <w:spacing w:after="0"/>
        <w:jc w:val="both"/>
        <w:rPr>
          <w:rFonts w:ascii="Arial" w:hAnsi="Arial" w:cs="Arial"/>
          <w:b/>
          <w:sz w:val="24"/>
          <w:szCs w:val="24"/>
        </w:rPr>
      </w:pPr>
    </w:p>
    <w:p w14:paraId="3F955729" w14:textId="77777777" w:rsidR="00BD5625" w:rsidRDefault="00BD5625" w:rsidP="00CF4BEC">
      <w:pPr>
        <w:spacing w:after="0"/>
        <w:jc w:val="both"/>
        <w:rPr>
          <w:rFonts w:ascii="Arial" w:hAnsi="Arial" w:cs="Arial"/>
          <w:b/>
          <w:sz w:val="24"/>
          <w:szCs w:val="24"/>
        </w:rPr>
      </w:pPr>
    </w:p>
    <w:p w14:paraId="14C1F30D" w14:textId="77777777" w:rsidR="004D6625" w:rsidRDefault="004D6625" w:rsidP="004D6625"/>
    <w:p w14:paraId="26337977" w14:textId="77777777" w:rsidR="0001547F" w:rsidRDefault="0001547F" w:rsidP="00BD5625">
      <w:pPr>
        <w:autoSpaceDE w:val="0"/>
        <w:autoSpaceDN w:val="0"/>
        <w:adjustRightInd w:val="0"/>
        <w:jc w:val="both"/>
        <w:rPr>
          <w:rFonts w:ascii="Tahoma" w:hAnsi="Tahoma" w:cs="Arial"/>
          <w:b/>
          <w:color w:val="000000"/>
          <w:sz w:val="12"/>
          <w:szCs w:val="12"/>
        </w:rPr>
      </w:pPr>
    </w:p>
    <w:p w14:paraId="1FC78461" w14:textId="77777777" w:rsidR="0001547F" w:rsidRDefault="0001547F" w:rsidP="00BD5625">
      <w:pPr>
        <w:autoSpaceDE w:val="0"/>
        <w:autoSpaceDN w:val="0"/>
        <w:adjustRightInd w:val="0"/>
        <w:jc w:val="both"/>
        <w:rPr>
          <w:rFonts w:ascii="Tahoma" w:hAnsi="Tahoma" w:cs="Arial"/>
          <w:b/>
          <w:color w:val="000000"/>
          <w:sz w:val="12"/>
          <w:szCs w:val="12"/>
        </w:rPr>
      </w:pPr>
    </w:p>
    <w:p w14:paraId="442E2EEA" w14:textId="77777777" w:rsidR="0001547F" w:rsidRDefault="0001547F" w:rsidP="00BD5625">
      <w:pPr>
        <w:autoSpaceDE w:val="0"/>
        <w:autoSpaceDN w:val="0"/>
        <w:adjustRightInd w:val="0"/>
        <w:jc w:val="both"/>
        <w:rPr>
          <w:rFonts w:ascii="Tahoma" w:hAnsi="Tahoma" w:cs="Arial"/>
          <w:b/>
          <w:color w:val="000000"/>
          <w:sz w:val="12"/>
          <w:szCs w:val="12"/>
        </w:rPr>
      </w:pPr>
    </w:p>
    <w:p w14:paraId="3ACAB142" w14:textId="77777777" w:rsidR="0001547F" w:rsidRDefault="0001547F" w:rsidP="00BD5625">
      <w:pPr>
        <w:autoSpaceDE w:val="0"/>
        <w:autoSpaceDN w:val="0"/>
        <w:adjustRightInd w:val="0"/>
        <w:jc w:val="both"/>
        <w:rPr>
          <w:rFonts w:ascii="Tahoma" w:hAnsi="Tahoma" w:cs="Arial"/>
          <w:b/>
          <w:color w:val="000000"/>
          <w:sz w:val="12"/>
          <w:szCs w:val="12"/>
        </w:rPr>
      </w:pPr>
    </w:p>
    <w:p w14:paraId="0CFEFA2F" w14:textId="77777777" w:rsidR="0001547F" w:rsidRDefault="0001547F" w:rsidP="00BD5625">
      <w:pPr>
        <w:autoSpaceDE w:val="0"/>
        <w:autoSpaceDN w:val="0"/>
        <w:adjustRightInd w:val="0"/>
        <w:jc w:val="both"/>
        <w:rPr>
          <w:rFonts w:ascii="Tahoma" w:hAnsi="Tahoma" w:cs="Arial"/>
          <w:b/>
          <w:color w:val="000000"/>
          <w:sz w:val="12"/>
          <w:szCs w:val="12"/>
        </w:rPr>
      </w:pPr>
    </w:p>
    <w:p w14:paraId="2CD0A24F" w14:textId="77777777" w:rsidR="0001547F" w:rsidRDefault="0001547F" w:rsidP="00BD5625">
      <w:pPr>
        <w:autoSpaceDE w:val="0"/>
        <w:autoSpaceDN w:val="0"/>
        <w:adjustRightInd w:val="0"/>
        <w:jc w:val="both"/>
        <w:rPr>
          <w:rFonts w:ascii="Tahoma" w:hAnsi="Tahoma" w:cs="Arial"/>
          <w:b/>
          <w:color w:val="000000"/>
          <w:sz w:val="12"/>
          <w:szCs w:val="12"/>
        </w:rPr>
      </w:pPr>
    </w:p>
    <w:sectPr w:rsidR="0001547F">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3700C" w14:textId="77777777" w:rsidR="009A4B6E" w:rsidRDefault="009A4B6E" w:rsidP="00F35C10">
      <w:pPr>
        <w:spacing w:after="0" w:line="240" w:lineRule="auto"/>
      </w:pPr>
      <w:r>
        <w:separator/>
      </w:r>
    </w:p>
  </w:endnote>
  <w:endnote w:type="continuationSeparator" w:id="0">
    <w:p w14:paraId="561E8DC0" w14:textId="77777777" w:rsidR="009A4B6E" w:rsidRDefault="009A4B6E" w:rsidP="00F35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BF4A4" w14:textId="77777777" w:rsidR="00452C7B" w:rsidRDefault="00452C7B">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6EF6" w14:textId="27F6EBBD" w:rsidR="0001547F" w:rsidRPr="0001547F" w:rsidRDefault="0001547F" w:rsidP="0001547F">
    <w:pPr>
      <w:autoSpaceDE w:val="0"/>
      <w:autoSpaceDN w:val="0"/>
      <w:adjustRightInd w:val="0"/>
      <w:jc w:val="both"/>
      <w:rPr>
        <w:rFonts w:ascii="Tahoma" w:eastAsia="Arial Unicode MS" w:hAnsi="Tahoma" w:cs="Arial"/>
        <w:sz w:val="12"/>
        <w:szCs w:val="12"/>
      </w:rPr>
    </w:pP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E48B9" w14:textId="77777777" w:rsidR="00452C7B" w:rsidRDefault="00452C7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9DBCF" w14:textId="77777777" w:rsidR="009A4B6E" w:rsidRDefault="009A4B6E" w:rsidP="00F35C10">
      <w:pPr>
        <w:spacing w:after="0" w:line="240" w:lineRule="auto"/>
      </w:pPr>
      <w:r>
        <w:separator/>
      </w:r>
    </w:p>
  </w:footnote>
  <w:footnote w:type="continuationSeparator" w:id="0">
    <w:p w14:paraId="22F7AFDC" w14:textId="77777777" w:rsidR="009A4B6E" w:rsidRDefault="009A4B6E" w:rsidP="00F35C10">
      <w:pPr>
        <w:spacing w:after="0" w:line="240" w:lineRule="auto"/>
      </w:pPr>
      <w:r>
        <w:continuationSeparator/>
      </w:r>
    </w:p>
  </w:footnote>
  <w:footnote w:id="1">
    <w:p w14:paraId="063757DE" w14:textId="77777777" w:rsidR="00630B40" w:rsidRPr="002B7E23" w:rsidRDefault="00630B40">
      <w:pPr>
        <w:pStyle w:val="Textonotapie"/>
        <w:rPr>
          <w:rFonts w:ascii="Arial" w:hAnsi="Arial" w:cs="Arial"/>
          <w:sz w:val="18"/>
          <w:szCs w:val="18"/>
          <w:lang w:val="es-MX"/>
        </w:rPr>
      </w:pPr>
      <w:r>
        <w:rPr>
          <w:rStyle w:val="Refdenotaalpie"/>
        </w:rPr>
        <w:footnoteRef/>
      </w:r>
      <w:r>
        <w:t xml:space="preserve"> </w:t>
      </w:r>
      <w:r w:rsidR="002B7E23" w:rsidRPr="002B7E23">
        <w:rPr>
          <w:rFonts w:ascii="Arial" w:hAnsi="Arial" w:cs="Arial"/>
          <w:sz w:val="18"/>
          <w:szCs w:val="18"/>
          <w:shd w:val="clear" w:color="auto" w:fill="FFFFFF"/>
        </w:rPr>
        <w:t>Organización Mundial de la Salud.</w:t>
      </w:r>
      <w:r w:rsidR="002B7E23" w:rsidRPr="002B7E23">
        <w:rPr>
          <w:rStyle w:val="apple-converted-space"/>
          <w:rFonts w:ascii="Arial" w:hAnsi="Arial" w:cs="Arial"/>
          <w:sz w:val="18"/>
          <w:szCs w:val="18"/>
          <w:shd w:val="clear" w:color="auto" w:fill="FFFFFF"/>
        </w:rPr>
        <w:t> </w:t>
      </w:r>
      <w:hyperlink r:id="rId1" w:history="1">
        <w:r w:rsidR="002B7E23" w:rsidRPr="002B7E23">
          <w:rPr>
            <w:rStyle w:val="Hipervnculo"/>
            <w:rFonts w:ascii="Arial" w:hAnsi="Arial" w:cs="Arial"/>
            <w:color w:val="auto"/>
            <w:sz w:val="18"/>
            <w:szCs w:val="18"/>
            <w:shd w:val="clear" w:color="auto" w:fill="FFFFFF"/>
          </w:rPr>
          <w:t>GLOBOCAN 2012</w:t>
        </w:r>
      </w:hyperlink>
      <w:r w:rsidR="002B7E23" w:rsidRPr="002B7E23">
        <w:rPr>
          <w:rFonts w:ascii="Arial" w:hAnsi="Arial" w:cs="Arial"/>
          <w:sz w:val="18"/>
          <w:szCs w:val="18"/>
        </w:rPr>
        <w:t xml:space="preserve"> </w:t>
      </w:r>
      <w:r w:rsidRPr="002B7E23">
        <w:rPr>
          <w:rFonts w:ascii="Arial" w:hAnsi="Arial" w:cs="Arial"/>
          <w:sz w:val="18"/>
          <w:szCs w:val="18"/>
        </w:rPr>
        <w:t>http://globocan.iarc.fr/Default.aspx</w:t>
      </w:r>
    </w:p>
  </w:footnote>
  <w:footnote w:id="2">
    <w:p w14:paraId="14329094" w14:textId="77777777" w:rsidR="00F35C10" w:rsidRPr="002B7E23" w:rsidRDefault="00F35C10">
      <w:pPr>
        <w:pStyle w:val="Textonotapie"/>
        <w:rPr>
          <w:rFonts w:ascii="Arial" w:hAnsi="Arial" w:cs="Arial"/>
          <w:sz w:val="18"/>
          <w:szCs w:val="18"/>
          <w:lang w:val="es-MX"/>
        </w:rPr>
      </w:pPr>
      <w:r w:rsidRPr="002B7E23">
        <w:rPr>
          <w:rStyle w:val="Refdenotaalpie"/>
          <w:rFonts w:ascii="Arial" w:hAnsi="Arial" w:cs="Arial"/>
          <w:sz w:val="18"/>
          <w:szCs w:val="18"/>
        </w:rPr>
        <w:footnoteRef/>
      </w:r>
      <w:r w:rsidRPr="002B7E23">
        <w:rPr>
          <w:rFonts w:ascii="Arial" w:hAnsi="Arial" w:cs="Arial"/>
          <w:sz w:val="18"/>
          <w:szCs w:val="18"/>
        </w:rPr>
        <w:t xml:space="preserve"> INCAN. (2011). Cáncer de próstata. 2015, de INCAN Sitio web: http://www.incan.org.mx/revistaincan/elementos/documentosPortada/1298053652.pdf</w:t>
      </w:r>
    </w:p>
  </w:footnote>
  <w:footnote w:id="3">
    <w:p w14:paraId="265E371A" w14:textId="77777777" w:rsidR="00D9045B" w:rsidRPr="002B7E23" w:rsidRDefault="00D9045B" w:rsidP="00D9045B">
      <w:pPr>
        <w:pStyle w:val="Textonotapie"/>
        <w:rPr>
          <w:lang w:val="es-MX"/>
        </w:rPr>
      </w:pPr>
      <w:r w:rsidRPr="002B7E23">
        <w:rPr>
          <w:rStyle w:val="Refdenotaalpie"/>
          <w:rFonts w:ascii="Arial" w:hAnsi="Arial" w:cs="Arial"/>
          <w:sz w:val="18"/>
          <w:szCs w:val="18"/>
        </w:rPr>
        <w:footnoteRef/>
      </w:r>
      <w:r w:rsidRPr="002B7E23">
        <w:rPr>
          <w:rFonts w:ascii="Arial" w:hAnsi="Arial" w:cs="Arial"/>
          <w:sz w:val="18"/>
          <w:szCs w:val="18"/>
        </w:rPr>
        <w:t xml:space="preserve"> </w:t>
      </w:r>
      <w:r w:rsidRPr="002B7E23">
        <w:rPr>
          <w:rFonts w:ascii="Arial" w:hAnsi="Arial" w:cs="Arial"/>
          <w:sz w:val="18"/>
          <w:szCs w:val="18"/>
          <w:shd w:val="clear" w:color="auto" w:fill="FFFFFF"/>
        </w:rPr>
        <w:t>Organización Mundial de la Salud.</w:t>
      </w:r>
      <w:r w:rsidRPr="002B7E23">
        <w:rPr>
          <w:rStyle w:val="apple-converted-space"/>
          <w:rFonts w:ascii="Arial" w:hAnsi="Arial" w:cs="Arial"/>
          <w:sz w:val="18"/>
          <w:szCs w:val="18"/>
          <w:shd w:val="clear" w:color="auto" w:fill="FFFFFF"/>
        </w:rPr>
        <w:t> </w:t>
      </w:r>
      <w:hyperlink r:id="rId2" w:history="1">
        <w:r w:rsidRPr="002B7E23">
          <w:rPr>
            <w:rStyle w:val="Hipervnculo"/>
            <w:rFonts w:ascii="Arial" w:hAnsi="Arial" w:cs="Arial"/>
            <w:color w:val="auto"/>
            <w:sz w:val="18"/>
            <w:szCs w:val="18"/>
            <w:shd w:val="clear" w:color="auto" w:fill="FFFFFF"/>
          </w:rPr>
          <w:t>GLOBOCAN 2012</w:t>
        </w:r>
      </w:hyperlink>
      <w:r w:rsidRPr="002B7E23">
        <w:rPr>
          <w:rFonts w:ascii="Arial" w:hAnsi="Arial" w:cs="Arial"/>
          <w:sz w:val="18"/>
          <w:szCs w:val="18"/>
          <w:shd w:val="clear" w:color="auto" w:fill="FFFFFF"/>
        </w:rPr>
        <w:t>. Sección de Vigilancia del Cáncer.</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DD212" w14:textId="77777777" w:rsidR="00452C7B" w:rsidRDefault="00452C7B">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B21DB" w14:textId="652B153E" w:rsidR="00CF4BEC" w:rsidRDefault="00BD5625">
    <w:pPr>
      <w:pStyle w:val="Encabezado"/>
    </w:pPr>
    <w:r>
      <w:rPr>
        <w:noProof/>
        <w:lang w:val="es-ES" w:eastAsia="es-ES"/>
      </w:rPr>
      <w:drawing>
        <wp:anchor distT="0" distB="0" distL="114300" distR="114300" simplePos="0" relativeHeight="251658240" behindDoc="0" locked="0" layoutInCell="1" allowOverlap="1" wp14:anchorId="1BA5857C" wp14:editId="79320956">
          <wp:simplePos x="0" y="0"/>
          <wp:positionH relativeFrom="margin">
            <wp:posOffset>2399665</wp:posOffset>
          </wp:positionH>
          <wp:positionV relativeFrom="paragraph">
            <wp:posOffset>-335280</wp:posOffset>
          </wp:positionV>
          <wp:extent cx="569595" cy="688340"/>
          <wp:effectExtent l="0" t="0" r="0" b="0"/>
          <wp:wrapThrough wrapText="bothSides">
            <wp:wrapPolygon edited="0">
              <wp:start x="0" y="0"/>
              <wp:lineTo x="0" y="20723"/>
              <wp:lineTo x="20227" y="20723"/>
              <wp:lineTo x="2022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A CARRERA CANCER PROSTATA.png.jpg"/>
                  <pic:cNvPicPr/>
                </pic:nvPicPr>
                <pic:blipFill>
                  <a:blip r:embed="rId1">
                    <a:extLst>
                      <a:ext uri="{28A0092B-C50C-407E-A947-70E740481C1C}">
                        <a14:useLocalDpi xmlns:a14="http://schemas.microsoft.com/office/drawing/2010/main" val="0"/>
                      </a:ext>
                    </a:extLst>
                  </a:blip>
                  <a:stretch>
                    <a:fillRect/>
                  </a:stretch>
                </pic:blipFill>
                <pic:spPr>
                  <a:xfrm>
                    <a:off x="0" y="0"/>
                    <a:ext cx="569595" cy="688340"/>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62336" behindDoc="0" locked="0" layoutInCell="1" allowOverlap="1" wp14:anchorId="66B75949" wp14:editId="3BA11D10">
          <wp:simplePos x="0" y="0"/>
          <wp:positionH relativeFrom="margin">
            <wp:posOffset>4342765</wp:posOffset>
          </wp:positionH>
          <wp:positionV relativeFrom="paragraph">
            <wp:posOffset>-93980</wp:posOffset>
          </wp:positionV>
          <wp:extent cx="1796415" cy="440055"/>
          <wp:effectExtent l="0" t="0" r="6985" b="0"/>
          <wp:wrapThrough wrapText="bothSides">
            <wp:wrapPolygon edited="0">
              <wp:start x="0" y="0"/>
              <wp:lineTo x="0" y="19948"/>
              <wp:lineTo x="21379" y="19948"/>
              <wp:lineTo x="21379" y="0"/>
              <wp:lineTo x="0" y="0"/>
            </wp:wrapPolygon>
          </wp:wrapThrough>
          <wp:docPr id="4" name="Imagen 4" descr="http://multipress.com.mx/wp-content/uploads/2013/11/Logo-Liverpo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http://multipress.com.mx/wp-content/uploads/2013/11/Logo-Liverpool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415" cy="440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60288" behindDoc="0" locked="0" layoutInCell="1" allowOverlap="1" wp14:anchorId="41930A77" wp14:editId="40DADE77">
          <wp:simplePos x="0" y="0"/>
          <wp:positionH relativeFrom="column">
            <wp:posOffset>-1031875</wp:posOffset>
          </wp:positionH>
          <wp:positionV relativeFrom="paragraph">
            <wp:posOffset>-564515</wp:posOffset>
          </wp:positionV>
          <wp:extent cx="1885950" cy="1455420"/>
          <wp:effectExtent l="0" t="0" r="0" b="0"/>
          <wp:wrapThrough wrapText="bothSides">
            <wp:wrapPolygon edited="0">
              <wp:start x="0" y="0"/>
              <wp:lineTo x="0" y="21204"/>
              <wp:lineTo x="21382" y="21204"/>
              <wp:lineTo x="2138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alvati.jpg"/>
                  <pic:cNvPicPr/>
                </pic:nvPicPr>
                <pic:blipFill>
                  <a:blip r:embed="rId3">
                    <a:extLst>
                      <a:ext uri="{28A0092B-C50C-407E-A947-70E740481C1C}">
                        <a14:useLocalDpi xmlns:a14="http://schemas.microsoft.com/office/drawing/2010/main" val="0"/>
                      </a:ext>
                    </a:extLst>
                  </a:blip>
                  <a:stretch>
                    <a:fillRect/>
                  </a:stretch>
                </pic:blipFill>
                <pic:spPr>
                  <a:xfrm>
                    <a:off x="0" y="0"/>
                    <a:ext cx="1885950" cy="1455420"/>
                  </a:xfrm>
                  <a:prstGeom prst="rect">
                    <a:avLst/>
                  </a:prstGeom>
                </pic:spPr>
              </pic:pic>
            </a:graphicData>
          </a:graphic>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68A2F" w14:textId="77777777" w:rsidR="00452C7B" w:rsidRDefault="00452C7B">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B2C"/>
    <w:multiLevelType w:val="hybridMultilevel"/>
    <w:tmpl w:val="117404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24376E"/>
    <w:multiLevelType w:val="hybridMultilevel"/>
    <w:tmpl w:val="5CE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7552406"/>
    <w:multiLevelType w:val="hybridMultilevel"/>
    <w:tmpl w:val="886C3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86A7B2A"/>
    <w:multiLevelType w:val="hybridMultilevel"/>
    <w:tmpl w:val="78688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0541EC3"/>
    <w:multiLevelType w:val="hybridMultilevel"/>
    <w:tmpl w:val="8488C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625"/>
    <w:rsid w:val="0001547F"/>
    <w:rsid w:val="000158FA"/>
    <w:rsid w:val="0003055E"/>
    <w:rsid w:val="0006662A"/>
    <w:rsid w:val="000B1F8A"/>
    <w:rsid w:val="000B4AEE"/>
    <w:rsid w:val="00112939"/>
    <w:rsid w:val="00126031"/>
    <w:rsid w:val="001A0605"/>
    <w:rsid w:val="001B24F1"/>
    <w:rsid w:val="002B7E23"/>
    <w:rsid w:val="00362865"/>
    <w:rsid w:val="00391FFD"/>
    <w:rsid w:val="00397176"/>
    <w:rsid w:val="003C1D8B"/>
    <w:rsid w:val="003C6362"/>
    <w:rsid w:val="003E332D"/>
    <w:rsid w:val="003F236B"/>
    <w:rsid w:val="004020F1"/>
    <w:rsid w:val="00442BF7"/>
    <w:rsid w:val="00452C7B"/>
    <w:rsid w:val="00497A52"/>
    <w:rsid w:val="004D6625"/>
    <w:rsid w:val="005541B8"/>
    <w:rsid w:val="005A355D"/>
    <w:rsid w:val="005A5380"/>
    <w:rsid w:val="005D2685"/>
    <w:rsid w:val="00627B05"/>
    <w:rsid w:val="00630B40"/>
    <w:rsid w:val="006329D9"/>
    <w:rsid w:val="00696534"/>
    <w:rsid w:val="006B39DE"/>
    <w:rsid w:val="006C2A73"/>
    <w:rsid w:val="006C3D41"/>
    <w:rsid w:val="007279BA"/>
    <w:rsid w:val="00742DB8"/>
    <w:rsid w:val="007C7A54"/>
    <w:rsid w:val="00851A97"/>
    <w:rsid w:val="008A50E2"/>
    <w:rsid w:val="008A5396"/>
    <w:rsid w:val="008C284B"/>
    <w:rsid w:val="008D3EA1"/>
    <w:rsid w:val="008D6EF2"/>
    <w:rsid w:val="0099509C"/>
    <w:rsid w:val="009A4B6E"/>
    <w:rsid w:val="00A34F9D"/>
    <w:rsid w:val="00A61E56"/>
    <w:rsid w:val="00A86453"/>
    <w:rsid w:val="00AB4AF5"/>
    <w:rsid w:val="00AE3515"/>
    <w:rsid w:val="00B409EA"/>
    <w:rsid w:val="00BC6263"/>
    <w:rsid w:val="00BD5625"/>
    <w:rsid w:val="00BE32FB"/>
    <w:rsid w:val="00BE75E7"/>
    <w:rsid w:val="00C557BF"/>
    <w:rsid w:val="00CA7E71"/>
    <w:rsid w:val="00CF4BEC"/>
    <w:rsid w:val="00D10644"/>
    <w:rsid w:val="00D9045B"/>
    <w:rsid w:val="00DB42C1"/>
    <w:rsid w:val="00EC0D8F"/>
    <w:rsid w:val="00F23C41"/>
    <w:rsid w:val="00F3043F"/>
    <w:rsid w:val="00F35C10"/>
    <w:rsid w:val="00F90254"/>
    <w:rsid w:val="00FD4E3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76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6625"/>
    <w:pPr>
      <w:ind w:left="720"/>
      <w:contextualSpacing/>
    </w:pPr>
  </w:style>
  <w:style w:type="paragraph" w:styleId="Textonotapie">
    <w:name w:val="footnote text"/>
    <w:basedOn w:val="Normal"/>
    <w:link w:val="TextonotapieCar"/>
    <w:uiPriority w:val="99"/>
    <w:semiHidden/>
    <w:unhideWhenUsed/>
    <w:rsid w:val="004D6625"/>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4D6625"/>
    <w:rPr>
      <w:sz w:val="20"/>
      <w:szCs w:val="20"/>
      <w:lang w:val="es-ES"/>
    </w:rPr>
  </w:style>
  <w:style w:type="character" w:styleId="Hipervnculo">
    <w:name w:val="Hyperlink"/>
    <w:basedOn w:val="Fuentedeprrafopredeter"/>
    <w:uiPriority w:val="99"/>
    <w:unhideWhenUsed/>
    <w:rsid w:val="00F35C10"/>
    <w:rPr>
      <w:color w:val="0563C1" w:themeColor="hyperlink"/>
      <w:u w:val="single"/>
    </w:rPr>
  </w:style>
  <w:style w:type="character" w:styleId="Refdenotaalpie">
    <w:name w:val="footnote reference"/>
    <w:basedOn w:val="Fuentedeprrafopredeter"/>
    <w:uiPriority w:val="99"/>
    <w:semiHidden/>
    <w:unhideWhenUsed/>
    <w:rsid w:val="00F35C10"/>
    <w:rPr>
      <w:vertAlign w:val="superscript"/>
    </w:rPr>
  </w:style>
  <w:style w:type="character" w:customStyle="1" w:styleId="apple-converted-space">
    <w:name w:val="apple-converted-space"/>
    <w:basedOn w:val="Fuentedeprrafopredeter"/>
    <w:rsid w:val="002B7E23"/>
  </w:style>
  <w:style w:type="paragraph" w:styleId="NormalWeb">
    <w:name w:val="Normal (Web)"/>
    <w:basedOn w:val="Normal"/>
    <w:uiPriority w:val="99"/>
    <w:semiHidden/>
    <w:unhideWhenUsed/>
    <w:rsid w:val="00B409EA"/>
    <w:pPr>
      <w:spacing w:before="100" w:beforeAutospacing="1" w:after="100" w:afterAutospacing="1" w:line="240" w:lineRule="auto"/>
    </w:pPr>
    <w:rPr>
      <w:rFonts w:ascii="Times New Roman" w:hAnsi="Times New Roman" w:cs="Times New Roman"/>
      <w:sz w:val="24"/>
      <w:szCs w:val="24"/>
      <w:lang w:eastAsia="es-MX"/>
    </w:rPr>
  </w:style>
  <w:style w:type="character" w:styleId="Textoennegrita">
    <w:name w:val="Strong"/>
    <w:basedOn w:val="Fuentedeprrafopredeter"/>
    <w:uiPriority w:val="22"/>
    <w:qFormat/>
    <w:rsid w:val="00B409EA"/>
    <w:rPr>
      <w:b/>
      <w:bCs/>
    </w:rPr>
  </w:style>
  <w:style w:type="paragraph" w:styleId="Textodeglobo">
    <w:name w:val="Balloon Text"/>
    <w:basedOn w:val="Normal"/>
    <w:link w:val="TextodegloboCar"/>
    <w:uiPriority w:val="99"/>
    <w:semiHidden/>
    <w:unhideWhenUsed/>
    <w:rsid w:val="00BC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6263"/>
    <w:rPr>
      <w:rFonts w:ascii="Segoe UI" w:hAnsi="Segoe UI" w:cs="Segoe UI"/>
      <w:sz w:val="18"/>
      <w:szCs w:val="18"/>
    </w:rPr>
  </w:style>
  <w:style w:type="paragraph" w:styleId="Encabezado">
    <w:name w:val="header"/>
    <w:basedOn w:val="Normal"/>
    <w:link w:val="EncabezadoCar"/>
    <w:uiPriority w:val="99"/>
    <w:unhideWhenUsed/>
    <w:rsid w:val="00CF4B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BEC"/>
  </w:style>
  <w:style w:type="paragraph" w:styleId="Piedepgina">
    <w:name w:val="footer"/>
    <w:basedOn w:val="Normal"/>
    <w:link w:val="PiedepginaCar"/>
    <w:uiPriority w:val="99"/>
    <w:unhideWhenUsed/>
    <w:rsid w:val="00CF4B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BEC"/>
  </w:style>
  <w:style w:type="character" w:styleId="Refdecomentario">
    <w:name w:val="annotation reference"/>
    <w:basedOn w:val="Fuentedeprrafopredeter"/>
    <w:uiPriority w:val="99"/>
    <w:semiHidden/>
    <w:unhideWhenUsed/>
    <w:rsid w:val="004020F1"/>
    <w:rPr>
      <w:sz w:val="18"/>
      <w:szCs w:val="18"/>
    </w:rPr>
  </w:style>
  <w:style w:type="paragraph" w:styleId="Textocomentario">
    <w:name w:val="annotation text"/>
    <w:basedOn w:val="Normal"/>
    <w:link w:val="TextocomentarioCar"/>
    <w:uiPriority w:val="99"/>
    <w:semiHidden/>
    <w:unhideWhenUsed/>
    <w:rsid w:val="004020F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020F1"/>
    <w:rPr>
      <w:sz w:val="24"/>
      <w:szCs w:val="24"/>
    </w:rPr>
  </w:style>
  <w:style w:type="paragraph" w:styleId="Asuntodelcomentario">
    <w:name w:val="annotation subject"/>
    <w:basedOn w:val="Textocomentario"/>
    <w:next w:val="Textocomentario"/>
    <w:link w:val="AsuntodelcomentarioCar"/>
    <w:uiPriority w:val="99"/>
    <w:semiHidden/>
    <w:unhideWhenUsed/>
    <w:rsid w:val="004020F1"/>
    <w:rPr>
      <w:b/>
      <w:bCs/>
      <w:sz w:val="20"/>
      <w:szCs w:val="20"/>
    </w:rPr>
  </w:style>
  <w:style w:type="character" w:customStyle="1" w:styleId="AsuntodelcomentarioCar">
    <w:name w:val="Asunto del comentario Car"/>
    <w:basedOn w:val="TextocomentarioCar"/>
    <w:link w:val="Asuntodelcomentario"/>
    <w:uiPriority w:val="99"/>
    <w:semiHidden/>
    <w:rsid w:val="004020F1"/>
    <w:rPr>
      <w:b/>
      <w:bCs/>
      <w:sz w:val="20"/>
      <w:szCs w:val="20"/>
    </w:rPr>
  </w:style>
  <w:style w:type="paragraph" w:styleId="Revisin">
    <w:name w:val="Revision"/>
    <w:hidden/>
    <w:uiPriority w:val="99"/>
    <w:semiHidden/>
    <w:rsid w:val="006C3D41"/>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6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D6625"/>
    <w:pPr>
      <w:ind w:left="720"/>
      <w:contextualSpacing/>
    </w:pPr>
  </w:style>
  <w:style w:type="paragraph" w:styleId="Textonotapie">
    <w:name w:val="footnote text"/>
    <w:basedOn w:val="Normal"/>
    <w:link w:val="TextonotapieCar"/>
    <w:uiPriority w:val="99"/>
    <w:semiHidden/>
    <w:unhideWhenUsed/>
    <w:rsid w:val="004D6625"/>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4D6625"/>
    <w:rPr>
      <w:sz w:val="20"/>
      <w:szCs w:val="20"/>
      <w:lang w:val="es-ES"/>
    </w:rPr>
  </w:style>
  <w:style w:type="character" w:styleId="Hipervnculo">
    <w:name w:val="Hyperlink"/>
    <w:basedOn w:val="Fuentedeprrafopredeter"/>
    <w:uiPriority w:val="99"/>
    <w:unhideWhenUsed/>
    <w:rsid w:val="00F35C10"/>
    <w:rPr>
      <w:color w:val="0563C1" w:themeColor="hyperlink"/>
      <w:u w:val="single"/>
    </w:rPr>
  </w:style>
  <w:style w:type="character" w:styleId="Refdenotaalpie">
    <w:name w:val="footnote reference"/>
    <w:basedOn w:val="Fuentedeprrafopredeter"/>
    <w:uiPriority w:val="99"/>
    <w:semiHidden/>
    <w:unhideWhenUsed/>
    <w:rsid w:val="00F35C10"/>
    <w:rPr>
      <w:vertAlign w:val="superscript"/>
    </w:rPr>
  </w:style>
  <w:style w:type="character" w:customStyle="1" w:styleId="apple-converted-space">
    <w:name w:val="apple-converted-space"/>
    <w:basedOn w:val="Fuentedeprrafopredeter"/>
    <w:rsid w:val="002B7E23"/>
  </w:style>
  <w:style w:type="paragraph" w:styleId="NormalWeb">
    <w:name w:val="Normal (Web)"/>
    <w:basedOn w:val="Normal"/>
    <w:uiPriority w:val="99"/>
    <w:semiHidden/>
    <w:unhideWhenUsed/>
    <w:rsid w:val="00B409EA"/>
    <w:pPr>
      <w:spacing w:before="100" w:beforeAutospacing="1" w:after="100" w:afterAutospacing="1" w:line="240" w:lineRule="auto"/>
    </w:pPr>
    <w:rPr>
      <w:rFonts w:ascii="Times New Roman" w:hAnsi="Times New Roman" w:cs="Times New Roman"/>
      <w:sz w:val="24"/>
      <w:szCs w:val="24"/>
      <w:lang w:eastAsia="es-MX"/>
    </w:rPr>
  </w:style>
  <w:style w:type="character" w:styleId="Textoennegrita">
    <w:name w:val="Strong"/>
    <w:basedOn w:val="Fuentedeprrafopredeter"/>
    <w:uiPriority w:val="22"/>
    <w:qFormat/>
    <w:rsid w:val="00B409EA"/>
    <w:rPr>
      <w:b/>
      <w:bCs/>
    </w:rPr>
  </w:style>
  <w:style w:type="paragraph" w:styleId="Textodeglobo">
    <w:name w:val="Balloon Text"/>
    <w:basedOn w:val="Normal"/>
    <w:link w:val="TextodegloboCar"/>
    <w:uiPriority w:val="99"/>
    <w:semiHidden/>
    <w:unhideWhenUsed/>
    <w:rsid w:val="00BC62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6263"/>
    <w:rPr>
      <w:rFonts w:ascii="Segoe UI" w:hAnsi="Segoe UI" w:cs="Segoe UI"/>
      <w:sz w:val="18"/>
      <w:szCs w:val="18"/>
    </w:rPr>
  </w:style>
  <w:style w:type="paragraph" w:styleId="Encabezado">
    <w:name w:val="header"/>
    <w:basedOn w:val="Normal"/>
    <w:link w:val="EncabezadoCar"/>
    <w:uiPriority w:val="99"/>
    <w:unhideWhenUsed/>
    <w:rsid w:val="00CF4B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BEC"/>
  </w:style>
  <w:style w:type="paragraph" w:styleId="Piedepgina">
    <w:name w:val="footer"/>
    <w:basedOn w:val="Normal"/>
    <w:link w:val="PiedepginaCar"/>
    <w:uiPriority w:val="99"/>
    <w:unhideWhenUsed/>
    <w:rsid w:val="00CF4B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BEC"/>
  </w:style>
  <w:style w:type="character" w:styleId="Refdecomentario">
    <w:name w:val="annotation reference"/>
    <w:basedOn w:val="Fuentedeprrafopredeter"/>
    <w:uiPriority w:val="99"/>
    <w:semiHidden/>
    <w:unhideWhenUsed/>
    <w:rsid w:val="004020F1"/>
    <w:rPr>
      <w:sz w:val="18"/>
      <w:szCs w:val="18"/>
    </w:rPr>
  </w:style>
  <w:style w:type="paragraph" w:styleId="Textocomentario">
    <w:name w:val="annotation text"/>
    <w:basedOn w:val="Normal"/>
    <w:link w:val="TextocomentarioCar"/>
    <w:uiPriority w:val="99"/>
    <w:semiHidden/>
    <w:unhideWhenUsed/>
    <w:rsid w:val="004020F1"/>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4020F1"/>
    <w:rPr>
      <w:sz w:val="24"/>
      <w:szCs w:val="24"/>
    </w:rPr>
  </w:style>
  <w:style w:type="paragraph" w:styleId="Asuntodelcomentario">
    <w:name w:val="annotation subject"/>
    <w:basedOn w:val="Textocomentario"/>
    <w:next w:val="Textocomentario"/>
    <w:link w:val="AsuntodelcomentarioCar"/>
    <w:uiPriority w:val="99"/>
    <w:semiHidden/>
    <w:unhideWhenUsed/>
    <w:rsid w:val="004020F1"/>
    <w:rPr>
      <w:b/>
      <w:bCs/>
      <w:sz w:val="20"/>
      <w:szCs w:val="20"/>
    </w:rPr>
  </w:style>
  <w:style w:type="character" w:customStyle="1" w:styleId="AsuntodelcomentarioCar">
    <w:name w:val="Asunto del comentario Car"/>
    <w:basedOn w:val="TextocomentarioCar"/>
    <w:link w:val="Asuntodelcomentario"/>
    <w:uiPriority w:val="99"/>
    <w:semiHidden/>
    <w:rsid w:val="004020F1"/>
    <w:rPr>
      <w:b/>
      <w:bCs/>
      <w:sz w:val="20"/>
      <w:szCs w:val="20"/>
    </w:rPr>
  </w:style>
  <w:style w:type="paragraph" w:styleId="Revisin">
    <w:name w:val="Revision"/>
    <w:hidden/>
    <w:uiPriority w:val="99"/>
    <w:semiHidden/>
    <w:rsid w:val="006C3D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4549">
      <w:bodyDiv w:val="1"/>
      <w:marLeft w:val="0"/>
      <w:marRight w:val="0"/>
      <w:marTop w:val="0"/>
      <w:marBottom w:val="0"/>
      <w:divBdr>
        <w:top w:val="none" w:sz="0" w:space="0" w:color="auto"/>
        <w:left w:val="none" w:sz="0" w:space="0" w:color="auto"/>
        <w:bottom w:val="none" w:sz="0" w:space="0" w:color="auto"/>
        <w:right w:val="none" w:sz="0" w:space="0" w:color="auto"/>
      </w:divBdr>
    </w:div>
    <w:div w:id="1712461163">
      <w:bodyDiv w:val="1"/>
      <w:marLeft w:val="0"/>
      <w:marRight w:val="0"/>
      <w:marTop w:val="0"/>
      <w:marBottom w:val="0"/>
      <w:divBdr>
        <w:top w:val="none" w:sz="0" w:space="0" w:color="auto"/>
        <w:left w:val="none" w:sz="0" w:space="0" w:color="auto"/>
        <w:bottom w:val="none" w:sz="0" w:space="0" w:color="auto"/>
        <w:right w:val="none" w:sz="0" w:space="0" w:color="auto"/>
      </w:divBdr>
    </w:div>
    <w:div w:id="187257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sdeportes.com" TargetMode="Externa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globocan.iarc.fr/Pages/fact_sheets_population.aspx" TargetMode="External"/><Relationship Id="rId2" Type="http://schemas.openxmlformats.org/officeDocument/2006/relationships/hyperlink" Target="http://globocan.iarc.fr/Pages/fact_sheets_population.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 Id="rId3"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B86DD-BE42-EE45-B9E2-98C8612E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661</Words>
  <Characters>3639</Characters>
  <Application>Microsoft Macintosh Word</Application>
  <DocSecurity>0</DocSecurity>
  <Lines>30</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Servicios Liverpool S.A. de C.V.</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Muñoz Quintero</dc:creator>
  <cp:lastModifiedBy>Pablo Garcia</cp:lastModifiedBy>
  <cp:revision>4</cp:revision>
  <dcterms:created xsi:type="dcterms:W3CDTF">2016-05-04T20:08:00Z</dcterms:created>
  <dcterms:modified xsi:type="dcterms:W3CDTF">2016-06-24T15:54:00Z</dcterms:modified>
</cp:coreProperties>
</file>