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5D97B" w14:textId="77777777" w:rsidR="004D1B02" w:rsidRDefault="004D1B02" w:rsidP="00700022">
      <w:bookmarkStart w:id="0" w:name="_GoBack"/>
      <w:bookmarkEnd w:id="0"/>
    </w:p>
    <w:p w14:paraId="574533B3" w14:textId="79676BCC" w:rsidR="004D1B02" w:rsidRDefault="00765011" w:rsidP="00765011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¡Hello Kitty y</w:t>
      </w:r>
      <w:r w:rsidRPr="00765011">
        <w:rPr>
          <w:rFonts w:ascii="Century Gothic" w:hAnsi="Century Gothic"/>
          <w:b/>
          <w:bCs/>
          <w:sz w:val="28"/>
          <w:szCs w:val="28"/>
        </w:rPr>
        <w:t xml:space="preserve"> Liverpool</w:t>
      </w:r>
      <w:r>
        <w:rPr>
          <w:rFonts w:ascii="Century Gothic" w:hAnsi="Century Gothic"/>
          <w:b/>
          <w:sz w:val="28"/>
          <w:szCs w:val="28"/>
        </w:rPr>
        <w:t>, celebran el Día Del Niño de una manera muy e</w:t>
      </w:r>
      <w:r w:rsidRPr="00765011">
        <w:rPr>
          <w:rFonts w:ascii="Century Gothic" w:hAnsi="Century Gothic"/>
          <w:b/>
          <w:sz w:val="28"/>
          <w:szCs w:val="28"/>
        </w:rPr>
        <w:t>special!</w:t>
      </w:r>
    </w:p>
    <w:p w14:paraId="7BB4C418" w14:textId="77777777" w:rsidR="005D4187" w:rsidRPr="00765011" w:rsidRDefault="005D4187" w:rsidP="00765011">
      <w:pPr>
        <w:jc w:val="center"/>
        <w:rPr>
          <w:rFonts w:ascii="Century Gothic" w:hAnsi="Century Gothic"/>
          <w:b/>
          <w:sz w:val="28"/>
          <w:szCs w:val="28"/>
        </w:rPr>
      </w:pPr>
    </w:p>
    <w:p w14:paraId="084BF898" w14:textId="03396618" w:rsidR="004D1B02" w:rsidRPr="00765011" w:rsidRDefault="00765011" w:rsidP="004D1B02">
      <w:pPr>
        <w:pStyle w:val="Prrafodelista"/>
        <w:numPr>
          <w:ilvl w:val="0"/>
          <w:numId w:val="4"/>
        </w:numPr>
        <w:rPr>
          <w:rFonts w:ascii="Century Gothic" w:hAnsi="Century Gothic"/>
          <w:i/>
          <w:lang w:val="es-ES"/>
        </w:rPr>
      </w:pPr>
      <w:r w:rsidRPr="00765011">
        <w:rPr>
          <w:rFonts w:ascii="Century Gothic" w:hAnsi="Century Gothic"/>
          <w:i/>
          <w:lang w:val="es-ES"/>
        </w:rPr>
        <w:t xml:space="preserve">Liverpool y </w:t>
      </w:r>
      <w:proofErr w:type="spellStart"/>
      <w:r w:rsidRPr="00765011">
        <w:rPr>
          <w:rFonts w:ascii="Century Gothic" w:hAnsi="Century Gothic"/>
          <w:i/>
          <w:lang w:val="es-ES"/>
        </w:rPr>
        <w:t>Hello</w:t>
      </w:r>
      <w:proofErr w:type="spellEnd"/>
      <w:r w:rsidRPr="00765011">
        <w:rPr>
          <w:rFonts w:ascii="Century Gothic" w:hAnsi="Century Gothic"/>
          <w:i/>
          <w:lang w:val="es-ES"/>
        </w:rPr>
        <w:t xml:space="preserve"> </w:t>
      </w:r>
      <w:proofErr w:type="spellStart"/>
      <w:r w:rsidRPr="00765011">
        <w:rPr>
          <w:rFonts w:ascii="Century Gothic" w:hAnsi="Century Gothic"/>
          <w:i/>
          <w:lang w:val="es-ES"/>
        </w:rPr>
        <w:t>Kitty</w:t>
      </w:r>
      <w:proofErr w:type="spellEnd"/>
      <w:r w:rsidRPr="00765011">
        <w:rPr>
          <w:rFonts w:ascii="Century Gothic" w:hAnsi="Century Gothic"/>
          <w:i/>
          <w:lang w:val="es-ES"/>
        </w:rPr>
        <w:t xml:space="preserve"> </w:t>
      </w:r>
      <w:r w:rsidR="00636EA0">
        <w:rPr>
          <w:rFonts w:ascii="Century Gothic" w:hAnsi="Century Gothic"/>
          <w:i/>
          <w:lang w:val="es-ES"/>
        </w:rPr>
        <w:t>continúan</w:t>
      </w:r>
      <w:r w:rsidRPr="00765011">
        <w:rPr>
          <w:rFonts w:ascii="Century Gothic" w:hAnsi="Century Gothic"/>
          <w:i/>
          <w:lang w:val="es-ES"/>
        </w:rPr>
        <w:t xml:space="preserve"> trabajando en conjunto para consentir y ofrecer experiencias divertidas para las pequeñas </w:t>
      </w:r>
    </w:p>
    <w:p w14:paraId="658CA520" w14:textId="66E4BC1A" w:rsidR="004D1B02" w:rsidRPr="00765011" w:rsidRDefault="00096EAD" w:rsidP="00734649">
      <w:pPr>
        <w:pStyle w:val="Prrafodelista"/>
        <w:numPr>
          <w:ilvl w:val="0"/>
          <w:numId w:val="4"/>
        </w:numPr>
        <w:rPr>
          <w:rFonts w:ascii="Century Gothic" w:hAnsi="Century Gothic"/>
          <w:i/>
          <w:highlight w:val="yellow"/>
          <w:lang w:val="es-ES"/>
        </w:rPr>
      </w:pPr>
      <w:r w:rsidRPr="00096EAD">
        <w:rPr>
          <w:rFonts w:ascii="Century Gothic" w:hAnsi="Century Gothic"/>
          <w:i/>
          <w:color w:val="000000" w:themeColor="text1"/>
          <w:highlight w:val="yellow"/>
          <w:lang w:val="es-ES"/>
        </w:rPr>
        <w:t>Gala de la Torre</w:t>
      </w:r>
      <w:r w:rsidR="004D1B02" w:rsidRPr="00096EAD">
        <w:rPr>
          <w:rFonts w:ascii="Century Gothic" w:hAnsi="Century Gothic"/>
          <w:i/>
          <w:color w:val="000000" w:themeColor="text1"/>
          <w:highlight w:val="yellow"/>
          <w:lang w:val="es-ES"/>
        </w:rPr>
        <w:t xml:space="preserve"> hija de </w:t>
      </w:r>
      <w:proofErr w:type="spellStart"/>
      <w:r w:rsidRPr="00096EAD">
        <w:rPr>
          <w:rFonts w:ascii="Century Gothic" w:hAnsi="Century Gothic"/>
          <w:i/>
          <w:color w:val="000000" w:themeColor="text1"/>
          <w:highlight w:val="yellow"/>
          <w:lang w:val="es-ES"/>
        </w:rPr>
        <w:t>Arath</w:t>
      </w:r>
      <w:proofErr w:type="spellEnd"/>
      <w:r w:rsidRPr="00096EAD">
        <w:rPr>
          <w:rFonts w:ascii="Century Gothic" w:hAnsi="Century Gothic"/>
          <w:i/>
          <w:color w:val="000000" w:themeColor="text1"/>
          <w:highlight w:val="yellow"/>
          <w:lang w:val="es-ES"/>
        </w:rPr>
        <w:t xml:space="preserve"> de la Torre</w:t>
      </w:r>
      <w:r w:rsidR="004D1B02" w:rsidRPr="00096EAD">
        <w:rPr>
          <w:rFonts w:ascii="Century Gothic" w:hAnsi="Century Gothic"/>
          <w:i/>
          <w:color w:val="000000" w:themeColor="text1"/>
          <w:highlight w:val="yellow"/>
          <w:lang w:val="es-ES"/>
        </w:rPr>
        <w:t xml:space="preserve"> y </w:t>
      </w:r>
      <w:r w:rsidRPr="00096EAD">
        <w:rPr>
          <w:rFonts w:ascii="Century Gothic" w:hAnsi="Century Gothic"/>
          <w:i/>
          <w:color w:val="000000" w:themeColor="text1"/>
          <w:highlight w:val="yellow"/>
          <w:lang w:val="es-ES"/>
        </w:rPr>
        <w:t>Susy Lu</w:t>
      </w:r>
      <w:r>
        <w:rPr>
          <w:rFonts w:ascii="Century Gothic" w:hAnsi="Century Gothic"/>
          <w:i/>
          <w:color w:val="FF0000"/>
          <w:highlight w:val="yellow"/>
          <w:lang w:val="es-ES"/>
        </w:rPr>
        <w:t xml:space="preserve"> </w:t>
      </w:r>
      <w:r>
        <w:rPr>
          <w:rFonts w:ascii="Century Gothic" w:hAnsi="Century Gothic"/>
          <w:i/>
          <w:highlight w:val="yellow"/>
          <w:lang w:val="es-ES"/>
        </w:rPr>
        <w:t xml:space="preserve">, </w:t>
      </w:r>
      <w:r w:rsidR="004D1B02" w:rsidRPr="00765011">
        <w:rPr>
          <w:rFonts w:ascii="Century Gothic" w:hAnsi="Century Gothic"/>
          <w:i/>
          <w:color w:val="FF0000"/>
          <w:highlight w:val="yellow"/>
          <w:lang w:val="es-ES"/>
        </w:rPr>
        <w:t>XXX</w:t>
      </w:r>
      <w:r>
        <w:rPr>
          <w:rFonts w:ascii="Century Gothic" w:hAnsi="Century Gothic"/>
          <w:i/>
          <w:color w:val="FF0000"/>
          <w:highlight w:val="yellow"/>
          <w:lang w:val="es-ES"/>
        </w:rPr>
        <w:t xml:space="preserve"> hijas de</w:t>
      </w:r>
      <w:r w:rsidR="004D1B02" w:rsidRPr="00765011">
        <w:rPr>
          <w:rFonts w:ascii="Century Gothic" w:hAnsi="Century Gothic"/>
          <w:i/>
          <w:highlight w:val="yellow"/>
          <w:lang w:val="es-ES"/>
        </w:rPr>
        <w:t xml:space="preserve">, estuvieron presentes en esta </w:t>
      </w:r>
      <w:r w:rsidR="00734649" w:rsidRPr="00765011">
        <w:rPr>
          <w:rFonts w:ascii="Century Gothic" w:hAnsi="Century Gothic"/>
          <w:i/>
          <w:highlight w:val="yellow"/>
          <w:lang w:val="es-ES"/>
        </w:rPr>
        <w:t>divertida y glamorosa pasarela</w:t>
      </w:r>
    </w:p>
    <w:p w14:paraId="5FA7A885" w14:textId="77777777" w:rsidR="006B2EE6" w:rsidRPr="00765011" w:rsidRDefault="006B2EE6" w:rsidP="006B2EE6">
      <w:pPr>
        <w:jc w:val="both"/>
        <w:rPr>
          <w:rFonts w:ascii="Century Gothic" w:hAnsi="Century Gothic" w:cs="Arial"/>
          <w:color w:val="000000"/>
          <w:sz w:val="24"/>
          <w:szCs w:val="24"/>
          <w:lang w:val="es-ES"/>
        </w:rPr>
      </w:pPr>
    </w:p>
    <w:p w14:paraId="4C6938CC" w14:textId="77777777" w:rsidR="005D4187" w:rsidRDefault="005D4187" w:rsidP="006B2EE6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  <w:sz w:val="24"/>
          <w:szCs w:val="24"/>
          <w:lang w:val="es-ES"/>
        </w:rPr>
      </w:pPr>
    </w:p>
    <w:p w14:paraId="61EE042A" w14:textId="271F860C" w:rsidR="0069548D" w:rsidRDefault="00765011" w:rsidP="006B2EE6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color w:val="000000"/>
          <w:sz w:val="24"/>
          <w:szCs w:val="24"/>
          <w:lang w:val="es-ES"/>
        </w:rPr>
      </w:pPr>
      <w:r w:rsidRPr="00765011">
        <w:rPr>
          <w:rFonts w:ascii="Century Gothic" w:hAnsi="Century Gothic" w:cs="Arial"/>
          <w:b/>
          <w:sz w:val="24"/>
          <w:szCs w:val="24"/>
          <w:lang w:val="es-ES"/>
        </w:rPr>
        <w:t>Ciudad de México, 27 de abril del 2016.</w:t>
      </w:r>
      <w:r w:rsidR="00636EA0">
        <w:rPr>
          <w:rFonts w:ascii="Century Gothic" w:hAnsi="Century Gothic" w:cs="Arial"/>
          <w:b/>
          <w:sz w:val="24"/>
          <w:szCs w:val="24"/>
          <w:lang w:val="es-ES"/>
        </w:rPr>
        <w:t xml:space="preserve"> </w:t>
      </w:r>
      <w:r w:rsidR="00636EA0">
        <w:rPr>
          <w:rFonts w:ascii="Century Gothic" w:hAnsi="Century Gothic" w:cs="Arial"/>
          <w:sz w:val="24"/>
          <w:szCs w:val="24"/>
          <w:lang w:val="es-ES"/>
        </w:rPr>
        <w:t>Liverpool</w:t>
      </w:r>
      <w:r>
        <w:rPr>
          <w:rFonts w:ascii="Century Gothic" w:hAnsi="Century Gothic" w:cs="Arial"/>
          <w:sz w:val="24"/>
          <w:szCs w:val="24"/>
          <w:lang w:val="es-ES"/>
        </w:rPr>
        <w:t xml:space="preserve"> se une al</w:t>
      </w:r>
      <w:r w:rsidR="006B2EE6" w:rsidRPr="00765011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 </w:t>
      </w:r>
      <w:proofErr w:type="spellStart"/>
      <w:r w:rsidR="006B2EE6" w:rsidRPr="00765011">
        <w:rPr>
          <w:rFonts w:ascii="Century Gothic" w:hAnsi="Century Gothic" w:cs="Arial"/>
          <w:color w:val="000000"/>
          <w:sz w:val="24"/>
          <w:szCs w:val="24"/>
          <w:lang w:val="es-ES"/>
        </w:rPr>
        <w:t>Fashion</w:t>
      </w:r>
      <w:proofErr w:type="spellEnd"/>
      <w:r w:rsidR="006B2EE6" w:rsidRPr="00765011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 Show </w:t>
      </w:r>
      <w:proofErr w:type="spellStart"/>
      <w:r w:rsidR="006B2EE6" w:rsidRPr="00765011">
        <w:rPr>
          <w:rFonts w:ascii="Century Gothic" w:hAnsi="Century Gothic" w:cs="Arial"/>
          <w:color w:val="000000"/>
          <w:sz w:val="24"/>
          <w:szCs w:val="24"/>
          <w:lang w:val="es-ES"/>
        </w:rPr>
        <w:t>Hello</w:t>
      </w:r>
      <w:proofErr w:type="spellEnd"/>
      <w:r w:rsidR="006B2EE6" w:rsidRPr="00765011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 </w:t>
      </w:r>
      <w:proofErr w:type="spellStart"/>
      <w:r w:rsidR="006B2EE6" w:rsidRPr="00765011">
        <w:rPr>
          <w:rFonts w:ascii="Century Gothic" w:hAnsi="Century Gothic" w:cs="Arial"/>
          <w:color w:val="000000"/>
          <w:sz w:val="24"/>
          <w:szCs w:val="24"/>
          <w:lang w:val="es-ES"/>
        </w:rPr>
        <w:t>Kitty</w:t>
      </w:r>
      <w:proofErr w:type="spellEnd"/>
      <w:r w:rsidR="00636EA0">
        <w:rPr>
          <w:rFonts w:ascii="Century Gothic" w:hAnsi="Century Gothic" w:cs="Arial"/>
          <w:color w:val="000000"/>
          <w:sz w:val="24"/>
          <w:szCs w:val="24"/>
          <w:lang w:val="es-ES"/>
        </w:rPr>
        <w:t>. E</w:t>
      </w:r>
      <w:r w:rsidR="0069548D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ste año </w:t>
      </w:r>
      <w:proofErr w:type="spellStart"/>
      <w:r w:rsidR="0069548D">
        <w:rPr>
          <w:rFonts w:ascii="Century Gothic" w:hAnsi="Century Gothic" w:cs="Arial"/>
          <w:color w:val="000000"/>
          <w:sz w:val="24"/>
          <w:szCs w:val="24"/>
          <w:lang w:val="es-ES"/>
        </w:rPr>
        <w:t>Sanrio</w:t>
      </w:r>
      <w:proofErr w:type="spellEnd"/>
      <w:r w:rsidR="0069548D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 preparó para celebrar el día del niño, una experiencia de sueño para las más pequeñas. </w:t>
      </w:r>
    </w:p>
    <w:p w14:paraId="445E773D" w14:textId="77777777" w:rsidR="0069548D" w:rsidRDefault="0069548D" w:rsidP="006B2EE6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color w:val="000000"/>
          <w:sz w:val="24"/>
          <w:szCs w:val="24"/>
          <w:lang w:val="es-ES"/>
        </w:rPr>
      </w:pPr>
    </w:p>
    <w:p w14:paraId="54ECA4CA" w14:textId="05D3DA97" w:rsidR="006B2EE6" w:rsidRPr="0069548D" w:rsidRDefault="0069548D" w:rsidP="006B2EE6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color w:val="000000"/>
          <w:sz w:val="24"/>
          <w:szCs w:val="24"/>
          <w:lang w:val="es-ES"/>
        </w:rPr>
      </w:pPr>
      <w:r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Liverpool Polanco fue el escenario ideal para vivir una tarde llena de moda y celebrar a las ganadoras del concurso </w:t>
      </w:r>
      <w:proofErr w:type="spellStart"/>
      <w:r w:rsidRPr="0069548D">
        <w:rPr>
          <w:rFonts w:ascii="Century Gothic" w:hAnsi="Century Gothic" w:cs="Arial"/>
          <w:i/>
          <w:color w:val="000000"/>
          <w:sz w:val="24"/>
          <w:szCs w:val="24"/>
          <w:lang w:val="es-ES"/>
        </w:rPr>
        <w:t>Fashion</w:t>
      </w:r>
      <w:proofErr w:type="spellEnd"/>
      <w:r w:rsidRPr="0069548D">
        <w:rPr>
          <w:rFonts w:ascii="Century Gothic" w:hAnsi="Century Gothic" w:cs="Arial"/>
          <w:i/>
          <w:color w:val="000000"/>
          <w:sz w:val="24"/>
          <w:szCs w:val="24"/>
          <w:lang w:val="es-ES"/>
        </w:rPr>
        <w:t xml:space="preserve"> Show </w:t>
      </w:r>
      <w:proofErr w:type="spellStart"/>
      <w:r w:rsidRPr="0069548D">
        <w:rPr>
          <w:rFonts w:ascii="Century Gothic" w:hAnsi="Century Gothic" w:cs="Arial"/>
          <w:i/>
          <w:color w:val="000000"/>
          <w:sz w:val="24"/>
          <w:szCs w:val="24"/>
          <w:lang w:val="es-ES"/>
        </w:rPr>
        <w:t>Hello</w:t>
      </w:r>
      <w:proofErr w:type="spellEnd"/>
      <w:r w:rsidRPr="0069548D">
        <w:rPr>
          <w:rFonts w:ascii="Century Gothic" w:hAnsi="Century Gothic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69548D">
        <w:rPr>
          <w:rFonts w:ascii="Century Gothic" w:hAnsi="Century Gothic" w:cs="Arial"/>
          <w:i/>
          <w:color w:val="000000"/>
          <w:sz w:val="24"/>
          <w:szCs w:val="24"/>
          <w:lang w:val="es-ES"/>
        </w:rPr>
        <w:t>Kitty</w:t>
      </w:r>
      <w:proofErr w:type="spellEnd"/>
      <w:r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, </w:t>
      </w:r>
      <w:r w:rsidR="00096EAD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el cual </w:t>
      </w:r>
      <w:r w:rsidR="00096EAD">
        <w:rPr>
          <w:rFonts w:ascii="Century Gothic" w:hAnsi="Century Gothic"/>
          <w:sz w:val="24"/>
          <w:szCs w:val="24"/>
          <w:lang w:val="es-ES"/>
        </w:rPr>
        <w:t>dio</w:t>
      </w:r>
      <w:r w:rsidR="006B2EE6" w:rsidRPr="00765011">
        <w:rPr>
          <w:rFonts w:ascii="Century Gothic" w:hAnsi="Century Gothic"/>
          <w:sz w:val="24"/>
          <w:szCs w:val="24"/>
          <w:lang w:val="es-ES"/>
        </w:rPr>
        <w:t xml:space="preserve"> oportunidad </w:t>
      </w:r>
      <w:r w:rsidR="007F4934" w:rsidRPr="00765011">
        <w:rPr>
          <w:rFonts w:ascii="Century Gothic" w:hAnsi="Century Gothic"/>
          <w:sz w:val="24"/>
          <w:szCs w:val="24"/>
          <w:lang w:val="es-ES"/>
        </w:rPr>
        <w:t>a 40 niñas de</w:t>
      </w:r>
      <w:r w:rsidR="006B2EE6" w:rsidRPr="00765011">
        <w:rPr>
          <w:rFonts w:ascii="Century Gothic" w:hAnsi="Century Gothic"/>
          <w:sz w:val="24"/>
          <w:szCs w:val="24"/>
          <w:lang w:val="es-ES"/>
        </w:rPr>
        <w:t xml:space="preserve"> vivir la experiencia de ser modelos por un día </w:t>
      </w:r>
      <w:r w:rsidR="007F4934" w:rsidRPr="00765011">
        <w:rPr>
          <w:rFonts w:ascii="Century Gothic" w:hAnsi="Century Gothic"/>
          <w:sz w:val="24"/>
          <w:szCs w:val="24"/>
          <w:lang w:val="es-ES"/>
        </w:rPr>
        <w:t xml:space="preserve">y ser protagonistas de </w:t>
      </w:r>
      <w:r>
        <w:rPr>
          <w:rFonts w:ascii="Century Gothic" w:hAnsi="Century Gothic"/>
          <w:sz w:val="24"/>
          <w:szCs w:val="24"/>
          <w:lang w:val="es-ES"/>
        </w:rPr>
        <w:t>la pasarela de los productos de</w:t>
      </w:r>
      <w:r w:rsidR="00636EA0">
        <w:rPr>
          <w:rFonts w:ascii="Century Gothic" w:hAnsi="Century Gothic"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sz w:val="24"/>
          <w:szCs w:val="24"/>
          <w:lang w:val="es-ES"/>
        </w:rPr>
        <w:t>su marca favorita</w:t>
      </w:r>
      <w:r w:rsidR="006B2EE6" w:rsidRPr="00765011">
        <w:rPr>
          <w:rFonts w:ascii="Century Gothic" w:hAnsi="Century Gothic" w:cs="Tahoma"/>
          <w:color w:val="000000"/>
          <w:sz w:val="24"/>
          <w:szCs w:val="24"/>
          <w:lang w:val="es-ES"/>
        </w:rPr>
        <w:t xml:space="preserve">, junto con </w:t>
      </w:r>
      <w:proofErr w:type="spellStart"/>
      <w:r w:rsidR="006B2EE6" w:rsidRPr="00765011">
        <w:rPr>
          <w:rFonts w:ascii="Century Gothic" w:hAnsi="Century Gothic" w:cs="Tahoma"/>
          <w:color w:val="000000"/>
          <w:sz w:val="24"/>
          <w:szCs w:val="24"/>
          <w:lang w:val="es-ES"/>
        </w:rPr>
        <w:t>Tycoon</w:t>
      </w:r>
      <w:proofErr w:type="spellEnd"/>
      <w:r w:rsidR="006B2EE6" w:rsidRPr="00765011">
        <w:rPr>
          <w:rFonts w:ascii="Century Gothic" w:hAnsi="Century Gothic" w:cs="Tahoma"/>
          <w:color w:val="000000"/>
          <w:sz w:val="24"/>
          <w:szCs w:val="24"/>
          <w:lang w:val="es-ES"/>
        </w:rPr>
        <w:t xml:space="preserve"> </w:t>
      </w:r>
      <w:proofErr w:type="spellStart"/>
      <w:r w:rsidR="006B2EE6" w:rsidRPr="00765011">
        <w:rPr>
          <w:rFonts w:ascii="Century Gothic" w:hAnsi="Century Gothic" w:cs="Tahoma"/>
          <w:color w:val="000000"/>
          <w:sz w:val="24"/>
          <w:szCs w:val="24"/>
          <w:lang w:val="es-ES"/>
        </w:rPr>
        <w:t>Group</w:t>
      </w:r>
      <w:proofErr w:type="spellEnd"/>
      <w:r w:rsidR="006B2EE6" w:rsidRPr="00765011">
        <w:rPr>
          <w:rFonts w:ascii="Century Gothic" w:hAnsi="Century Gothic" w:cs="Tahoma"/>
          <w:color w:val="000000"/>
          <w:sz w:val="24"/>
          <w:szCs w:val="24"/>
          <w:lang w:val="es-ES"/>
        </w:rPr>
        <w:t xml:space="preserve">, agente de </w:t>
      </w:r>
      <w:proofErr w:type="spellStart"/>
      <w:r w:rsidR="006B2EE6" w:rsidRPr="00765011">
        <w:rPr>
          <w:rFonts w:ascii="Century Gothic" w:hAnsi="Century Gothic" w:cs="Tahoma"/>
          <w:color w:val="000000"/>
          <w:sz w:val="24"/>
          <w:szCs w:val="24"/>
          <w:lang w:val="es-ES"/>
        </w:rPr>
        <w:t>Sanrio</w:t>
      </w:r>
      <w:proofErr w:type="spellEnd"/>
      <w:r w:rsidR="006B2EE6" w:rsidRPr="00765011">
        <w:rPr>
          <w:rFonts w:ascii="Century Gothic" w:hAnsi="Century Gothic" w:cs="Tahoma"/>
          <w:color w:val="000000"/>
          <w:sz w:val="24"/>
          <w:szCs w:val="24"/>
          <w:lang w:val="es-ES"/>
        </w:rPr>
        <w:t xml:space="preserve"> en México.</w:t>
      </w:r>
      <w:r w:rsidR="006B2EE6" w:rsidRPr="00765011">
        <w:rPr>
          <w:rFonts w:ascii="Century Gothic" w:hAnsi="Century Gothic"/>
          <w:sz w:val="24"/>
          <w:szCs w:val="24"/>
          <w:lang w:val="es-ES"/>
        </w:rPr>
        <w:t xml:space="preserve"> </w:t>
      </w:r>
    </w:p>
    <w:p w14:paraId="157AC6C8" w14:textId="77777777" w:rsidR="006B2EE6" w:rsidRPr="00765011" w:rsidRDefault="006B2EE6" w:rsidP="006B2EE6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4"/>
          <w:szCs w:val="24"/>
          <w:lang w:val="es-ES"/>
        </w:rPr>
      </w:pPr>
    </w:p>
    <w:p w14:paraId="2228A1A1" w14:textId="6DEA85FF" w:rsidR="007F4934" w:rsidRPr="00765011" w:rsidRDefault="006B2EE6" w:rsidP="006B2EE6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4"/>
          <w:szCs w:val="24"/>
          <w:lang w:val="es-ES"/>
        </w:rPr>
      </w:pPr>
      <w:r w:rsidRPr="00765011">
        <w:rPr>
          <w:rFonts w:ascii="Century Gothic" w:hAnsi="Century Gothic"/>
          <w:sz w:val="24"/>
          <w:szCs w:val="24"/>
          <w:lang w:val="es-ES"/>
        </w:rPr>
        <w:t>Una</w:t>
      </w:r>
      <w:r w:rsidR="00843EC4" w:rsidRPr="00765011">
        <w:rPr>
          <w:rFonts w:ascii="Century Gothic" w:hAnsi="Century Gothic"/>
          <w:sz w:val="24"/>
          <w:szCs w:val="24"/>
          <w:lang w:val="es-ES"/>
        </w:rPr>
        <w:t xml:space="preserve"> cortina blanca</w:t>
      </w:r>
      <w:r w:rsidR="003935CB" w:rsidRPr="00765011">
        <w:rPr>
          <w:rFonts w:ascii="Century Gothic" w:hAnsi="Century Gothic"/>
          <w:sz w:val="24"/>
          <w:szCs w:val="24"/>
          <w:lang w:val="es-ES"/>
        </w:rPr>
        <w:t xml:space="preserve"> y</w:t>
      </w:r>
      <w:r w:rsidR="007F4934" w:rsidRPr="00765011">
        <w:rPr>
          <w:rFonts w:ascii="Century Gothic" w:hAnsi="Century Gothic"/>
          <w:sz w:val="24"/>
          <w:szCs w:val="24"/>
          <w:lang w:val="es-ES"/>
        </w:rPr>
        <w:t xml:space="preserve"> </w:t>
      </w:r>
      <w:r w:rsidR="005D4187">
        <w:rPr>
          <w:rFonts w:ascii="Century Gothic" w:hAnsi="Century Gothic"/>
          <w:sz w:val="24"/>
          <w:szCs w:val="24"/>
          <w:lang w:val="es-ES"/>
        </w:rPr>
        <w:t>el</w:t>
      </w:r>
      <w:r w:rsidR="003935CB" w:rsidRPr="00765011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="00096EAD">
        <w:rPr>
          <w:rFonts w:ascii="Century Gothic" w:hAnsi="Century Gothic"/>
          <w:sz w:val="24"/>
          <w:szCs w:val="24"/>
          <w:lang w:val="es-ES"/>
        </w:rPr>
        <w:t>Hello</w:t>
      </w:r>
      <w:proofErr w:type="spellEnd"/>
      <w:r w:rsidR="00096EAD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="00096EAD">
        <w:rPr>
          <w:rFonts w:ascii="Century Gothic" w:hAnsi="Century Gothic"/>
          <w:sz w:val="24"/>
          <w:szCs w:val="24"/>
          <w:lang w:val="es-ES"/>
        </w:rPr>
        <w:t>Kitty</w:t>
      </w:r>
      <w:proofErr w:type="spellEnd"/>
      <w:r w:rsidR="003935CB" w:rsidRPr="00765011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765011">
        <w:rPr>
          <w:rFonts w:ascii="Century Gothic" w:hAnsi="Century Gothic"/>
          <w:sz w:val="24"/>
          <w:szCs w:val="24"/>
          <w:lang w:val="es-ES"/>
        </w:rPr>
        <w:t xml:space="preserve">dieron </w:t>
      </w:r>
      <w:r w:rsidR="005D4187">
        <w:rPr>
          <w:rFonts w:ascii="Century Gothic" w:hAnsi="Century Gothic"/>
          <w:sz w:val="24"/>
          <w:szCs w:val="24"/>
          <w:lang w:val="es-ES"/>
        </w:rPr>
        <w:t xml:space="preserve">la bienvenida a </w:t>
      </w:r>
      <w:r w:rsidRPr="00765011">
        <w:rPr>
          <w:rFonts w:ascii="Century Gothic" w:hAnsi="Century Gothic"/>
          <w:sz w:val="24"/>
          <w:szCs w:val="24"/>
          <w:lang w:val="es-ES"/>
        </w:rPr>
        <w:t>las ganadoras del concurso de redes sociales, seleccionadas por enviar las fotos más divertidas y origi</w:t>
      </w:r>
      <w:r w:rsidR="003935CB" w:rsidRPr="00765011">
        <w:rPr>
          <w:rFonts w:ascii="Century Gothic" w:hAnsi="Century Gothic"/>
          <w:sz w:val="24"/>
          <w:szCs w:val="24"/>
          <w:lang w:val="es-ES"/>
        </w:rPr>
        <w:t xml:space="preserve">nales con el mejor vestuario del personaje </w:t>
      </w:r>
      <w:r w:rsidRPr="00765011">
        <w:rPr>
          <w:rFonts w:ascii="Century Gothic" w:hAnsi="Century Gothic"/>
          <w:sz w:val="24"/>
          <w:szCs w:val="24"/>
          <w:lang w:val="es-ES"/>
        </w:rPr>
        <w:t xml:space="preserve">a la </w:t>
      </w:r>
      <w:r w:rsidRPr="008A6CBA">
        <w:rPr>
          <w:rFonts w:ascii="Century Gothic" w:hAnsi="Century Gothic"/>
          <w:sz w:val="24"/>
          <w:szCs w:val="24"/>
          <w:lang w:val="es-ES"/>
        </w:rPr>
        <w:t xml:space="preserve">App </w:t>
      </w:r>
      <w:proofErr w:type="spellStart"/>
      <w:r w:rsidRPr="008A6CBA">
        <w:rPr>
          <w:rFonts w:ascii="Century Gothic" w:hAnsi="Century Gothic"/>
          <w:sz w:val="24"/>
          <w:szCs w:val="24"/>
          <w:lang w:val="es-ES"/>
        </w:rPr>
        <w:t>Fashion</w:t>
      </w:r>
      <w:proofErr w:type="spellEnd"/>
      <w:r w:rsidRPr="008A6CBA">
        <w:rPr>
          <w:rFonts w:ascii="Century Gothic" w:hAnsi="Century Gothic"/>
          <w:sz w:val="24"/>
          <w:szCs w:val="24"/>
          <w:lang w:val="es-ES"/>
        </w:rPr>
        <w:t xml:space="preserve"> Show </w:t>
      </w:r>
      <w:proofErr w:type="spellStart"/>
      <w:r w:rsidRPr="008A6CBA">
        <w:rPr>
          <w:rFonts w:ascii="Century Gothic" w:hAnsi="Century Gothic"/>
          <w:sz w:val="24"/>
          <w:szCs w:val="24"/>
          <w:lang w:val="es-ES"/>
        </w:rPr>
        <w:t>Hello</w:t>
      </w:r>
      <w:proofErr w:type="spellEnd"/>
      <w:r w:rsidRPr="008A6CBA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Pr="008A6CBA">
        <w:rPr>
          <w:rFonts w:ascii="Century Gothic" w:hAnsi="Century Gothic"/>
          <w:sz w:val="24"/>
          <w:szCs w:val="24"/>
          <w:lang w:val="es-ES"/>
        </w:rPr>
        <w:t>Kitty</w:t>
      </w:r>
      <w:proofErr w:type="spellEnd"/>
      <w:r w:rsidRPr="008A6CBA">
        <w:rPr>
          <w:rFonts w:ascii="Century Gothic" w:hAnsi="Century Gothic"/>
          <w:sz w:val="24"/>
          <w:szCs w:val="24"/>
          <w:lang w:val="es-ES"/>
        </w:rPr>
        <w:t>.</w:t>
      </w:r>
      <w:r w:rsidRPr="00765011">
        <w:rPr>
          <w:rFonts w:ascii="Century Gothic" w:hAnsi="Century Gothic"/>
          <w:sz w:val="24"/>
          <w:szCs w:val="24"/>
          <w:lang w:val="es-ES"/>
        </w:rPr>
        <w:t xml:space="preserve"> </w:t>
      </w:r>
      <w:r w:rsidR="00636EA0">
        <w:rPr>
          <w:rFonts w:ascii="Century Gothic" w:hAnsi="Century Gothic"/>
          <w:sz w:val="24"/>
          <w:szCs w:val="24"/>
          <w:lang w:val="es-ES"/>
        </w:rPr>
        <w:t>La pasarela estuvo llena de sorpresas, l</w:t>
      </w:r>
      <w:r w:rsidRPr="00765011">
        <w:rPr>
          <w:rFonts w:ascii="Century Gothic" w:hAnsi="Century Gothic"/>
          <w:sz w:val="24"/>
          <w:szCs w:val="24"/>
          <w:lang w:val="es-ES"/>
        </w:rPr>
        <w:t>as ganadoras  lucieron como ve</w:t>
      </w:r>
      <w:r w:rsidR="00636EA0">
        <w:rPr>
          <w:rFonts w:ascii="Century Gothic" w:hAnsi="Century Gothic"/>
          <w:sz w:val="24"/>
          <w:szCs w:val="24"/>
          <w:lang w:val="es-ES"/>
        </w:rPr>
        <w:t xml:space="preserve">rdaderas modelos, </w:t>
      </w:r>
      <w:r w:rsidRPr="00765011">
        <w:rPr>
          <w:rFonts w:ascii="Century Gothic" w:hAnsi="Century Gothic"/>
          <w:sz w:val="24"/>
          <w:szCs w:val="24"/>
          <w:lang w:val="es-ES"/>
        </w:rPr>
        <w:t>ameni</w:t>
      </w:r>
      <w:r w:rsidR="007F4934" w:rsidRPr="00765011">
        <w:rPr>
          <w:rFonts w:ascii="Century Gothic" w:hAnsi="Century Gothic"/>
          <w:sz w:val="24"/>
          <w:szCs w:val="24"/>
          <w:lang w:val="es-ES"/>
        </w:rPr>
        <w:t>zado</w:t>
      </w:r>
      <w:r w:rsidR="00636EA0">
        <w:rPr>
          <w:rFonts w:ascii="Century Gothic" w:hAnsi="Century Gothic"/>
          <w:sz w:val="24"/>
          <w:szCs w:val="24"/>
          <w:lang w:val="es-ES"/>
        </w:rPr>
        <w:t xml:space="preserve"> con DJ y destacó la presencia de </w:t>
      </w:r>
      <w:r w:rsidR="008A6CBA" w:rsidRPr="008A6CBA">
        <w:rPr>
          <w:rFonts w:ascii="Century Gothic" w:hAnsi="Century Gothic"/>
          <w:sz w:val="24"/>
          <w:szCs w:val="24"/>
          <w:highlight w:val="yellow"/>
          <w:lang w:val="es-ES"/>
        </w:rPr>
        <w:t xml:space="preserve">Gala de la Torre, hija de </w:t>
      </w:r>
      <w:proofErr w:type="spellStart"/>
      <w:r w:rsidR="008A6CBA" w:rsidRPr="008A6CBA">
        <w:rPr>
          <w:rFonts w:ascii="Century Gothic" w:hAnsi="Century Gothic"/>
          <w:sz w:val="24"/>
          <w:szCs w:val="24"/>
          <w:highlight w:val="yellow"/>
          <w:lang w:val="es-ES"/>
        </w:rPr>
        <w:t>Arath</w:t>
      </w:r>
      <w:proofErr w:type="spellEnd"/>
      <w:r w:rsidR="008A6CBA" w:rsidRPr="008A6CBA">
        <w:rPr>
          <w:rFonts w:ascii="Century Gothic" w:hAnsi="Century Gothic"/>
          <w:sz w:val="24"/>
          <w:szCs w:val="24"/>
          <w:highlight w:val="yellow"/>
          <w:lang w:val="es-ES"/>
        </w:rPr>
        <w:t xml:space="preserve"> de la Torre y Susy Lu </w:t>
      </w:r>
      <w:r w:rsidR="008A6CBA">
        <w:rPr>
          <w:rFonts w:ascii="Century Gothic" w:hAnsi="Century Gothic"/>
          <w:sz w:val="24"/>
          <w:szCs w:val="24"/>
          <w:highlight w:val="yellow"/>
          <w:lang w:val="es-ES"/>
        </w:rPr>
        <w:t xml:space="preserve">y </w:t>
      </w:r>
      <w:r w:rsidR="008A6CBA" w:rsidRPr="008A6CBA">
        <w:rPr>
          <w:rFonts w:ascii="Century Gothic" w:hAnsi="Century Gothic"/>
          <w:sz w:val="24"/>
          <w:szCs w:val="24"/>
          <w:highlight w:val="yellow"/>
          <w:lang w:val="es-ES"/>
        </w:rPr>
        <w:t>XXXX</w:t>
      </w:r>
      <w:r w:rsidR="008A6CBA">
        <w:rPr>
          <w:rFonts w:ascii="Century Gothic" w:hAnsi="Century Gothic"/>
          <w:sz w:val="24"/>
          <w:szCs w:val="24"/>
          <w:highlight w:val="yellow"/>
          <w:lang w:val="es-ES"/>
        </w:rPr>
        <w:t xml:space="preserve">, </w:t>
      </w:r>
      <w:r w:rsidR="008A6CBA" w:rsidRPr="008A6CBA">
        <w:rPr>
          <w:rFonts w:ascii="Century Gothic" w:hAnsi="Century Gothic"/>
          <w:sz w:val="24"/>
          <w:szCs w:val="24"/>
          <w:highlight w:val="yellow"/>
          <w:lang w:val="es-ES"/>
        </w:rPr>
        <w:t xml:space="preserve"> </w:t>
      </w:r>
      <w:r w:rsidR="00636EA0" w:rsidRPr="008A6CBA">
        <w:rPr>
          <w:rFonts w:ascii="Century Gothic" w:hAnsi="Century Gothic"/>
          <w:sz w:val="24"/>
          <w:szCs w:val="24"/>
          <w:highlight w:val="yellow"/>
          <w:lang w:val="es-ES"/>
        </w:rPr>
        <w:t>hijas.</w:t>
      </w:r>
      <w:r w:rsidR="00636EA0">
        <w:rPr>
          <w:rFonts w:ascii="Century Gothic" w:hAnsi="Century Gothic"/>
          <w:sz w:val="24"/>
          <w:szCs w:val="24"/>
          <w:lang w:val="es-ES"/>
        </w:rPr>
        <w:t xml:space="preserve"> </w:t>
      </w:r>
    </w:p>
    <w:p w14:paraId="0BCD4F18" w14:textId="77777777" w:rsidR="00393792" w:rsidRPr="00765011" w:rsidRDefault="00393792" w:rsidP="00393792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  <w:sz w:val="24"/>
          <w:szCs w:val="24"/>
          <w:lang w:val="es-ES"/>
        </w:rPr>
      </w:pPr>
    </w:p>
    <w:p w14:paraId="17D5D16B" w14:textId="40967616" w:rsidR="00636EA0" w:rsidRPr="00636EA0" w:rsidRDefault="00636EA0" w:rsidP="00734649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Cs/>
          <w:color w:val="000000"/>
          <w:sz w:val="24"/>
          <w:szCs w:val="24"/>
          <w:lang w:val="es-ES"/>
        </w:rPr>
      </w:pPr>
      <w:r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 xml:space="preserve">“Nos emociona mucho ser parte de este tipo de </w:t>
      </w:r>
      <w:r w:rsid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>eventos</w:t>
      </w:r>
      <w:r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 xml:space="preserve"> para nuestros consumidores más pequeños. Lo que buscamos, además de ofrecer a los niños sus marcas favoritas </w:t>
      </w:r>
      <w:r w:rsidR="005D4187"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 xml:space="preserve">como </w:t>
      </w:r>
      <w:proofErr w:type="spellStart"/>
      <w:r w:rsidR="005D4187"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>Hello</w:t>
      </w:r>
      <w:proofErr w:type="spellEnd"/>
      <w:r w:rsidR="005D4187"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="005D4187"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>Kitty</w:t>
      </w:r>
      <w:proofErr w:type="spellEnd"/>
      <w:r w:rsidR="005D4187"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>,</w:t>
      </w:r>
      <w:r w:rsid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 xml:space="preserve"> son</w:t>
      </w:r>
      <w:r w:rsidR="005D4187"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 xml:space="preserve"> </w:t>
      </w:r>
      <w:r w:rsidRP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>experiencias divertidas como esta increíble pasarela</w:t>
      </w:r>
      <w:r w:rsidR="005D4187">
        <w:rPr>
          <w:rFonts w:ascii="Century Gothic" w:hAnsi="Century Gothic" w:cs="Arial"/>
          <w:bCs/>
          <w:i/>
          <w:color w:val="000000"/>
          <w:sz w:val="24"/>
          <w:szCs w:val="24"/>
          <w:lang w:val="es-ES"/>
        </w:rPr>
        <w:t>.”</w:t>
      </w:r>
      <w:r>
        <w:rPr>
          <w:rFonts w:ascii="Century Gothic" w:hAnsi="Century Gothic" w:cs="Arial"/>
          <w:bCs/>
          <w:color w:val="000000"/>
          <w:sz w:val="24"/>
          <w:szCs w:val="24"/>
          <w:lang w:val="es-ES"/>
        </w:rPr>
        <w:t xml:space="preserve"> </w:t>
      </w:r>
      <w:r w:rsidR="005D4187">
        <w:rPr>
          <w:rFonts w:ascii="Century Gothic" w:hAnsi="Century Gothic" w:cs="Arial"/>
          <w:bCs/>
          <w:color w:val="000000"/>
          <w:sz w:val="24"/>
          <w:szCs w:val="24"/>
          <w:lang w:val="es-ES"/>
        </w:rPr>
        <w:t xml:space="preserve">Comentó </w:t>
      </w:r>
      <w:r w:rsidR="005D4187" w:rsidRPr="005D4187">
        <w:rPr>
          <w:rFonts w:ascii="Century Gothic" w:hAnsi="Century Gothic" w:cs="Arial"/>
          <w:bCs/>
          <w:color w:val="000000"/>
          <w:sz w:val="24"/>
          <w:szCs w:val="24"/>
          <w:highlight w:val="yellow"/>
          <w:lang w:val="es-ES"/>
        </w:rPr>
        <w:t>XXXX</w:t>
      </w:r>
      <w:r w:rsidR="005D4187">
        <w:rPr>
          <w:rFonts w:ascii="Century Gothic" w:hAnsi="Century Gothic" w:cs="Arial"/>
          <w:bCs/>
          <w:color w:val="000000"/>
          <w:sz w:val="24"/>
          <w:szCs w:val="24"/>
          <w:lang w:val="es-ES"/>
        </w:rPr>
        <w:t xml:space="preserve">. </w:t>
      </w:r>
    </w:p>
    <w:p w14:paraId="27E1E2CD" w14:textId="77777777" w:rsidR="0069548D" w:rsidRPr="00636EA0" w:rsidRDefault="0069548D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color w:val="000000"/>
          <w:sz w:val="24"/>
          <w:szCs w:val="24"/>
          <w:highlight w:val="yellow"/>
          <w:lang w:val="es-ES"/>
        </w:rPr>
      </w:pPr>
    </w:p>
    <w:p w14:paraId="60D3D2B0" w14:textId="77777777" w:rsidR="005D4187" w:rsidRDefault="005D4187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</w:pPr>
    </w:p>
    <w:p w14:paraId="3946A173" w14:textId="77777777" w:rsidR="005D4187" w:rsidRDefault="005D4187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</w:pPr>
    </w:p>
    <w:p w14:paraId="65AC87C0" w14:textId="77777777" w:rsidR="005D4187" w:rsidRDefault="005D4187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</w:pPr>
    </w:p>
    <w:p w14:paraId="26E0BBD3" w14:textId="77777777" w:rsidR="005D4187" w:rsidRDefault="005D4187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</w:pPr>
    </w:p>
    <w:p w14:paraId="169256C9" w14:textId="77777777" w:rsidR="005D4187" w:rsidRDefault="005D4187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</w:pPr>
    </w:p>
    <w:p w14:paraId="07181B4A" w14:textId="77777777" w:rsidR="005D4187" w:rsidRDefault="005D4187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</w:pPr>
    </w:p>
    <w:p w14:paraId="7591F35A" w14:textId="13BBD4DD" w:rsidR="00734649" w:rsidRPr="00765011" w:rsidRDefault="00734649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color w:val="000000"/>
          <w:sz w:val="24"/>
          <w:szCs w:val="24"/>
          <w:lang w:val="es-ES"/>
        </w:rPr>
      </w:pPr>
      <w:proofErr w:type="spellStart"/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>Hello</w:t>
      </w:r>
      <w:proofErr w:type="spellEnd"/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>Kitty</w:t>
      </w:r>
      <w:proofErr w:type="spellEnd"/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 ha dado origen a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miles de productos, como 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ropa para niños y jóvenes,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r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opa interior,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c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osméticos,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v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itaminas,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a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ccesorios para celular,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b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icicletas,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t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enis y zapatos,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a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ccesorios y muebles para bebé, peluches, papelería,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a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ccesorios de belleza,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b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olsas, mochilas y hasta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d</w:t>
      </w:r>
      <w:r w:rsidRPr="005D4187">
        <w:rPr>
          <w:rFonts w:ascii="Century Gothic" w:hAnsi="Century Gothic" w:cs="Arial Rounded MT Bold"/>
          <w:bCs/>
          <w:color w:val="000000"/>
          <w:sz w:val="24"/>
          <w:szCs w:val="24"/>
          <w:lang w:val="es-ES"/>
        </w:rPr>
        <w:t xml:space="preserve">ulces. Muchos de estos productos </w:t>
      </w:r>
      <w:r w:rsidRPr="005D4187">
        <w:rPr>
          <w:rFonts w:ascii="Century Gothic" w:hAnsi="Century Gothic" w:cs="Arial"/>
          <w:color w:val="000000"/>
          <w:sz w:val="24"/>
          <w:szCs w:val="24"/>
          <w:lang w:val="es-ES"/>
        </w:rPr>
        <w:t>se pueden encontrar en las diversas tiendas Liverpool en toda la República Mexicana.</w:t>
      </w:r>
      <w:r w:rsidRPr="00765011">
        <w:rPr>
          <w:rFonts w:ascii="Century Gothic" w:hAnsi="Century Gothic" w:cs="Arial"/>
          <w:color w:val="000000"/>
          <w:sz w:val="24"/>
          <w:szCs w:val="24"/>
          <w:lang w:val="es-ES"/>
        </w:rPr>
        <w:t xml:space="preserve"> </w:t>
      </w:r>
    </w:p>
    <w:p w14:paraId="7B31C11F" w14:textId="77777777" w:rsidR="00E61521" w:rsidRPr="00765011" w:rsidRDefault="00E61521" w:rsidP="00E61521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  <w:lang w:val="es-ES"/>
        </w:rPr>
      </w:pPr>
    </w:p>
    <w:p w14:paraId="3ECAC529" w14:textId="2C3F193D" w:rsidR="00E61521" w:rsidRPr="00765011" w:rsidRDefault="00765011" w:rsidP="0076501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4"/>
          <w:szCs w:val="24"/>
          <w:lang w:val="es-ES"/>
        </w:rPr>
      </w:pPr>
      <w:r w:rsidRPr="00765011">
        <w:rPr>
          <w:rFonts w:ascii="Century Gothic" w:hAnsi="Century Gothic"/>
          <w:sz w:val="24"/>
          <w:szCs w:val="24"/>
          <w:lang w:val="es-ES"/>
        </w:rPr>
        <w:t>###</w:t>
      </w:r>
    </w:p>
    <w:p w14:paraId="3AA69DB8" w14:textId="0BB7F435" w:rsidR="00765011" w:rsidRPr="005D4187" w:rsidRDefault="00765011" w:rsidP="00765011">
      <w:pPr>
        <w:pStyle w:val="NormalWeb"/>
        <w:jc w:val="both"/>
        <w:rPr>
          <w:rFonts w:ascii="Century Gothic" w:hAnsi="Century Gothic" w:cs="Arial"/>
          <w:sz w:val="16"/>
          <w:szCs w:val="16"/>
          <w:lang w:val="es-ES" w:eastAsia="en-US"/>
        </w:rPr>
      </w:pPr>
      <w:r w:rsidRPr="005D4187">
        <w:rPr>
          <w:rFonts w:ascii="Century Gothic" w:hAnsi="Century Gothic"/>
          <w:b/>
          <w:bCs/>
          <w:sz w:val="16"/>
          <w:szCs w:val="16"/>
          <w:lang w:val="es-ES" w:eastAsia="en-US"/>
        </w:rPr>
        <w:t>Acerca de Liverpool</w:t>
      </w:r>
    </w:p>
    <w:p w14:paraId="7FA339E7" w14:textId="77777777" w:rsidR="00765011" w:rsidRPr="005D4187" w:rsidRDefault="00765011" w:rsidP="00765011">
      <w:pPr>
        <w:spacing w:before="100" w:beforeAutospacing="1" w:line="240" w:lineRule="auto"/>
        <w:jc w:val="both"/>
        <w:rPr>
          <w:rFonts w:ascii="Century Gothic" w:hAnsi="Century Gothic"/>
          <w:color w:val="606060"/>
          <w:sz w:val="16"/>
          <w:szCs w:val="16"/>
          <w:lang w:val="es-ES"/>
        </w:rPr>
      </w:pPr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Liverpool, líder en tiendas departamentales tiene presencia en toda la República Mexicana a través de 109 almacenes, incluyendo Fábricas de Francia, a los que incorpora también 24 centros comerciales en 15 estados de la República y boutiques. Durante 168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to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Work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03FA9C53" w14:textId="4D3F504D" w:rsidR="007F4934" w:rsidRPr="005D4187" w:rsidRDefault="00765011" w:rsidP="00765011">
      <w:pPr>
        <w:spacing w:before="100" w:beforeAutospacing="1" w:line="240" w:lineRule="auto"/>
        <w:jc w:val="both"/>
        <w:rPr>
          <w:rFonts w:ascii="Century Gothic" w:hAnsi="Century Gothic"/>
          <w:color w:val="606060"/>
          <w:sz w:val="16"/>
          <w:szCs w:val="16"/>
          <w:lang w:val="es-ES"/>
        </w:rPr>
      </w:pPr>
      <w:r w:rsidRPr="005D4187">
        <w:rPr>
          <w:rFonts w:ascii="Century Gothic" w:hAnsi="Century Gothic" w:cs="Tahoma"/>
          <w:color w:val="606060"/>
          <w:sz w:val="16"/>
          <w:szCs w:val="16"/>
          <w:lang w:val="es-ES"/>
        </w:rPr>
        <w:t>Sigue a Liverpool en </w:t>
      </w:r>
      <w:r w:rsidR="00FC11EF">
        <w:fldChar w:fldCharType="begin"/>
      </w:r>
      <w:r w:rsidR="00FC11EF">
        <w:instrText xml:space="preserve"> HYPERLINK "http://liverp</w:instrText>
      </w:r>
      <w:r w:rsidR="00FC11EF">
        <w:instrText xml:space="preserve">ool.com.mx/" \t "_blank" </w:instrText>
      </w:r>
      <w:r w:rsidR="00FC11EF">
        <w:fldChar w:fldCharType="separate"/>
      </w:r>
      <w:r w:rsidRPr="005D4187">
        <w:rPr>
          <w:rStyle w:val="Hipervnculo"/>
          <w:rFonts w:ascii="Century Gothic" w:hAnsi="Century Gothic" w:cs="Tahoma"/>
          <w:color w:val="606060"/>
          <w:sz w:val="16"/>
          <w:szCs w:val="16"/>
          <w:lang w:val="es-ES"/>
        </w:rPr>
        <w:t>Liverpool.com.mx</w:t>
      </w:r>
      <w:r w:rsidR="00FC11EF">
        <w:rPr>
          <w:rStyle w:val="Hipervnculo"/>
          <w:rFonts w:ascii="Century Gothic" w:hAnsi="Century Gothic" w:cs="Tahoma"/>
          <w:color w:val="606060"/>
          <w:sz w:val="16"/>
          <w:szCs w:val="16"/>
          <w:lang w:val="es-ES"/>
        </w:rPr>
        <w:fldChar w:fldCharType="end"/>
      </w:r>
      <w:r w:rsidRPr="005D4187">
        <w:rPr>
          <w:rFonts w:ascii="Century Gothic" w:hAnsi="Century Gothic" w:cs="Tahoma"/>
          <w:color w:val="606060"/>
          <w:sz w:val="16"/>
          <w:szCs w:val="16"/>
          <w:lang w:val="es-ES"/>
        </w:rPr>
        <w:t> / FB Liverpool / @</w:t>
      </w:r>
      <w:proofErr w:type="spellStart"/>
      <w:r w:rsidRPr="005D4187">
        <w:rPr>
          <w:rFonts w:ascii="Century Gothic" w:hAnsi="Century Gothic" w:cs="Tahoma"/>
          <w:color w:val="606060"/>
          <w:sz w:val="16"/>
          <w:szCs w:val="16"/>
          <w:lang w:val="es-ES"/>
        </w:rPr>
        <w:t>liverpoolmexico</w:t>
      </w:r>
      <w:proofErr w:type="spellEnd"/>
    </w:p>
    <w:p w14:paraId="404BDB3E" w14:textId="77777777" w:rsidR="007F4934" w:rsidRPr="005D4187" w:rsidRDefault="007F4934" w:rsidP="007346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16"/>
          <w:szCs w:val="16"/>
          <w:lang w:val="es-ES"/>
        </w:rPr>
      </w:pPr>
    </w:p>
    <w:p w14:paraId="7EC4FE54" w14:textId="77777777" w:rsidR="007F4934" w:rsidRPr="005D4187" w:rsidRDefault="007F4934" w:rsidP="007F4934">
      <w:pPr>
        <w:spacing w:before="100" w:beforeAutospacing="1"/>
        <w:jc w:val="both"/>
        <w:rPr>
          <w:rFonts w:ascii="Century Gothic" w:hAnsi="Century Gothic" w:cs="Arial"/>
          <w:b/>
          <w:color w:val="222222"/>
          <w:sz w:val="16"/>
          <w:szCs w:val="16"/>
          <w:lang w:val="es-ES"/>
        </w:rPr>
      </w:pPr>
      <w:r w:rsidRPr="005D4187">
        <w:rPr>
          <w:rFonts w:ascii="Century Gothic" w:hAnsi="Century Gothic" w:cs="Arial"/>
          <w:b/>
          <w:color w:val="222222"/>
          <w:sz w:val="16"/>
          <w:szCs w:val="16"/>
          <w:lang w:val="es-ES"/>
        </w:rPr>
        <w:t xml:space="preserve">Acerca de </w:t>
      </w:r>
      <w:proofErr w:type="spellStart"/>
      <w:r w:rsidRPr="005D4187">
        <w:rPr>
          <w:rFonts w:ascii="Century Gothic" w:hAnsi="Century Gothic" w:cs="Arial"/>
          <w:b/>
          <w:color w:val="222222"/>
          <w:sz w:val="16"/>
          <w:szCs w:val="16"/>
          <w:lang w:val="es-ES"/>
        </w:rPr>
        <w:t>Tycoon</w:t>
      </w:r>
      <w:proofErr w:type="spellEnd"/>
      <w:r w:rsidRPr="005D4187">
        <w:rPr>
          <w:rFonts w:ascii="Century Gothic" w:hAnsi="Century Gothic" w:cs="Arial"/>
          <w:b/>
          <w:color w:val="222222"/>
          <w:sz w:val="16"/>
          <w:szCs w:val="16"/>
          <w:lang w:val="es-ES"/>
        </w:rPr>
        <w:t xml:space="preserve"> </w:t>
      </w:r>
      <w:proofErr w:type="spellStart"/>
      <w:r w:rsidRPr="005D4187">
        <w:rPr>
          <w:rFonts w:ascii="Century Gothic" w:hAnsi="Century Gothic" w:cs="Arial"/>
          <w:b/>
          <w:color w:val="222222"/>
          <w:sz w:val="16"/>
          <w:szCs w:val="16"/>
          <w:lang w:val="es-ES"/>
        </w:rPr>
        <w:t>Group</w:t>
      </w:r>
      <w:proofErr w:type="spellEnd"/>
    </w:p>
    <w:p w14:paraId="3C2836BA" w14:textId="3561C75F" w:rsidR="007F4934" w:rsidRPr="005D4187" w:rsidRDefault="007F4934" w:rsidP="007F4934">
      <w:pPr>
        <w:spacing w:after="0"/>
        <w:jc w:val="both"/>
        <w:rPr>
          <w:rFonts w:ascii="Century Gothic" w:hAnsi="Century Gothic"/>
          <w:color w:val="606060"/>
          <w:sz w:val="16"/>
          <w:szCs w:val="16"/>
          <w:lang w:val="es-ES"/>
        </w:rPr>
      </w:pP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Tycoon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Group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 es hoy la agencia independiente de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Licensing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y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Merchandising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con la operación más consistente y de mayor impacto en Latinoamérica. Con más de 25 años de experiencia, </w:t>
      </w:r>
      <w:r w:rsidR="00E25DC2" w:rsidRPr="005D4187">
        <w:rPr>
          <w:rFonts w:ascii="Century Gothic" w:hAnsi="Century Gothic"/>
          <w:color w:val="606060"/>
          <w:sz w:val="16"/>
          <w:szCs w:val="16"/>
          <w:lang w:val="es-ES"/>
        </w:rPr>
        <w:t>r</w:t>
      </w:r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epresenta algunas de las marcas más relevantes del entretenimiento contemporáneo, extendiendo su oferta a través de propiedades de cine, televisión, deportes y estilo de vida, abarcando así todos los grupos demográficos con marcas de probado éxito internacional y trascendencia. A través de sus oficinas en México, Colombia, Costa Rica, Chile, Perú y Brasil y con un equipo de expertos en el desarrollo de nuevos mercados,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Tycoon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entiende de marcas y audiencias y construye programas a la medida para explotar el potencial de cada propiedad.             </w:t>
      </w:r>
    </w:p>
    <w:p w14:paraId="6DC84B58" w14:textId="77777777" w:rsidR="007F4934" w:rsidRPr="005D4187" w:rsidRDefault="007F4934" w:rsidP="007F49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Calibri"/>
          <w:color w:val="222222"/>
          <w:sz w:val="16"/>
          <w:szCs w:val="16"/>
          <w:lang w:val="es-ES"/>
        </w:rPr>
      </w:pPr>
    </w:p>
    <w:p w14:paraId="04A00DB9" w14:textId="2159B7EE" w:rsidR="00E002E3" w:rsidRPr="005D4187" w:rsidRDefault="00421E34" w:rsidP="00E002E3">
      <w:pPr>
        <w:pStyle w:val="NormalWeb"/>
        <w:shd w:val="clear" w:color="auto" w:fill="FFFFFF"/>
        <w:spacing w:beforeAutospacing="0" w:after="0" w:afterAutospacing="0"/>
        <w:jc w:val="both"/>
        <w:rPr>
          <w:rFonts w:ascii="Century Gothic" w:hAnsi="Century Gothic"/>
          <w:b/>
          <w:color w:val="000000"/>
          <w:sz w:val="16"/>
          <w:szCs w:val="16"/>
          <w:lang w:val="es-ES" w:eastAsia="pt-BR"/>
        </w:rPr>
      </w:pPr>
      <w:r w:rsidRPr="005D4187">
        <w:rPr>
          <w:rFonts w:ascii="Century Gothic" w:hAnsi="Century Gothic"/>
          <w:b/>
          <w:color w:val="000000"/>
          <w:sz w:val="16"/>
          <w:szCs w:val="16"/>
          <w:lang w:val="es-ES" w:eastAsia="pt-BR"/>
        </w:rPr>
        <w:t xml:space="preserve">Acerca de </w:t>
      </w:r>
      <w:proofErr w:type="spellStart"/>
      <w:r w:rsidRPr="005D4187">
        <w:rPr>
          <w:rFonts w:ascii="Century Gothic" w:hAnsi="Century Gothic"/>
          <w:b/>
          <w:color w:val="000000"/>
          <w:sz w:val="16"/>
          <w:szCs w:val="16"/>
          <w:lang w:val="es-ES" w:eastAsia="pt-BR"/>
        </w:rPr>
        <w:t>Sanrio</w:t>
      </w:r>
      <w:proofErr w:type="spellEnd"/>
    </w:p>
    <w:p w14:paraId="02103759" w14:textId="77777777" w:rsidR="00E002E3" w:rsidRPr="005D4187" w:rsidRDefault="00E002E3" w:rsidP="00E002E3">
      <w:pPr>
        <w:pStyle w:val="NormalWeb"/>
        <w:shd w:val="clear" w:color="auto" w:fill="FFFFFF"/>
        <w:spacing w:beforeAutospacing="0" w:after="0" w:afterAutospacing="0"/>
        <w:jc w:val="both"/>
        <w:rPr>
          <w:rFonts w:ascii="Century Gothic" w:hAnsi="Century Gothic"/>
          <w:b/>
          <w:color w:val="000000"/>
          <w:sz w:val="16"/>
          <w:szCs w:val="16"/>
          <w:lang w:val="es-ES" w:eastAsia="pt-BR"/>
        </w:rPr>
      </w:pPr>
    </w:p>
    <w:p w14:paraId="696E17A6" w14:textId="73AEAF74" w:rsidR="00E002E3" w:rsidRPr="005D4187" w:rsidRDefault="00E002E3" w:rsidP="00636EA0">
      <w:pPr>
        <w:shd w:val="clear" w:color="auto" w:fill="FFFFFF"/>
        <w:spacing w:after="0"/>
        <w:jc w:val="both"/>
        <w:rPr>
          <w:rFonts w:ascii="Century Gothic" w:hAnsi="Century Gothic"/>
          <w:color w:val="606060"/>
          <w:sz w:val="16"/>
          <w:szCs w:val="16"/>
          <w:lang w:val="es-ES"/>
        </w:rPr>
      </w:pP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Sanrio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desarrolla, distribuye y licencia una colección de la más variada gama de productos para mujeres de todas las edades.</w:t>
      </w:r>
    </w:p>
    <w:p w14:paraId="4BDEBACF" w14:textId="6E7B20A3" w:rsidR="00E002E3" w:rsidRPr="005D4187" w:rsidRDefault="00E002E3" w:rsidP="00636EA0">
      <w:pPr>
        <w:shd w:val="clear" w:color="auto" w:fill="FFFFFF"/>
        <w:spacing w:after="0"/>
        <w:jc w:val="both"/>
        <w:rPr>
          <w:rFonts w:ascii="Century Gothic" w:hAnsi="Century Gothic"/>
          <w:color w:val="606060"/>
          <w:sz w:val="16"/>
          <w:szCs w:val="16"/>
          <w:lang w:val="es-ES"/>
        </w:rPr>
      </w:pP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Sanrio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fue fundada en 1960, basándose en el concepto de que un regalo pequeño puede traer una gran sonrisa a un niño de cualquier edad. De acuerdo a esta filosofía, arriba de 50,000 productos de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Sanrio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son vendidos en más de 100 países alrededor del mundo. En Latinoamérica los productos de los personajes de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Sanrio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 xml:space="preserve"> son vendidos en más de 5,000 puntos de venta incluyendo tiendas departamentales, de especialidad, cadenas nacionales y más de 50 boutiques de </w:t>
      </w:r>
      <w:proofErr w:type="spellStart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Sanrio</w:t>
      </w:r>
      <w:proofErr w:type="spellEnd"/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. Para más información, visita el sitio oficial (</w:t>
      </w:r>
      <w:r w:rsidR="00FC11EF">
        <w:fldChar w:fldCharType="begin"/>
      </w:r>
      <w:r w:rsidR="00FC11EF">
        <w:instrText xml:space="preserve"> HYPERLINK "http://www.sanrio.com.br/" \t "_blank" </w:instrText>
      </w:r>
      <w:r w:rsidR="00FC11EF">
        <w:fldChar w:fldCharType="separate"/>
      </w:r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www.sanrio.com.br</w:t>
      </w:r>
      <w:r w:rsidR="00FC11EF">
        <w:rPr>
          <w:rFonts w:ascii="Century Gothic" w:hAnsi="Century Gothic"/>
          <w:color w:val="606060"/>
          <w:sz w:val="16"/>
          <w:szCs w:val="16"/>
          <w:lang w:val="es-ES"/>
        </w:rPr>
        <w:fldChar w:fldCharType="end"/>
      </w:r>
      <w:r w:rsidRPr="005D4187">
        <w:rPr>
          <w:rFonts w:ascii="Century Gothic" w:hAnsi="Century Gothic"/>
          <w:color w:val="606060"/>
          <w:sz w:val="16"/>
          <w:szCs w:val="16"/>
          <w:lang w:val="es-ES"/>
        </w:rPr>
        <w:t>).</w:t>
      </w:r>
    </w:p>
    <w:p w14:paraId="4763424E" w14:textId="77777777" w:rsidR="0005787C" w:rsidRPr="00765011" w:rsidRDefault="0005787C" w:rsidP="007F4934">
      <w:pPr>
        <w:spacing w:before="100" w:beforeAutospacing="1"/>
        <w:jc w:val="both"/>
        <w:rPr>
          <w:rFonts w:ascii="Century Gothic" w:hAnsi="Century Gothic" w:cs="Arial"/>
          <w:b/>
          <w:color w:val="FF0000"/>
          <w:sz w:val="12"/>
          <w:szCs w:val="12"/>
          <w:lang w:val="es-ES"/>
        </w:rPr>
      </w:pPr>
    </w:p>
    <w:p w14:paraId="7531BBB6" w14:textId="77777777" w:rsidR="00D57A1F" w:rsidRPr="007F4934" w:rsidRDefault="00D57A1F" w:rsidP="007346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sectPr w:rsidR="00D57A1F" w:rsidRPr="007F493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7057F" w14:textId="77777777" w:rsidR="0099452B" w:rsidRDefault="0099452B" w:rsidP="00700022">
      <w:pPr>
        <w:spacing w:after="0" w:line="240" w:lineRule="auto"/>
      </w:pPr>
      <w:r>
        <w:separator/>
      </w:r>
    </w:p>
  </w:endnote>
  <w:endnote w:type="continuationSeparator" w:id="0">
    <w:p w14:paraId="06550109" w14:textId="77777777" w:rsidR="0099452B" w:rsidRDefault="0099452B" w:rsidP="0070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7AE8" w14:textId="77777777" w:rsidR="0099452B" w:rsidRDefault="0099452B" w:rsidP="00700022">
      <w:pPr>
        <w:spacing w:after="0" w:line="240" w:lineRule="auto"/>
      </w:pPr>
      <w:r>
        <w:separator/>
      </w:r>
    </w:p>
  </w:footnote>
  <w:footnote w:type="continuationSeparator" w:id="0">
    <w:p w14:paraId="793FE628" w14:textId="77777777" w:rsidR="0099452B" w:rsidRDefault="0099452B" w:rsidP="0070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F1EFC" w14:textId="77777777" w:rsidR="00421E34" w:rsidRDefault="00421E34">
    <w:pPr>
      <w:pStyle w:val="Encabezado"/>
    </w:pPr>
    <w:r w:rsidRPr="004D1B02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E7707E1" wp14:editId="47762D83">
          <wp:simplePos x="0" y="0"/>
          <wp:positionH relativeFrom="margin">
            <wp:posOffset>-838200</wp:posOffset>
          </wp:positionH>
          <wp:positionV relativeFrom="margin">
            <wp:posOffset>-638175</wp:posOffset>
          </wp:positionV>
          <wp:extent cx="1285875" cy="343690"/>
          <wp:effectExtent l="0" t="0" r="0" b="0"/>
          <wp:wrapSquare wrapText="bothSides"/>
          <wp:docPr id="2" name="Imagen 2" descr="C:\Users\sistemas\Documents\Silvia\Marcas\SANRIO\sanrio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temas\Documents\Silvia\Marcas\SANRIO\sanrio 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4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BBCCE36" wp14:editId="353FBC5E">
          <wp:simplePos x="0" y="0"/>
          <wp:positionH relativeFrom="column">
            <wp:posOffset>5148580</wp:posOffset>
          </wp:positionH>
          <wp:positionV relativeFrom="paragraph">
            <wp:posOffset>-194945</wp:posOffset>
          </wp:positionV>
          <wp:extent cx="1390650" cy="3632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3B88"/>
    <w:multiLevelType w:val="hybridMultilevel"/>
    <w:tmpl w:val="1C5AFC96"/>
    <w:lvl w:ilvl="0" w:tplc="4860F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47CC5"/>
    <w:multiLevelType w:val="hybridMultilevel"/>
    <w:tmpl w:val="17B86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61519"/>
    <w:multiLevelType w:val="hybridMultilevel"/>
    <w:tmpl w:val="3942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B1C32"/>
    <w:multiLevelType w:val="hybridMultilevel"/>
    <w:tmpl w:val="CF64C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22"/>
    <w:rsid w:val="0005787C"/>
    <w:rsid w:val="00096EAD"/>
    <w:rsid w:val="00121279"/>
    <w:rsid w:val="00170D02"/>
    <w:rsid w:val="003935CB"/>
    <w:rsid w:val="00393792"/>
    <w:rsid w:val="003B42B9"/>
    <w:rsid w:val="003C1C26"/>
    <w:rsid w:val="003E5CE1"/>
    <w:rsid w:val="003F0383"/>
    <w:rsid w:val="00421E34"/>
    <w:rsid w:val="004D1B02"/>
    <w:rsid w:val="00530168"/>
    <w:rsid w:val="005344CB"/>
    <w:rsid w:val="00582AFB"/>
    <w:rsid w:val="005B6E95"/>
    <w:rsid w:val="005D4187"/>
    <w:rsid w:val="00636EA0"/>
    <w:rsid w:val="0069548D"/>
    <w:rsid w:val="006B2EE6"/>
    <w:rsid w:val="00700022"/>
    <w:rsid w:val="00734649"/>
    <w:rsid w:val="00765011"/>
    <w:rsid w:val="007D659B"/>
    <w:rsid w:val="007F4934"/>
    <w:rsid w:val="008159B8"/>
    <w:rsid w:val="00843EC4"/>
    <w:rsid w:val="008A6CBA"/>
    <w:rsid w:val="00926F56"/>
    <w:rsid w:val="009610AB"/>
    <w:rsid w:val="0099452B"/>
    <w:rsid w:val="00997B89"/>
    <w:rsid w:val="00B03FDC"/>
    <w:rsid w:val="00B3437D"/>
    <w:rsid w:val="00D004CB"/>
    <w:rsid w:val="00D57A1F"/>
    <w:rsid w:val="00E002E3"/>
    <w:rsid w:val="00E25DC2"/>
    <w:rsid w:val="00E61521"/>
    <w:rsid w:val="00FA31F3"/>
    <w:rsid w:val="00F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BF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22"/>
  </w:style>
  <w:style w:type="paragraph" w:styleId="Ttulo1">
    <w:name w:val="heading 1"/>
    <w:basedOn w:val="Normal"/>
    <w:next w:val="Normal"/>
    <w:link w:val="Ttulo1Car"/>
    <w:uiPriority w:val="9"/>
    <w:qFormat/>
    <w:rsid w:val="00700022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002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700022"/>
    <w:rPr>
      <w:rFonts w:ascii="Calibri" w:eastAsia="MS Gothic" w:hAnsi="Calibri" w:cs="Times New Roman"/>
      <w:b/>
      <w:bCs/>
      <w:color w:val="345A8A"/>
      <w:sz w:val="32"/>
      <w:szCs w:val="32"/>
      <w:lang w:val="es-ES_tradnl"/>
    </w:rPr>
  </w:style>
  <w:style w:type="paragraph" w:styleId="NormalWeb">
    <w:name w:val="Normal (Web)"/>
    <w:basedOn w:val="Normal"/>
    <w:uiPriority w:val="99"/>
    <w:unhideWhenUsed/>
    <w:qFormat/>
    <w:rsid w:val="0070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00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022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002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0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0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022"/>
  </w:style>
  <w:style w:type="paragraph" w:styleId="Piedepgina">
    <w:name w:val="footer"/>
    <w:basedOn w:val="Normal"/>
    <w:link w:val="PiedepginaCar"/>
    <w:uiPriority w:val="99"/>
    <w:unhideWhenUsed/>
    <w:rsid w:val="0070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022"/>
  </w:style>
  <w:style w:type="character" w:styleId="Hipervnculo">
    <w:name w:val="Hyperlink"/>
    <w:uiPriority w:val="99"/>
    <w:unhideWhenUsed/>
    <w:rsid w:val="007F4934"/>
    <w:rPr>
      <w:color w:val="0000FF"/>
      <w:u w:val="single"/>
    </w:rPr>
  </w:style>
  <w:style w:type="paragraph" w:customStyle="1" w:styleId="Normal1">
    <w:name w:val="Normal1"/>
    <w:uiPriority w:val="99"/>
    <w:qFormat/>
    <w:rsid w:val="0005787C"/>
    <w:pPr>
      <w:suppressAutoHyphens/>
      <w:spacing w:line="252" w:lineRule="auto"/>
    </w:pPr>
    <w:rPr>
      <w:rFonts w:ascii="Verdana" w:eastAsia="Times New Roman" w:hAnsi="Verdana" w:cs="Calibri"/>
      <w:color w:val="00000A"/>
      <w:sz w:val="20"/>
      <w:lang w:val="pt-BR"/>
    </w:rPr>
  </w:style>
  <w:style w:type="character" w:customStyle="1" w:styleId="LinkdaInternet">
    <w:name w:val="Link da Internet"/>
    <w:basedOn w:val="Fuentedeprrafopredeter"/>
    <w:uiPriority w:val="99"/>
    <w:unhideWhenUsed/>
    <w:rsid w:val="000578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22"/>
  </w:style>
  <w:style w:type="paragraph" w:styleId="Ttulo1">
    <w:name w:val="heading 1"/>
    <w:basedOn w:val="Normal"/>
    <w:next w:val="Normal"/>
    <w:link w:val="Ttulo1Car"/>
    <w:uiPriority w:val="9"/>
    <w:qFormat/>
    <w:rsid w:val="00700022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002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700022"/>
    <w:rPr>
      <w:rFonts w:ascii="Calibri" w:eastAsia="MS Gothic" w:hAnsi="Calibri" w:cs="Times New Roman"/>
      <w:b/>
      <w:bCs/>
      <w:color w:val="345A8A"/>
      <w:sz w:val="32"/>
      <w:szCs w:val="32"/>
      <w:lang w:val="es-ES_tradnl"/>
    </w:rPr>
  </w:style>
  <w:style w:type="paragraph" w:styleId="NormalWeb">
    <w:name w:val="Normal (Web)"/>
    <w:basedOn w:val="Normal"/>
    <w:uiPriority w:val="99"/>
    <w:unhideWhenUsed/>
    <w:qFormat/>
    <w:rsid w:val="0070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00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022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002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0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0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022"/>
  </w:style>
  <w:style w:type="paragraph" w:styleId="Piedepgina">
    <w:name w:val="footer"/>
    <w:basedOn w:val="Normal"/>
    <w:link w:val="PiedepginaCar"/>
    <w:uiPriority w:val="99"/>
    <w:unhideWhenUsed/>
    <w:rsid w:val="0070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022"/>
  </w:style>
  <w:style w:type="character" w:styleId="Hipervnculo">
    <w:name w:val="Hyperlink"/>
    <w:uiPriority w:val="99"/>
    <w:unhideWhenUsed/>
    <w:rsid w:val="007F4934"/>
    <w:rPr>
      <w:color w:val="0000FF"/>
      <w:u w:val="single"/>
    </w:rPr>
  </w:style>
  <w:style w:type="paragraph" w:customStyle="1" w:styleId="Normal1">
    <w:name w:val="Normal1"/>
    <w:uiPriority w:val="99"/>
    <w:qFormat/>
    <w:rsid w:val="0005787C"/>
    <w:pPr>
      <w:suppressAutoHyphens/>
      <w:spacing w:line="252" w:lineRule="auto"/>
    </w:pPr>
    <w:rPr>
      <w:rFonts w:ascii="Verdana" w:eastAsia="Times New Roman" w:hAnsi="Verdana" w:cs="Calibri"/>
      <w:color w:val="00000A"/>
      <w:sz w:val="20"/>
      <w:lang w:val="pt-BR"/>
    </w:rPr>
  </w:style>
  <w:style w:type="character" w:customStyle="1" w:styleId="LinkdaInternet">
    <w:name w:val="Link da Internet"/>
    <w:basedOn w:val="Fuentedeprrafopredeter"/>
    <w:uiPriority w:val="99"/>
    <w:unhideWhenUsed/>
    <w:rsid w:val="00057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FEFB2-5973-8D4D-8D33-6EB450A4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3902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Pablo Garcia</cp:lastModifiedBy>
  <cp:revision>5</cp:revision>
  <dcterms:created xsi:type="dcterms:W3CDTF">2016-04-21T22:52:00Z</dcterms:created>
  <dcterms:modified xsi:type="dcterms:W3CDTF">2016-06-24T16:01:00Z</dcterms:modified>
</cp:coreProperties>
</file>