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373BD" w14:textId="77777777" w:rsidR="00112794" w:rsidRDefault="00112794" w:rsidP="0004254C">
      <w:pPr>
        <w:spacing w:line="240" w:lineRule="auto"/>
        <w:jc w:val="center"/>
        <w:rPr>
          <w:rFonts w:ascii="Century Gothic" w:hAnsi="Century Gothic"/>
          <w:b/>
          <w:sz w:val="32"/>
        </w:rPr>
      </w:pPr>
      <w:bookmarkStart w:id="0" w:name="_GoBack"/>
      <w:bookmarkEnd w:id="0"/>
    </w:p>
    <w:p w14:paraId="015BCF17" w14:textId="77777777" w:rsidR="00596CAB" w:rsidRPr="00341D12" w:rsidRDefault="00112794" w:rsidP="0004254C">
      <w:pPr>
        <w:spacing w:line="240" w:lineRule="auto"/>
        <w:jc w:val="center"/>
        <w:rPr>
          <w:rFonts w:ascii="Century Gothic" w:hAnsi="Century Gothic"/>
          <w:b/>
          <w:sz w:val="32"/>
        </w:rPr>
      </w:pPr>
      <w:r>
        <w:rPr>
          <w:rFonts w:ascii="Century Gothic" w:hAnsi="Century Gothic"/>
          <w:b/>
          <w:sz w:val="32"/>
        </w:rPr>
        <w:t xml:space="preserve">#ZONA D’ </w:t>
      </w:r>
      <w:r w:rsidR="00B66470">
        <w:rPr>
          <w:rFonts w:ascii="Century Gothic" w:hAnsi="Century Gothic"/>
          <w:b/>
          <w:sz w:val="32"/>
        </w:rPr>
        <w:t>RECORRERÁ EL PAÍS ESTE 2016</w:t>
      </w:r>
    </w:p>
    <w:p w14:paraId="3A244606" w14:textId="77777777" w:rsidR="00715840" w:rsidRDefault="00112794" w:rsidP="0004254C">
      <w:pPr>
        <w:pStyle w:val="Prrafodelista"/>
        <w:numPr>
          <w:ilvl w:val="0"/>
          <w:numId w:val="5"/>
        </w:numPr>
        <w:spacing w:line="240" w:lineRule="auto"/>
        <w:rPr>
          <w:rFonts w:ascii="Century Gothic" w:hAnsi="Century Gothic"/>
          <w:b/>
          <w:i/>
          <w:lang w:val="es-MX"/>
        </w:rPr>
      </w:pPr>
      <w:r>
        <w:rPr>
          <w:rFonts w:ascii="Century Gothic" w:hAnsi="Century Gothic"/>
          <w:b/>
          <w:i/>
          <w:lang w:val="es-MX"/>
        </w:rPr>
        <w:t xml:space="preserve">Lo mejor de las tendencias de Liverpool </w:t>
      </w:r>
      <w:r w:rsidR="00B66470">
        <w:rPr>
          <w:rFonts w:ascii="Century Gothic" w:hAnsi="Century Gothic"/>
          <w:b/>
          <w:i/>
          <w:lang w:val="es-MX"/>
        </w:rPr>
        <w:t>recorrerá este año varias ciudades de la república</w:t>
      </w:r>
    </w:p>
    <w:p w14:paraId="1C9F3584" w14:textId="77777777" w:rsidR="00D44E72" w:rsidRPr="00341D12" w:rsidRDefault="00DE450B" w:rsidP="0004254C">
      <w:pPr>
        <w:pStyle w:val="Prrafodelista"/>
        <w:numPr>
          <w:ilvl w:val="0"/>
          <w:numId w:val="5"/>
        </w:numPr>
        <w:spacing w:line="240" w:lineRule="auto"/>
        <w:rPr>
          <w:rFonts w:ascii="Century Gothic" w:hAnsi="Century Gothic"/>
          <w:b/>
          <w:i/>
          <w:lang w:val="es-MX"/>
        </w:rPr>
      </w:pPr>
      <w:r>
        <w:rPr>
          <w:rFonts w:ascii="Century Gothic" w:hAnsi="Century Gothic"/>
          <w:b/>
          <w:i/>
          <w:lang w:val="es-MX"/>
        </w:rPr>
        <w:t>La gira inició en San Luis Potosí con l</w:t>
      </w:r>
      <w:r w:rsidR="00D44E72">
        <w:rPr>
          <w:rFonts w:ascii="Century Gothic" w:hAnsi="Century Gothic"/>
          <w:b/>
          <w:i/>
          <w:lang w:val="es-MX"/>
        </w:rPr>
        <w:t xml:space="preserve">os diseños de Carla Fernández </w:t>
      </w:r>
    </w:p>
    <w:p w14:paraId="22D4C606" w14:textId="77777777" w:rsidR="000A1048" w:rsidRPr="00341D12" w:rsidRDefault="00AC3D21" w:rsidP="00112794">
      <w:pPr>
        <w:pStyle w:val="Prrafodelista"/>
        <w:numPr>
          <w:ilvl w:val="0"/>
          <w:numId w:val="5"/>
        </w:numPr>
        <w:spacing w:line="240" w:lineRule="auto"/>
        <w:rPr>
          <w:rFonts w:ascii="Century Gothic" w:hAnsi="Century Gothic"/>
          <w:b/>
          <w:i/>
          <w:lang w:val="es-MX"/>
        </w:rPr>
      </w:pPr>
      <w:r>
        <w:rPr>
          <w:rFonts w:ascii="Century Gothic" w:hAnsi="Century Gothic"/>
          <w:b/>
          <w:i/>
          <w:lang w:val="es-MX"/>
        </w:rPr>
        <w:t>#Zona</w:t>
      </w:r>
      <w:r w:rsidR="00112794" w:rsidRPr="00112794">
        <w:rPr>
          <w:rFonts w:ascii="Century Gothic" w:hAnsi="Century Gothic"/>
          <w:b/>
          <w:i/>
          <w:lang w:val="es-MX"/>
        </w:rPr>
        <w:t xml:space="preserve">D´ es un espacio temático dedicado a mujeres contemporáneas que conocen de moda, tendencias y diseñadores </w:t>
      </w:r>
      <w:r w:rsidR="00112794">
        <w:rPr>
          <w:rFonts w:ascii="Century Gothic" w:hAnsi="Century Gothic"/>
          <w:b/>
          <w:i/>
          <w:lang w:val="es-MX"/>
        </w:rPr>
        <w:t>en exclusiva</w:t>
      </w:r>
      <w:r w:rsidR="00112794" w:rsidRPr="00112794">
        <w:rPr>
          <w:rFonts w:ascii="Century Gothic" w:hAnsi="Century Gothic"/>
          <w:b/>
          <w:i/>
          <w:lang w:val="es-MX"/>
        </w:rPr>
        <w:t xml:space="preserve"> para Liverpool</w:t>
      </w:r>
      <w:r w:rsidR="00715840" w:rsidRPr="00341D12">
        <w:rPr>
          <w:rFonts w:ascii="Century Gothic" w:hAnsi="Century Gothic"/>
          <w:b/>
          <w:i/>
          <w:lang w:val="es-MX"/>
        </w:rPr>
        <w:t xml:space="preserve">. </w:t>
      </w:r>
    </w:p>
    <w:p w14:paraId="57BD8914" w14:textId="77777777" w:rsidR="00341D12" w:rsidRDefault="00341D12" w:rsidP="00341D12">
      <w:pPr>
        <w:spacing w:after="0"/>
        <w:jc w:val="both"/>
        <w:rPr>
          <w:rFonts w:ascii="Century Gothic" w:hAnsi="Century Gothic"/>
          <w:i/>
        </w:rPr>
      </w:pPr>
    </w:p>
    <w:p w14:paraId="1D40A740" w14:textId="77777777" w:rsidR="000A1048" w:rsidRDefault="000A1048" w:rsidP="00341D12">
      <w:pPr>
        <w:spacing w:after="0"/>
        <w:jc w:val="both"/>
        <w:rPr>
          <w:rFonts w:ascii="Century Gothic" w:hAnsi="Century Gothic"/>
        </w:rPr>
      </w:pPr>
      <w:r w:rsidRPr="008927D8">
        <w:rPr>
          <w:rFonts w:ascii="Century Gothic" w:hAnsi="Century Gothic"/>
          <w:b/>
          <w:i/>
        </w:rPr>
        <w:t xml:space="preserve">México, DF a </w:t>
      </w:r>
      <w:r w:rsidR="00B66470" w:rsidRPr="008927D8">
        <w:rPr>
          <w:rFonts w:ascii="Century Gothic" w:hAnsi="Century Gothic"/>
          <w:b/>
          <w:i/>
        </w:rPr>
        <w:t>XX</w:t>
      </w:r>
      <w:r w:rsidRPr="008927D8">
        <w:rPr>
          <w:rFonts w:ascii="Century Gothic" w:hAnsi="Century Gothic"/>
          <w:b/>
          <w:i/>
        </w:rPr>
        <w:t xml:space="preserve"> de </w:t>
      </w:r>
      <w:r w:rsidR="00B66470" w:rsidRPr="008927D8">
        <w:rPr>
          <w:rFonts w:ascii="Century Gothic" w:hAnsi="Century Gothic"/>
          <w:b/>
          <w:i/>
        </w:rPr>
        <w:t>febrero de 2016</w:t>
      </w:r>
      <w:r w:rsidRPr="008927D8">
        <w:rPr>
          <w:rFonts w:ascii="Century Gothic" w:hAnsi="Century Gothic"/>
          <w:b/>
          <w:i/>
        </w:rPr>
        <w:t xml:space="preserve">-. </w:t>
      </w:r>
      <w:r w:rsidRPr="00341D12">
        <w:rPr>
          <w:rFonts w:ascii="Century Gothic" w:hAnsi="Century Gothic"/>
        </w:rPr>
        <w:t xml:space="preserve">La </w:t>
      </w:r>
      <w:r w:rsidR="00B66470">
        <w:rPr>
          <w:rFonts w:ascii="Century Gothic" w:hAnsi="Century Gothic"/>
        </w:rPr>
        <w:t>ciud</w:t>
      </w:r>
      <w:r w:rsidR="00D44E72">
        <w:rPr>
          <w:rFonts w:ascii="Century Gothic" w:hAnsi="Century Gothic"/>
        </w:rPr>
        <w:t>ad de San Luis Potosí</w:t>
      </w:r>
      <w:r w:rsidRPr="00341D12">
        <w:rPr>
          <w:rFonts w:ascii="Century Gothic" w:hAnsi="Century Gothic"/>
        </w:rPr>
        <w:t xml:space="preserve"> </w:t>
      </w:r>
      <w:r w:rsidR="00B66470">
        <w:rPr>
          <w:rFonts w:ascii="Century Gothic" w:hAnsi="Century Gothic"/>
        </w:rPr>
        <w:t>se convirtió en la primera</w:t>
      </w:r>
      <w:r w:rsidR="00AC3D21">
        <w:rPr>
          <w:rFonts w:ascii="Century Gothic" w:hAnsi="Century Gothic"/>
        </w:rPr>
        <w:t xml:space="preserve"> sede </w:t>
      </w:r>
      <w:r w:rsidR="00B66470">
        <w:rPr>
          <w:rFonts w:ascii="Century Gothic" w:hAnsi="Century Gothic"/>
        </w:rPr>
        <w:t xml:space="preserve">del recorrido que se tiene planeado para este año por parte </w:t>
      </w:r>
      <w:r w:rsidR="00AC3D21">
        <w:rPr>
          <w:rFonts w:ascii="Century Gothic" w:hAnsi="Century Gothic"/>
        </w:rPr>
        <w:t xml:space="preserve">de #ZonaD’, </w:t>
      </w:r>
      <w:r w:rsidR="00AC3D21" w:rsidRPr="00AC3D21">
        <w:rPr>
          <w:rFonts w:ascii="Century Gothic" w:hAnsi="Century Gothic"/>
        </w:rPr>
        <w:t xml:space="preserve">un espacio temático dedicado a mujeres contemporáneas que conocen de moda, tendencias y diseñadores </w:t>
      </w:r>
      <w:r w:rsidR="00AC3D21">
        <w:rPr>
          <w:rFonts w:ascii="Century Gothic" w:hAnsi="Century Gothic"/>
        </w:rPr>
        <w:t xml:space="preserve">en exclusiva </w:t>
      </w:r>
      <w:r w:rsidR="00AC3D21" w:rsidRPr="00AC3D21">
        <w:rPr>
          <w:rFonts w:ascii="Century Gothic" w:hAnsi="Century Gothic"/>
        </w:rPr>
        <w:t>para Liverpool</w:t>
      </w:r>
      <w:r w:rsidR="00EC55C3" w:rsidRPr="00341D12">
        <w:rPr>
          <w:rFonts w:ascii="Century Gothic" w:hAnsi="Century Gothic"/>
        </w:rPr>
        <w:t>.</w:t>
      </w:r>
    </w:p>
    <w:p w14:paraId="545CF3B4" w14:textId="77777777" w:rsidR="00A9374B" w:rsidRDefault="00A9374B" w:rsidP="00341D12">
      <w:pPr>
        <w:spacing w:after="0"/>
        <w:jc w:val="both"/>
        <w:rPr>
          <w:rFonts w:ascii="Century Gothic" w:hAnsi="Century Gothic"/>
        </w:rPr>
      </w:pPr>
    </w:p>
    <w:p w14:paraId="0CFE15BD" w14:textId="77777777" w:rsidR="00DE450B" w:rsidRDefault="00A9374B" w:rsidP="00CB23BB">
      <w:pPr>
        <w:spacing w:after="0"/>
        <w:jc w:val="both"/>
        <w:rPr>
          <w:rFonts w:ascii="Century Gothic" w:hAnsi="Century Gothic"/>
        </w:rPr>
      </w:pPr>
      <w:r>
        <w:rPr>
          <w:rFonts w:ascii="Century Gothic" w:hAnsi="Century Gothic"/>
        </w:rPr>
        <w:t xml:space="preserve">Los diseños modernos, sencillos y versátiles de Carla Fernández llagaron a la ciudad del bajío, en donde </w:t>
      </w:r>
      <w:r w:rsidR="00DE450B">
        <w:rPr>
          <w:rFonts w:ascii="Century Gothic" w:hAnsi="Century Gothic"/>
        </w:rPr>
        <w:t xml:space="preserve">se </w:t>
      </w:r>
      <w:r>
        <w:rPr>
          <w:rFonts w:ascii="Century Gothic" w:hAnsi="Century Gothic"/>
        </w:rPr>
        <w:t>podrán adquirir las prendas de esta diseñadora mexicana que se ha</w:t>
      </w:r>
      <w:r w:rsidR="00DE450B">
        <w:rPr>
          <w:rFonts w:ascii="Century Gothic" w:hAnsi="Century Gothic"/>
        </w:rPr>
        <w:t>n</w:t>
      </w:r>
      <w:r>
        <w:rPr>
          <w:rFonts w:ascii="Century Gothic" w:hAnsi="Century Gothic"/>
        </w:rPr>
        <w:t xml:space="preserve"> caracterizado por su interés en retomar el tejido nacional y combinarlos con toques contemporáneos</w:t>
      </w:r>
      <w:r w:rsidR="005C09C7">
        <w:rPr>
          <w:rFonts w:ascii="Century Gothic" w:hAnsi="Century Gothic"/>
        </w:rPr>
        <w:t xml:space="preserve"> para preservar la indumentaria</w:t>
      </w:r>
      <w:r>
        <w:rPr>
          <w:rFonts w:ascii="Century Gothic" w:hAnsi="Century Gothic"/>
        </w:rPr>
        <w:t xml:space="preserve"> y textiles de nuestro país</w:t>
      </w:r>
      <w:r w:rsidR="00355E27">
        <w:rPr>
          <w:rFonts w:ascii="Century Gothic" w:hAnsi="Century Gothic"/>
        </w:rPr>
        <w:t>. Los diseños de Carla</w:t>
      </w:r>
      <w:r w:rsidR="00DE450B">
        <w:rPr>
          <w:rFonts w:ascii="Century Gothic" w:hAnsi="Century Gothic"/>
        </w:rPr>
        <w:t>,</w:t>
      </w:r>
      <w:r w:rsidR="00355E27">
        <w:rPr>
          <w:rFonts w:ascii="Century Gothic" w:hAnsi="Century Gothic"/>
        </w:rPr>
        <w:t xml:space="preserve"> inspira</w:t>
      </w:r>
      <w:r>
        <w:rPr>
          <w:rFonts w:ascii="Century Gothic" w:hAnsi="Century Gothic"/>
        </w:rPr>
        <w:t>dos en la indumentaria mexicana</w:t>
      </w:r>
      <w:r w:rsidR="00DE450B">
        <w:rPr>
          <w:rFonts w:ascii="Century Gothic" w:hAnsi="Century Gothic"/>
        </w:rPr>
        <w:t>,</w:t>
      </w:r>
      <w:r>
        <w:rPr>
          <w:rFonts w:ascii="Century Gothic" w:hAnsi="Century Gothic"/>
        </w:rPr>
        <w:t xml:space="preserve"> </w:t>
      </w:r>
      <w:r w:rsidR="005C09C7">
        <w:rPr>
          <w:rFonts w:ascii="Century Gothic" w:hAnsi="Century Gothic"/>
        </w:rPr>
        <w:t>están basados en la geometría así como en telas con pliegues y pinzas.</w:t>
      </w:r>
      <w:r w:rsidR="00CB23BB">
        <w:rPr>
          <w:rFonts w:ascii="Century Gothic" w:hAnsi="Century Gothic"/>
        </w:rPr>
        <w:t xml:space="preserve"> </w:t>
      </w:r>
    </w:p>
    <w:p w14:paraId="0A94A2DE" w14:textId="77777777" w:rsidR="00DE450B" w:rsidRDefault="00DE450B" w:rsidP="00CB23BB">
      <w:pPr>
        <w:spacing w:after="0"/>
        <w:jc w:val="both"/>
        <w:rPr>
          <w:rFonts w:ascii="Century Gothic" w:hAnsi="Century Gothic"/>
        </w:rPr>
      </w:pPr>
    </w:p>
    <w:p w14:paraId="0338E2C3" w14:textId="77777777" w:rsidR="00A9374B" w:rsidRDefault="00CB23BB" w:rsidP="00CB23BB">
      <w:pPr>
        <w:spacing w:after="0"/>
        <w:jc w:val="both"/>
        <w:rPr>
          <w:rFonts w:ascii="Century Gothic" w:hAnsi="Century Gothic"/>
        </w:rPr>
      </w:pPr>
      <w:r>
        <w:rPr>
          <w:rFonts w:ascii="Century Gothic" w:hAnsi="Century Gothic"/>
        </w:rPr>
        <w:t xml:space="preserve">Las prendas de </w:t>
      </w:r>
      <w:r w:rsidR="00DE450B">
        <w:rPr>
          <w:rFonts w:ascii="Century Gothic" w:hAnsi="Century Gothic"/>
        </w:rPr>
        <w:t>la diseñadora</w:t>
      </w:r>
      <w:r>
        <w:rPr>
          <w:rFonts w:ascii="Century Gothic" w:hAnsi="Century Gothic"/>
        </w:rPr>
        <w:t xml:space="preserve"> son una prueba de que la tradición no necesita ser estática ni aburrida, asegurando que sólo el diseño radical evitará la extinción de la herencia </w:t>
      </w:r>
      <w:r w:rsidRPr="00CB23BB">
        <w:rPr>
          <w:rFonts w:ascii="Century Gothic" w:hAnsi="Century Gothic"/>
        </w:rPr>
        <w:t>mexicana.</w:t>
      </w:r>
    </w:p>
    <w:p w14:paraId="38600A96" w14:textId="77777777" w:rsidR="00CB23BB" w:rsidRDefault="00CB23BB" w:rsidP="00CB23BB">
      <w:pPr>
        <w:spacing w:after="0"/>
        <w:jc w:val="both"/>
        <w:rPr>
          <w:rFonts w:ascii="Century Gothic" w:hAnsi="Century Gothic"/>
        </w:rPr>
      </w:pPr>
    </w:p>
    <w:p w14:paraId="5782FBBA" w14:textId="77777777" w:rsidR="00CB23BB" w:rsidRDefault="00CB23BB" w:rsidP="00CB23BB">
      <w:pPr>
        <w:spacing w:after="0"/>
        <w:jc w:val="both"/>
        <w:rPr>
          <w:rFonts w:ascii="Century Gothic" w:hAnsi="Century Gothic"/>
        </w:rPr>
      </w:pPr>
      <w:r>
        <w:rPr>
          <w:rFonts w:ascii="Century Gothic" w:hAnsi="Century Gothic"/>
          <w:i/>
        </w:rPr>
        <w:t>“</w:t>
      </w:r>
      <w:r w:rsidRPr="00CB23BB">
        <w:rPr>
          <w:rFonts w:ascii="Century Gothic" w:hAnsi="Century Gothic"/>
          <w:i/>
        </w:rPr>
        <w:t>El manual de la diseñadora descalza</w:t>
      </w:r>
      <w:r>
        <w:rPr>
          <w:rFonts w:ascii="Century Gothic" w:hAnsi="Century Gothic"/>
          <w:i/>
        </w:rPr>
        <w:t>”</w:t>
      </w:r>
      <w:r>
        <w:rPr>
          <w:rFonts w:ascii="Century Gothic" w:hAnsi="Century Gothic"/>
        </w:rPr>
        <w:t xml:space="preserve">, </w:t>
      </w:r>
      <w:r w:rsidRPr="00CB23BB">
        <w:rPr>
          <w:rFonts w:ascii="Century Gothic" w:hAnsi="Century Gothic"/>
        </w:rPr>
        <w:t>es un li</w:t>
      </w:r>
      <w:r>
        <w:rPr>
          <w:rFonts w:ascii="Century Gothic" w:hAnsi="Century Gothic"/>
        </w:rPr>
        <w:t xml:space="preserve">bro que la diseñadora publicó y </w:t>
      </w:r>
      <w:r w:rsidRPr="00CB23BB">
        <w:rPr>
          <w:rFonts w:ascii="Century Gothic" w:hAnsi="Century Gothic"/>
        </w:rPr>
        <w:t>donde</w:t>
      </w:r>
      <w:r>
        <w:rPr>
          <w:rFonts w:ascii="Century Gothic" w:hAnsi="Century Gothic"/>
        </w:rPr>
        <w:t xml:space="preserve"> se encuentran bocetos, textos, </w:t>
      </w:r>
      <w:r w:rsidRPr="00CB23BB">
        <w:rPr>
          <w:rFonts w:ascii="Century Gothic" w:hAnsi="Century Gothic"/>
        </w:rPr>
        <w:t>dibujo</w:t>
      </w:r>
      <w:r>
        <w:rPr>
          <w:rFonts w:ascii="Century Gothic" w:hAnsi="Century Gothic"/>
        </w:rPr>
        <w:t xml:space="preserve">s y fotos de diferentes prendas </w:t>
      </w:r>
      <w:r w:rsidRPr="00CB23BB">
        <w:rPr>
          <w:rFonts w:ascii="Century Gothic" w:hAnsi="Century Gothic"/>
        </w:rPr>
        <w:t>ind</w:t>
      </w:r>
      <w:r>
        <w:rPr>
          <w:rFonts w:ascii="Century Gothic" w:hAnsi="Century Gothic"/>
        </w:rPr>
        <w:t xml:space="preserve">ígenas como el huipil, rebozo o </w:t>
      </w:r>
      <w:r w:rsidRPr="00CB23BB">
        <w:rPr>
          <w:rFonts w:ascii="Century Gothic" w:hAnsi="Century Gothic"/>
        </w:rPr>
        <w:t>l</w:t>
      </w:r>
      <w:r>
        <w:rPr>
          <w:rFonts w:ascii="Century Gothic" w:hAnsi="Century Gothic"/>
        </w:rPr>
        <w:t xml:space="preserve">os huaraches. Además se explica detalladamente la manera en que </w:t>
      </w:r>
      <w:r w:rsidRPr="00CB23BB">
        <w:rPr>
          <w:rFonts w:ascii="Century Gothic" w:hAnsi="Century Gothic"/>
        </w:rPr>
        <w:t>se fun</w:t>
      </w:r>
      <w:r>
        <w:rPr>
          <w:rFonts w:ascii="Century Gothic" w:hAnsi="Century Gothic"/>
        </w:rPr>
        <w:t xml:space="preserve">ciona el telar con los patrones </w:t>
      </w:r>
      <w:r w:rsidRPr="00CB23BB">
        <w:rPr>
          <w:rFonts w:ascii="Century Gothic" w:hAnsi="Century Gothic"/>
        </w:rPr>
        <w:t>geométricos.</w:t>
      </w:r>
    </w:p>
    <w:p w14:paraId="56FFFA3E" w14:textId="77777777" w:rsidR="00CB23BB" w:rsidRDefault="00CB23BB" w:rsidP="00CB23BB">
      <w:pPr>
        <w:spacing w:after="0"/>
        <w:jc w:val="both"/>
        <w:rPr>
          <w:rFonts w:ascii="Century Gothic" w:hAnsi="Century Gothic"/>
        </w:rPr>
      </w:pPr>
    </w:p>
    <w:p w14:paraId="352FF70A" w14:textId="77777777" w:rsidR="00CB23BB" w:rsidRDefault="00CB23BB" w:rsidP="00CB23BB">
      <w:pPr>
        <w:spacing w:after="0"/>
        <w:jc w:val="both"/>
        <w:rPr>
          <w:rFonts w:ascii="Century Gothic" w:hAnsi="Century Gothic"/>
        </w:rPr>
      </w:pPr>
      <w:r w:rsidRPr="00CB23BB">
        <w:rPr>
          <w:rFonts w:ascii="Century Gothic" w:hAnsi="Century Gothic"/>
          <w:i/>
        </w:rPr>
        <w:t xml:space="preserve">“La ropa siempre está ahí, es como el aire. Es el lenguaje más inmediato que tenemos. Antes de hablar con alguien lo ves y lo descifras a través de su indumentaria. Ésta es la industria más compleja que hay porque necesitas muchas personas, es una cadena que involucra a muchos seres humanos”, </w:t>
      </w:r>
      <w:r>
        <w:rPr>
          <w:rFonts w:ascii="Century Gothic" w:hAnsi="Century Gothic"/>
        </w:rPr>
        <w:t>comentó Carla Fernández.</w:t>
      </w:r>
    </w:p>
    <w:p w14:paraId="0C24FE4C" w14:textId="77777777" w:rsidR="00AC3D21" w:rsidRDefault="00AC3D21" w:rsidP="00341D12">
      <w:pPr>
        <w:spacing w:after="0"/>
        <w:jc w:val="both"/>
        <w:rPr>
          <w:rFonts w:ascii="Century Gothic" w:hAnsi="Century Gothic"/>
        </w:rPr>
      </w:pPr>
    </w:p>
    <w:p w14:paraId="023C5DEA" w14:textId="77777777" w:rsidR="00AC3D21" w:rsidRDefault="001F3FA7" w:rsidP="00341D12">
      <w:pPr>
        <w:spacing w:after="0"/>
        <w:jc w:val="both"/>
        <w:rPr>
          <w:rFonts w:ascii="Century Gothic" w:hAnsi="Century Gothic"/>
        </w:rPr>
      </w:pPr>
      <w:r>
        <w:rPr>
          <w:rFonts w:ascii="Century Gothic" w:hAnsi="Century Gothic"/>
        </w:rPr>
        <w:t xml:space="preserve">Desde que en </w:t>
      </w:r>
      <w:r w:rsidR="00AC3D21">
        <w:rPr>
          <w:rFonts w:ascii="Century Gothic" w:hAnsi="Century Gothic"/>
        </w:rPr>
        <w:t xml:space="preserve">octubre de 2014 </w:t>
      </w:r>
      <w:r w:rsidR="00AC3D21" w:rsidRPr="00AC3D21">
        <w:rPr>
          <w:rFonts w:ascii="Century Gothic" w:hAnsi="Century Gothic"/>
        </w:rPr>
        <w:t>#ZonaD’</w:t>
      </w:r>
      <w:r w:rsidR="00AC3D21">
        <w:rPr>
          <w:rFonts w:ascii="Century Gothic" w:hAnsi="Century Gothic"/>
        </w:rPr>
        <w:t xml:space="preserve"> llegó a los almacenes Liverpool</w:t>
      </w:r>
      <w:r w:rsidR="00243B29">
        <w:rPr>
          <w:rFonts w:ascii="Century Gothic" w:hAnsi="Century Gothic"/>
        </w:rPr>
        <w:t>,</w:t>
      </w:r>
      <w:r w:rsidR="00AC3D21">
        <w:rPr>
          <w:rFonts w:ascii="Century Gothic" w:hAnsi="Century Gothic"/>
        </w:rPr>
        <w:t xml:space="preserve"> </w:t>
      </w:r>
      <w:r>
        <w:rPr>
          <w:rFonts w:ascii="Century Gothic" w:hAnsi="Century Gothic"/>
        </w:rPr>
        <w:t>se buscó que fuera un espacio donde siempre estuviera</w:t>
      </w:r>
      <w:r w:rsidR="00AC3D21" w:rsidRPr="00AC3D21">
        <w:rPr>
          <w:rFonts w:ascii="Century Gothic" w:hAnsi="Century Gothic"/>
        </w:rPr>
        <w:t xml:space="preserve"> </w:t>
      </w:r>
      <w:r>
        <w:rPr>
          <w:rFonts w:ascii="Century Gothic" w:hAnsi="Century Gothic"/>
        </w:rPr>
        <w:t xml:space="preserve">sucediendo algo atractivo para las personas que gustan de la moda, conocen </w:t>
      </w:r>
      <w:r w:rsidR="00AC3D21" w:rsidRPr="00AC3D21">
        <w:rPr>
          <w:rFonts w:ascii="Century Gothic" w:hAnsi="Century Gothic"/>
        </w:rPr>
        <w:t xml:space="preserve">las últimas tendencias  </w:t>
      </w:r>
      <w:r>
        <w:rPr>
          <w:rFonts w:ascii="Century Gothic" w:hAnsi="Century Gothic"/>
        </w:rPr>
        <w:t>y pudieran disfrutar de la presentación sobre</w:t>
      </w:r>
      <w:r w:rsidR="00AC3D21" w:rsidRPr="00AC3D21">
        <w:rPr>
          <w:rFonts w:ascii="Century Gothic" w:hAnsi="Century Gothic"/>
        </w:rPr>
        <w:t xml:space="preserve"> lo más creativo de diseñadores mexicanos e internacionales </w:t>
      </w:r>
      <w:r w:rsidR="00AC3D21">
        <w:rPr>
          <w:rFonts w:ascii="Century Gothic" w:hAnsi="Century Gothic"/>
        </w:rPr>
        <w:t>en exclusiva</w:t>
      </w:r>
      <w:r w:rsidR="00AC3D21" w:rsidRPr="00AC3D21">
        <w:rPr>
          <w:rFonts w:ascii="Century Gothic" w:hAnsi="Century Gothic"/>
        </w:rPr>
        <w:t xml:space="preserve"> para Liverpool.</w:t>
      </w:r>
    </w:p>
    <w:p w14:paraId="60EB853D" w14:textId="77777777" w:rsidR="00900682" w:rsidRDefault="00900682" w:rsidP="00341D12">
      <w:pPr>
        <w:spacing w:after="0"/>
        <w:jc w:val="both"/>
        <w:rPr>
          <w:rFonts w:ascii="Century Gothic" w:hAnsi="Century Gothic"/>
        </w:rPr>
      </w:pPr>
    </w:p>
    <w:p w14:paraId="46636DF2" w14:textId="77777777" w:rsidR="00EC55C3" w:rsidRDefault="00243B29" w:rsidP="00341D12">
      <w:pPr>
        <w:spacing w:after="0"/>
        <w:jc w:val="both"/>
        <w:rPr>
          <w:rFonts w:ascii="Century Gothic" w:hAnsi="Century Gothic"/>
        </w:rPr>
      </w:pPr>
      <w:r>
        <w:rPr>
          <w:rFonts w:ascii="Century Gothic" w:hAnsi="Century Gothic"/>
        </w:rPr>
        <w:t xml:space="preserve">Este año </w:t>
      </w:r>
      <w:r w:rsidR="00A9374B">
        <w:rPr>
          <w:rFonts w:ascii="Century Gothic" w:hAnsi="Century Gothic"/>
        </w:rPr>
        <w:t xml:space="preserve">las ciudades de San Luis Potosí, </w:t>
      </w:r>
      <w:r w:rsidR="00D44E72">
        <w:rPr>
          <w:rFonts w:ascii="Century Gothic" w:hAnsi="Century Gothic"/>
        </w:rPr>
        <w:t xml:space="preserve">Monterrey, Guadalajara, </w:t>
      </w:r>
      <w:r w:rsidR="00D44E72">
        <w:rPr>
          <w:rFonts w:ascii="Century Gothic" w:hAnsi="Century Gothic"/>
        </w:rPr>
        <w:tab/>
        <w:t>Villa H</w:t>
      </w:r>
      <w:r w:rsidR="00A9374B">
        <w:rPr>
          <w:rFonts w:ascii="Century Gothic" w:hAnsi="Century Gothic"/>
        </w:rPr>
        <w:t xml:space="preserve">ermosa, Puebla y la ciudad de México serán los lugares en donde se presentará una </w:t>
      </w:r>
      <w:r w:rsidR="00D44E72">
        <w:rPr>
          <w:rFonts w:ascii="Century Gothic" w:hAnsi="Century Gothic"/>
        </w:rPr>
        <w:t>a una  cada tendencia que este año tiene</w:t>
      </w:r>
      <w:r w:rsidR="00A9374B">
        <w:rPr>
          <w:rFonts w:ascii="Century Gothic" w:hAnsi="Century Gothic"/>
        </w:rPr>
        <w:t xml:space="preserve"> preparada </w:t>
      </w:r>
      <w:r>
        <w:rPr>
          <w:rFonts w:ascii="Century Gothic" w:hAnsi="Century Gothic"/>
        </w:rPr>
        <w:t xml:space="preserve">en exclusiva </w:t>
      </w:r>
      <w:r w:rsidR="00900682">
        <w:rPr>
          <w:rFonts w:ascii="Century Gothic" w:hAnsi="Century Gothic"/>
        </w:rPr>
        <w:t xml:space="preserve">#ZonaD’ </w:t>
      </w:r>
      <w:r w:rsidR="00A9374B">
        <w:rPr>
          <w:rFonts w:ascii="Century Gothic" w:hAnsi="Century Gothic"/>
        </w:rPr>
        <w:t>de Liverpool.</w:t>
      </w:r>
    </w:p>
    <w:p w14:paraId="6F7DC643" w14:textId="77777777" w:rsidR="00EC55C3" w:rsidRPr="00341D12" w:rsidRDefault="00EC55C3" w:rsidP="00341D12">
      <w:pPr>
        <w:spacing w:after="0"/>
        <w:jc w:val="both"/>
        <w:rPr>
          <w:rFonts w:ascii="Century Gothic" w:hAnsi="Century Gothic" w:cs="Helvetica"/>
        </w:rPr>
      </w:pPr>
    </w:p>
    <w:p w14:paraId="472BE104" w14:textId="77777777" w:rsidR="003161A5" w:rsidRDefault="00AC3D21" w:rsidP="00341D12">
      <w:pPr>
        <w:pStyle w:val="NormalWeb"/>
        <w:spacing w:before="0" w:beforeAutospacing="0" w:after="0" w:afterAutospacing="0"/>
        <w:jc w:val="both"/>
        <w:rPr>
          <w:rFonts w:ascii="Century Gothic" w:eastAsiaTheme="minorHAnsi" w:hAnsi="Century Gothic" w:cs="Helvetica"/>
          <w:sz w:val="22"/>
          <w:szCs w:val="22"/>
          <w:lang w:eastAsia="en-US"/>
        </w:rPr>
      </w:pPr>
      <w:r>
        <w:rPr>
          <w:rFonts w:ascii="Century Gothic" w:hAnsi="Century Gothic"/>
        </w:rPr>
        <w:t>#ZonaD’ es</w:t>
      </w:r>
      <w:r w:rsidR="00660CCC">
        <w:rPr>
          <w:rFonts w:ascii="Century Gothic" w:hAnsi="Century Gothic"/>
        </w:rPr>
        <w:t>,</w:t>
      </w:r>
      <w:r>
        <w:rPr>
          <w:rFonts w:ascii="Century Gothic" w:hAnsi="Century Gothic"/>
        </w:rPr>
        <w:t xml:space="preserve"> </w:t>
      </w:r>
      <w:r w:rsidRPr="00AC3D21">
        <w:rPr>
          <w:rFonts w:ascii="Century Gothic" w:eastAsiaTheme="minorHAnsi" w:hAnsi="Century Gothic" w:cs="Helvetica"/>
          <w:sz w:val="22"/>
          <w:szCs w:val="22"/>
          <w:lang w:eastAsia="en-US"/>
        </w:rPr>
        <w:t>sin duda alguna</w:t>
      </w:r>
      <w:r w:rsidR="00660CCC">
        <w:rPr>
          <w:rFonts w:ascii="Century Gothic" w:eastAsiaTheme="minorHAnsi" w:hAnsi="Century Gothic" w:cs="Helvetica"/>
          <w:sz w:val="22"/>
          <w:szCs w:val="22"/>
          <w:lang w:eastAsia="en-US"/>
        </w:rPr>
        <w:t>,</w:t>
      </w:r>
      <w:r w:rsidRPr="00AC3D21">
        <w:rPr>
          <w:rFonts w:ascii="Century Gothic" w:eastAsiaTheme="minorHAnsi" w:hAnsi="Century Gothic" w:cs="Helvetica"/>
          <w:sz w:val="22"/>
          <w:szCs w:val="22"/>
          <w:lang w:eastAsia="en-US"/>
        </w:rPr>
        <w:t xml:space="preserve"> un espacio indispensable para la mujer de hoy, un lugar que siempre contará con piezas únicas, de te</w:t>
      </w:r>
      <w:r w:rsidR="00900682">
        <w:rPr>
          <w:rFonts w:ascii="Century Gothic" w:eastAsiaTheme="minorHAnsi" w:hAnsi="Century Gothic" w:cs="Helvetica"/>
          <w:sz w:val="22"/>
          <w:szCs w:val="22"/>
          <w:lang w:eastAsia="en-US"/>
        </w:rPr>
        <w:t xml:space="preserve">ndencia y de las mejores marcas. </w:t>
      </w:r>
    </w:p>
    <w:p w14:paraId="796426D9" w14:textId="77777777" w:rsidR="00444000" w:rsidRDefault="00444000" w:rsidP="00341D12">
      <w:pPr>
        <w:pStyle w:val="NormalWeb"/>
        <w:spacing w:before="0" w:beforeAutospacing="0" w:after="0" w:afterAutospacing="0"/>
        <w:jc w:val="both"/>
        <w:rPr>
          <w:rFonts w:ascii="Century Gothic" w:eastAsiaTheme="minorHAnsi" w:hAnsi="Century Gothic" w:cs="Helvetica"/>
          <w:sz w:val="22"/>
          <w:szCs w:val="22"/>
          <w:lang w:eastAsia="en-US"/>
        </w:rPr>
      </w:pPr>
    </w:p>
    <w:p w14:paraId="12334F37" w14:textId="77777777" w:rsidR="00444000" w:rsidRPr="003161A5" w:rsidRDefault="00444000" w:rsidP="00341D12">
      <w:pPr>
        <w:pStyle w:val="NormalWeb"/>
        <w:spacing w:before="0" w:beforeAutospacing="0" w:after="0" w:afterAutospacing="0"/>
        <w:jc w:val="both"/>
        <w:rPr>
          <w:rStyle w:val="Textoennegrita"/>
          <w:rFonts w:ascii="Century Gothic" w:eastAsiaTheme="minorHAnsi" w:hAnsi="Century Gothic" w:cs="Helvetica"/>
          <w:b w:val="0"/>
          <w:bCs w:val="0"/>
          <w:sz w:val="22"/>
          <w:szCs w:val="22"/>
          <w:lang w:eastAsia="en-US"/>
        </w:rPr>
      </w:pPr>
    </w:p>
    <w:p w14:paraId="5572B889" w14:textId="77777777" w:rsidR="00F12DC5" w:rsidRPr="00341D12" w:rsidRDefault="00F12DC5" w:rsidP="00341D12">
      <w:pPr>
        <w:pStyle w:val="NormalWeb"/>
        <w:spacing w:before="0" w:beforeAutospacing="0" w:after="0" w:afterAutospacing="0"/>
        <w:jc w:val="both"/>
        <w:rPr>
          <w:rStyle w:val="Textoennegrita"/>
          <w:rFonts w:ascii="Century Gothic" w:hAnsi="Century Gothic"/>
          <w:color w:val="606060"/>
          <w:sz w:val="18"/>
          <w:szCs w:val="18"/>
        </w:rPr>
      </w:pPr>
    </w:p>
    <w:p w14:paraId="2D1E4B85" w14:textId="77777777" w:rsidR="00444000" w:rsidRDefault="00444000" w:rsidP="00444000">
      <w:pPr>
        <w:pStyle w:val="NormalWeb"/>
        <w:spacing w:before="0" w:beforeAutospacing="0" w:after="0" w:afterAutospacing="0" w:line="276" w:lineRule="auto"/>
        <w:jc w:val="both"/>
        <w:rPr>
          <w:rStyle w:val="Textoennegrita"/>
          <w:rFonts w:ascii="Century Gothic" w:hAnsi="Century Gothic"/>
          <w:color w:val="606060"/>
          <w:sz w:val="18"/>
          <w:szCs w:val="18"/>
        </w:rPr>
      </w:pPr>
      <w:r w:rsidRPr="009345FA">
        <w:rPr>
          <w:rStyle w:val="Textoennegrita"/>
          <w:rFonts w:ascii="Century Gothic" w:hAnsi="Century Gothic"/>
          <w:color w:val="606060"/>
          <w:sz w:val="18"/>
          <w:szCs w:val="18"/>
        </w:rPr>
        <w:t>Acerca de Grupo Liverpool</w:t>
      </w:r>
    </w:p>
    <w:p w14:paraId="7E43E86E" w14:textId="77777777" w:rsidR="00444000" w:rsidRDefault="00444000" w:rsidP="00444000">
      <w:pPr>
        <w:shd w:val="clear" w:color="auto" w:fill="FFFFFF"/>
        <w:spacing w:after="0" w:line="240" w:lineRule="auto"/>
        <w:jc w:val="both"/>
        <w:rPr>
          <w:rFonts w:ascii="Arial" w:eastAsia="Times New Roman" w:hAnsi="Arial" w:cs="Arial"/>
          <w:color w:val="222222"/>
          <w:sz w:val="19"/>
          <w:szCs w:val="19"/>
          <w:lang w:eastAsia="es-MX"/>
        </w:rPr>
      </w:pPr>
      <w:r w:rsidRPr="0074632C">
        <w:rPr>
          <w:rFonts w:ascii="Century Gothic" w:hAnsi="Century Gothic"/>
          <w:color w:val="606060"/>
          <w:sz w:val="17"/>
          <w:szCs w:val="17"/>
        </w:rPr>
        <w:br/>
      </w:r>
      <w:r>
        <w:rPr>
          <w:rFonts w:ascii="Century Gothic" w:eastAsia="Times New Roman" w:hAnsi="Century Gothic" w:cs="Arial"/>
          <w:color w:val="606060"/>
          <w:sz w:val="18"/>
          <w:szCs w:val="18"/>
          <w:lang w:eastAsia="es-MX"/>
        </w:rPr>
        <w:t>Liverpool, líder en tiendas departamentales tiene presencia en toda la República Mexicana a través de 108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0E38D03B" w14:textId="77777777" w:rsidR="00444000" w:rsidRDefault="00444000" w:rsidP="00444000">
      <w:pPr>
        <w:pStyle w:val="NormalWeb"/>
        <w:spacing w:before="0" w:beforeAutospacing="0" w:after="0" w:afterAutospacing="0" w:line="276" w:lineRule="auto"/>
        <w:jc w:val="both"/>
        <w:rPr>
          <w:rFonts w:ascii="Century Gothic" w:hAnsi="Century Gothic"/>
          <w:color w:val="606060"/>
          <w:sz w:val="18"/>
          <w:szCs w:val="18"/>
        </w:rPr>
      </w:pPr>
    </w:p>
    <w:p w14:paraId="34991C1C" w14:textId="77777777" w:rsidR="00444000" w:rsidRDefault="00444000" w:rsidP="00444000">
      <w:pPr>
        <w:pStyle w:val="NormalWeb"/>
        <w:spacing w:before="0" w:beforeAutospacing="0" w:after="0" w:afterAutospacing="0" w:line="276" w:lineRule="auto"/>
        <w:jc w:val="both"/>
        <w:rPr>
          <w:rFonts w:ascii="Century Gothic" w:hAnsi="Century Gothic"/>
          <w:color w:val="606060"/>
          <w:sz w:val="18"/>
          <w:szCs w:val="18"/>
        </w:rPr>
      </w:pPr>
      <w:r w:rsidRPr="009345FA">
        <w:rPr>
          <w:rFonts w:ascii="Century Gothic" w:hAnsi="Century Gothic"/>
          <w:color w:val="606060"/>
          <w:sz w:val="18"/>
          <w:szCs w:val="18"/>
        </w:rPr>
        <w:t>Sigue a Liverpool en </w:t>
      </w:r>
      <w:r w:rsidR="00E21085">
        <w:fldChar w:fldCharType="begin"/>
      </w:r>
      <w:r w:rsidR="00E21085">
        <w:instrText xml:space="preserve"> HYPERLINK "http://liverpool.com.mx/" \t "_blank" </w:instrText>
      </w:r>
      <w:r w:rsidR="00E21085">
        <w:fldChar w:fldCharType="separate"/>
      </w:r>
      <w:r w:rsidRPr="009345FA">
        <w:rPr>
          <w:rStyle w:val="Hipervnculo"/>
          <w:rFonts w:ascii="Century Gothic" w:hAnsi="Century Gothic"/>
          <w:color w:val="606060"/>
          <w:sz w:val="18"/>
          <w:szCs w:val="18"/>
        </w:rPr>
        <w:t>Liverpool.com.mx</w:t>
      </w:r>
      <w:r w:rsidR="00E21085">
        <w:rPr>
          <w:rStyle w:val="Hipervnculo"/>
          <w:rFonts w:ascii="Century Gothic" w:hAnsi="Century Gothic"/>
          <w:color w:val="606060"/>
          <w:sz w:val="18"/>
          <w:szCs w:val="18"/>
        </w:rPr>
        <w:fldChar w:fldCharType="end"/>
      </w:r>
      <w:r w:rsidRPr="009345FA">
        <w:rPr>
          <w:rFonts w:ascii="Century Gothic" w:hAnsi="Century Gothic"/>
          <w:color w:val="606060"/>
          <w:sz w:val="18"/>
          <w:szCs w:val="18"/>
        </w:rPr>
        <w:t> / FB Liverpool / @liverpoolmexico</w:t>
      </w:r>
    </w:p>
    <w:p w14:paraId="70D82C3F" w14:textId="77777777" w:rsidR="00444000" w:rsidRPr="00991788" w:rsidRDefault="00444000" w:rsidP="00444000">
      <w:pPr>
        <w:pStyle w:val="NormalWeb"/>
        <w:spacing w:before="0" w:beforeAutospacing="0" w:after="0" w:afterAutospacing="0" w:line="276" w:lineRule="auto"/>
        <w:jc w:val="both"/>
        <w:rPr>
          <w:rFonts w:ascii="Century Gothic" w:hAnsi="Century Gothic"/>
          <w:color w:val="606060"/>
          <w:sz w:val="18"/>
          <w:szCs w:val="18"/>
          <w:lang w:val="es-ES_tradnl"/>
        </w:rPr>
      </w:pPr>
    </w:p>
    <w:p w14:paraId="30265111" w14:textId="77777777" w:rsidR="00596CAB" w:rsidRPr="00341D12" w:rsidRDefault="00596CAB" w:rsidP="0004254C">
      <w:pPr>
        <w:pStyle w:val="NormalWeb"/>
        <w:spacing w:before="0" w:beforeAutospacing="0" w:after="0" w:afterAutospacing="0"/>
        <w:jc w:val="both"/>
        <w:rPr>
          <w:rFonts w:ascii="Century Gothic" w:hAnsi="Century Gothic"/>
          <w:color w:val="606060"/>
          <w:sz w:val="18"/>
          <w:szCs w:val="18"/>
        </w:rPr>
      </w:pPr>
    </w:p>
    <w:sectPr w:rsidR="00596CAB" w:rsidRPr="00341D12" w:rsidSect="0004254C">
      <w:headerReference w:type="default" r:id="rId8"/>
      <w:footerReference w:type="default" r:id="rId9"/>
      <w:pgSz w:w="12240" w:h="15840"/>
      <w:pgMar w:top="1985" w:right="1701" w:bottom="1985" w:left="1701" w:header="708" w:footer="65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8EFA8" w14:textId="77777777" w:rsidR="009623C6" w:rsidRDefault="009623C6" w:rsidP="006E6EB0">
      <w:pPr>
        <w:spacing w:after="0" w:line="240" w:lineRule="auto"/>
      </w:pPr>
      <w:r>
        <w:separator/>
      </w:r>
    </w:p>
  </w:endnote>
  <w:endnote w:type="continuationSeparator" w:id="0">
    <w:p w14:paraId="356F5835" w14:textId="77777777" w:rsidR="009623C6" w:rsidRDefault="009623C6" w:rsidP="006E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TIXGeneral">
    <w:altName w:val="STIXGeneral"/>
    <w:panose1 w:val="00000000000000000000"/>
    <w:charset w:val="00"/>
    <w:family w:val="roman"/>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Segoe UI">
    <w:altName w:val="Courier New"/>
    <w:charset w:val="00"/>
    <w:family w:val="swiss"/>
    <w:pitch w:val="variable"/>
    <w:sig w:usb0="E10022FF" w:usb1="C000E47F" w:usb2="00000029" w:usb3="00000000" w:csb0="000001D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E5D74" w14:textId="77777777" w:rsidR="00715840" w:rsidRPr="00530845" w:rsidRDefault="00715840" w:rsidP="0004254C">
    <w:pPr>
      <w:autoSpaceDE w:val="0"/>
      <w:autoSpaceDN w:val="0"/>
      <w:adjustRightInd w:val="0"/>
      <w:spacing w:after="0"/>
      <w:jc w:val="both"/>
      <w:rPr>
        <w:rFonts w:ascii="Tahoma" w:eastAsia="Arial Unicode MS" w:hAnsi="Tahoma" w:cs="Arial"/>
        <w:color w:val="000000"/>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0CD78" w14:textId="77777777" w:rsidR="009623C6" w:rsidRDefault="009623C6" w:rsidP="006E6EB0">
      <w:pPr>
        <w:spacing w:after="0" w:line="240" w:lineRule="auto"/>
      </w:pPr>
      <w:r>
        <w:separator/>
      </w:r>
    </w:p>
  </w:footnote>
  <w:footnote w:type="continuationSeparator" w:id="0">
    <w:p w14:paraId="66E5931A" w14:textId="77777777" w:rsidR="009623C6" w:rsidRDefault="009623C6" w:rsidP="006E6EB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46CE6" w14:textId="77777777" w:rsidR="006E6EB0" w:rsidRDefault="00112794" w:rsidP="006E6EB0">
    <w:pPr>
      <w:pStyle w:val="Encabezado"/>
      <w:tabs>
        <w:tab w:val="clear" w:pos="8838"/>
      </w:tabs>
    </w:pPr>
    <w:r w:rsidRPr="00112794">
      <w:rPr>
        <w:noProof/>
        <w:lang w:val="es-ES" w:eastAsia="es-ES"/>
      </w:rPr>
      <w:drawing>
        <wp:anchor distT="0" distB="0" distL="114300" distR="114300" simplePos="0" relativeHeight="251658240" behindDoc="1" locked="0" layoutInCell="1" allowOverlap="1" wp14:anchorId="6E247837" wp14:editId="0824D284">
          <wp:simplePos x="0" y="0"/>
          <wp:positionH relativeFrom="column">
            <wp:posOffset>-3810</wp:posOffset>
          </wp:positionH>
          <wp:positionV relativeFrom="paragraph">
            <wp:posOffset>-182880</wp:posOffset>
          </wp:positionV>
          <wp:extent cx="723265" cy="928370"/>
          <wp:effectExtent l="0" t="0" r="635" b="5080"/>
          <wp:wrapTight wrapText="bothSides">
            <wp:wrapPolygon edited="0">
              <wp:start x="0" y="0"/>
              <wp:lineTo x="0" y="21275"/>
              <wp:lineTo x="21050" y="21275"/>
              <wp:lineTo x="21050" y="0"/>
              <wp:lineTo x="0" y="0"/>
            </wp:wrapPolygon>
          </wp:wrapTight>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265" cy="928370"/>
                  </a:xfrm>
                  <a:prstGeom prst="rect">
                    <a:avLst/>
                  </a:prstGeom>
                  <a:noFill/>
                  <a:ln>
                    <a:noFill/>
                  </a:ln>
                  <a:effectLst/>
                  <a:extLst/>
                </pic:spPr>
              </pic:pic>
            </a:graphicData>
          </a:graphic>
        </wp:anchor>
      </w:drawing>
    </w:r>
    <w:r w:rsidR="0004254C">
      <w:rPr>
        <w:rFonts w:ascii="Century Gothic" w:hAnsi="Century Gothic"/>
        <w:b/>
        <w:bCs/>
        <w:noProof/>
        <w:sz w:val="28"/>
        <w:szCs w:val="28"/>
        <w:lang w:val="es-ES" w:eastAsia="es-ES"/>
      </w:rPr>
      <w:drawing>
        <wp:anchor distT="0" distB="0" distL="114300" distR="114300" simplePos="0" relativeHeight="251657216" behindDoc="0" locked="0" layoutInCell="1" allowOverlap="1" wp14:anchorId="07ACC13D" wp14:editId="097DE5E1">
          <wp:simplePos x="0" y="0"/>
          <wp:positionH relativeFrom="margin">
            <wp:posOffset>3513455</wp:posOffset>
          </wp:positionH>
          <wp:positionV relativeFrom="margin">
            <wp:posOffset>-758190</wp:posOffset>
          </wp:positionV>
          <wp:extent cx="2025650" cy="496570"/>
          <wp:effectExtent l="0" t="0" r="0" b="0"/>
          <wp:wrapNone/>
          <wp:docPr id="16" name="Imagen 16"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ltipress.com.mx/wp-content/uploads/2013/11/Logo-Liverpool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EB0">
      <w:tab/>
    </w:r>
  </w:p>
  <w:p w14:paraId="2B72A273" w14:textId="77777777" w:rsidR="00BD5841" w:rsidRDefault="00E21085" w:rsidP="00CD024A">
    <w:pPr>
      <w:pStyle w:val="Encabezado"/>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46BB9"/>
    <w:multiLevelType w:val="hybridMultilevel"/>
    <w:tmpl w:val="ED7667D8"/>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
    <w:nsid w:val="1C080AB8"/>
    <w:multiLevelType w:val="multilevel"/>
    <w:tmpl w:val="B150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74AA8"/>
    <w:multiLevelType w:val="hybridMultilevel"/>
    <w:tmpl w:val="AE8265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4A2A75B4"/>
    <w:multiLevelType w:val="hybridMultilevel"/>
    <w:tmpl w:val="A372E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CCD28F4"/>
    <w:multiLevelType w:val="hybridMultilevel"/>
    <w:tmpl w:val="D40ED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A4307DB"/>
    <w:multiLevelType w:val="hybridMultilevel"/>
    <w:tmpl w:val="3EC21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B59"/>
    <w:rsid w:val="0004254C"/>
    <w:rsid w:val="000803A3"/>
    <w:rsid w:val="00081242"/>
    <w:rsid w:val="000A1048"/>
    <w:rsid w:val="000C45F1"/>
    <w:rsid w:val="00112794"/>
    <w:rsid w:val="00153C3B"/>
    <w:rsid w:val="0017434D"/>
    <w:rsid w:val="00175C7E"/>
    <w:rsid w:val="00181414"/>
    <w:rsid w:val="001B2AD4"/>
    <w:rsid w:val="001F3FA7"/>
    <w:rsid w:val="00212318"/>
    <w:rsid w:val="0024342C"/>
    <w:rsid w:val="00243B29"/>
    <w:rsid w:val="002973A9"/>
    <w:rsid w:val="002A2952"/>
    <w:rsid w:val="002A6AE4"/>
    <w:rsid w:val="002B7DBE"/>
    <w:rsid w:val="002E0951"/>
    <w:rsid w:val="002E38F6"/>
    <w:rsid w:val="003161A5"/>
    <w:rsid w:val="00341D12"/>
    <w:rsid w:val="00355E27"/>
    <w:rsid w:val="003831ED"/>
    <w:rsid w:val="00385877"/>
    <w:rsid w:val="0039460A"/>
    <w:rsid w:val="003C35EF"/>
    <w:rsid w:val="003E3723"/>
    <w:rsid w:val="00426AE8"/>
    <w:rsid w:val="00444000"/>
    <w:rsid w:val="00472B59"/>
    <w:rsid w:val="004B4228"/>
    <w:rsid w:val="004B46CB"/>
    <w:rsid w:val="004E19CD"/>
    <w:rsid w:val="004F1CAC"/>
    <w:rsid w:val="00510611"/>
    <w:rsid w:val="00530845"/>
    <w:rsid w:val="005450FE"/>
    <w:rsid w:val="00582BAE"/>
    <w:rsid w:val="00596CAB"/>
    <w:rsid w:val="005C09C7"/>
    <w:rsid w:val="005D3B1C"/>
    <w:rsid w:val="005E2E0B"/>
    <w:rsid w:val="005E4932"/>
    <w:rsid w:val="00641E4A"/>
    <w:rsid w:val="00660CCC"/>
    <w:rsid w:val="00683F37"/>
    <w:rsid w:val="006B74EB"/>
    <w:rsid w:val="006B7EE9"/>
    <w:rsid w:val="006C7173"/>
    <w:rsid w:val="006E0A76"/>
    <w:rsid w:val="006E6EB0"/>
    <w:rsid w:val="00715840"/>
    <w:rsid w:val="007A1F01"/>
    <w:rsid w:val="007D2196"/>
    <w:rsid w:val="007E3774"/>
    <w:rsid w:val="007E6E78"/>
    <w:rsid w:val="0081225F"/>
    <w:rsid w:val="0086744C"/>
    <w:rsid w:val="008751C3"/>
    <w:rsid w:val="008901DD"/>
    <w:rsid w:val="008927D8"/>
    <w:rsid w:val="008B26FF"/>
    <w:rsid w:val="00900682"/>
    <w:rsid w:val="00930187"/>
    <w:rsid w:val="009623C6"/>
    <w:rsid w:val="00964F86"/>
    <w:rsid w:val="009B2E3C"/>
    <w:rsid w:val="009C7129"/>
    <w:rsid w:val="009E4700"/>
    <w:rsid w:val="00A673EB"/>
    <w:rsid w:val="00A9374B"/>
    <w:rsid w:val="00AA627A"/>
    <w:rsid w:val="00AC3D21"/>
    <w:rsid w:val="00AE06B4"/>
    <w:rsid w:val="00AE3FE1"/>
    <w:rsid w:val="00B35BBF"/>
    <w:rsid w:val="00B66470"/>
    <w:rsid w:val="00B836BD"/>
    <w:rsid w:val="00BD6ABE"/>
    <w:rsid w:val="00C06A67"/>
    <w:rsid w:val="00C770AC"/>
    <w:rsid w:val="00C96D11"/>
    <w:rsid w:val="00CB23BB"/>
    <w:rsid w:val="00CC1BE6"/>
    <w:rsid w:val="00CF7917"/>
    <w:rsid w:val="00D049CA"/>
    <w:rsid w:val="00D1618C"/>
    <w:rsid w:val="00D31E99"/>
    <w:rsid w:val="00D44E72"/>
    <w:rsid w:val="00D53846"/>
    <w:rsid w:val="00DB6056"/>
    <w:rsid w:val="00DE450B"/>
    <w:rsid w:val="00E01CBF"/>
    <w:rsid w:val="00E204D5"/>
    <w:rsid w:val="00E21085"/>
    <w:rsid w:val="00EA122F"/>
    <w:rsid w:val="00EA30BA"/>
    <w:rsid w:val="00EB03AD"/>
    <w:rsid w:val="00EC55C3"/>
    <w:rsid w:val="00EE2A26"/>
    <w:rsid w:val="00EE2A99"/>
    <w:rsid w:val="00F12DC5"/>
    <w:rsid w:val="00F17160"/>
    <w:rsid w:val="00FE3811"/>
    <w:rsid w:val="00FE473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C3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BE"/>
    <w:pPr>
      <w:spacing w:after="200" w:line="276" w:lineRule="auto"/>
    </w:pPr>
  </w:style>
  <w:style w:type="paragraph" w:styleId="Ttulo3">
    <w:name w:val="heading 3"/>
    <w:basedOn w:val="Normal"/>
    <w:link w:val="Ttulo3Car"/>
    <w:uiPriority w:val="9"/>
    <w:qFormat/>
    <w:rsid w:val="0051061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B7DB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translate">
    <w:name w:val="notranslate"/>
    <w:basedOn w:val="Fuentedeprrafopredeter"/>
    <w:rsid w:val="002B7DBE"/>
  </w:style>
  <w:style w:type="paragraph" w:styleId="Encabezado">
    <w:name w:val="header"/>
    <w:basedOn w:val="Normal"/>
    <w:link w:val="EncabezadoCar"/>
    <w:uiPriority w:val="99"/>
    <w:unhideWhenUsed/>
    <w:rsid w:val="002B7D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7DBE"/>
  </w:style>
  <w:style w:type="paragraph" w:styleId="Piedepgina">
    <w:name w:val="footer"/>
    <w:basedOn w:val="Normal"/>
    <w:link w:val="PiedepginaCar"/>
    <w:uiPriority w:val="99"/>
    <w:unhideWhenUsed/>
    <w:rsid w:val="006E6E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EB0"/>
  </w:style>
  <w:style w:type="character" w:styleId="Hipervnculo">
    <w:name w:val="Hyperlink"/>
    <w:uiPriority w:val="99"/>
    <w:rsid w:val="00081242"/>
    <w:rPr>
      <w:color w:val="0000FF"/>
      <w:u w:val="single"/>
    </w:rPr>
  </w:style>
  <w:style w:type="character" w:styleId="Textoennegrita">
    <w:name w:val="Strong"/>
    <w:uiPriority w:val="22"/>
    <w:qFormat/>
    <w:rsid w:val="00081242"/>
    <w:rPr>
      <w:b/>
      <w:bCs/>
    </w:rPr>
  </w:style>
  <w:style w:type="character" w:customStyle="1" w:styleId="Ttulo3Car">
    <w:name w:val="Título 3 Car"/>
    <w:basedOn w:val="Fuentedeprrafopredeter"/>
    <w:link w:val="Ttulo3"/>
    <w:uiPriority w:val="9"/>
    <w:rsid w:val="00510611"/>
    <w:rPr>
      <w:rFonts w:ascii="Times New Roman" w:eastAsia="Times New Roman" w:hAnsi="Times New Roman" w:cs="Times New Roman"/>
      <w:b/>
      <w:bCs/>
      <w:sz w:val="27"/>
      <w:szCs w:val="27"/>
      <w:lang w:eastAsia="es-MX"/>
    </w:rPr>
  </w:style>
  <w:style w:type="paragraph" w:customStyle="1" w:styleId="Default">
    <w:name w:val="Default"/>
    <w:rsid w:val="0051061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paragraph" w:customStyle="1" w:styleId="Pa0">
    <w:name w:val="Pa0"/>
    <w:basedOn w:val="Default"/>
    <w:next w:val="Default"/>
    <w:uiPriority w:val="99"/>
    <w:rsid w:val="005106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STIXGeneral" w:eastAsia="Calibri" w:hAnsi="STIXGeneral" w:cs="Times New Roman"/>
      <w:color w:val="auto"/>
      <w:sz w:val="24"/>
      <w:szCs w:val="24"/>
      <w:bdr w:val="none" w:sz="0" w:space="0" w:color="auto"/>
      <w:lang w:val="es-MX"/>
    </w:rPr>
  </w:style>
  <w:style w:type="paragraph" w:customStyle="1" w:styleId="Pa1">
    <w:name w:val="Pa1"/>
    <w:basedOn w:val="Default"/>
    <w:next w:val="Default"/>
    <w:uiPriority w:val="99"/>
    <w:rsid w:val="005106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STIXGeneral" w:eastAsia="Calibri" w:hAnsi="STIXGeneral" w:cs="Times New Roman"/>
      <w:color w:val="auto"/>
      <w:sz w:val="24"/>
      <w:szCs w:val="24"/>
      <w:bdr w:val="none" w:sz="0" w:space="0" w:color="auto"/>
      <w:lang w:val="es-MX"/>
    </w:rPr>
  </w:style>
  <w:style w:type="paragraph" w:styleId="Prrafodelista">
    <w:name w:val="List Paragraph"/>
    <w:basedOn w:val="Normal"/>
    <w:uiPriority w:val="34"/>
    <w:qFormat/>
    <w:rsid w:val="0081225F"/>
    <w:pPr>
      <w:spacing w:after="160" w:line="259" w:lineRule="auto"/>
      <w:ind w:left="720"/>
      <w:contextualSpacing/>
    </w:pPr>
    <w:rPr>
      <w:rFonts w:eastAsiaTheme="minorEastAsia"/>
      <w:lang w:val="en-US"/>
    </w:rPr>
  </w:style>
  <w:style w:type="paragraph" w:customStyle="1" w:styleId="default0">
    <w:name w:val="default"/>
    <w:basedOn w:val="Normal"/>
    <w:uiPriority w:val="99"/>
    <w:rsid w:val="005E2E0B"/>
    <w:pPr>
      <w:spacing w:before="75" w:after="75" w:line="240" w:lineRule="auto"/>
    </w:pPr>
    <w:rPr>
      <w:rFonts w:ascii="Tahoma" w:eastAsia="Calibri" w:hAnsi="Tahoma" w:cs="Tahoma"/>
      <w:sz w:val="18"/>
      <w:szCs w:val="18"/>
      <w:lang w:val="en-US"/>
    </w:rPr>
  </w:style>
  <w:style w:type="paragraph" w:styleId="Textodeglobo">
    <w:name w:val="Balloon Text"/>
    <w:basedOn w:val="Normal"/>
    <w:link w:val="TextodegloboCar"/>
    <w:uiPriority w:val="99"/>
    <w:semiHidden/>
    <w:unhideWhenUsed/>
    <w:rsid w:val="008927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27D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BE"/>
    <w:pPr>
      <w:spacing w:after="200" w:line="276" w:lineRule="auto"/>
    </w:pPr>
  </w:style>
  <w:style w:type="paragraph" w:styleId="Ttulo3">
    <w:name w:val="heading 3"/>
    <w:basedOn w:val="Normal"/>
    <w:link w:val="Ttulo3Car"/>
    <w:uiPriority w:val="9"/>
    <w:qFormat/>
    <w:rsid w:val="0051061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B7DB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translate">
    <w:name w:val="notranslate"/>
    <w:basedOn w:val="Fuentedeprrafopredeter"/>
    <w:rsid w:val="002B7DBE"/>
  </w:style>
  <w:style w:type="paragraph" w:styleId="Encabezado">
    <w:name w:val="header"/>
    <w:basedOn w:val="Normal"/>
    <w:link w:val="EncabezadoCar"/>
    <w:uiPriority w:val="99"/>
    <w:unhideWhenUsed/>
    <w:rsid w:val="002B7D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7DBE"/>
  </w:style>
  <w:style w:type="paragraph" w:styleId="Piedepgina">
    <w:name w:val="footer"/>
    <w:basedOn w:val="Normal"/>
    <w:link w:val="PiedepginaCar"/>
    <w:uiPriority w:val="99"/>
    <w:unhideWhenUsed/>
    <w:rsid w:val="006E6E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EB0"/>
  </w:style>
  <w:style w:type="character" w:styleId="Hipervnculo">
    <w:name w:val="Hyperlink"/>
    <w:uiPriority w:val="99"/>
    <w:rsid w:val="00081242"/>
    <w:rPr>
      <w:color w:val="0000FF"/>
      <w:u w:val="single"/>
    </w:rPr>
  </w:style>
  <w:style w:type="character" w:styleId="Textoennegrita">
    <w:name w:val="Strong"/>
    <w:uiPriority w:val="22"/>
    <w:qFormat/>
    <w:rsid w:val="00081242"/>
    <w:rPr>
      <w:b/>
      <w:bCs/>
    </w:rPr>
  </w:style>
  <w:style w:type="character" w:customStyle="1" w:styleId="Ttulo3Car">
    <w:name w:val="Título 3 Car"/>
    <w:basedOn w:val="Fuentedeprrafopredeter"/>
    <w:link w:val="Ttulo3"/>
    <w:uiPriority w:val="9"/>
    <w:rsid w:val="00510611"/>
    <w:rPr>
      <w:rFonts w:ascii="Times New Roman" w:eastAsia="Times New Roman" w:hAnsi="Times New Roman" w:cs="Times New Roman"/>
      <w:b/>
      <w:bCs/>
      <w:sz w:val="27"/>
      <w:szCs w:val="27"/>
      <w:lang w:eastAsia="es-MX"/>
    </w:rPr>
  </w:style>
  <w:style w:type="paragraph" w:customStyle="1" w:styleId="Default">
    <w:name w:val="Default"/>
    <w:rsid w:val="0051061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paragraph" w:customStyle="1" w:styleId="Pa0">
    <w:name w:val="Pa0"/>
    <w:basedOn w:val="Default"/>
    <w:next w:val="Default"/>
    <w:uiPriority w:val="99"/>
    <w:rsid w:val="005106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STIXGeneral" w:eastAsia="Calibri" w:hAnsi="STIXGeneral" w:cs="Times New Roman"/>
      <w:color w:val="auto"/>
      <w:sz w:val="24"/>
      <w:szCs w:val="24"/>
      <w:bdr w:val="none" w:sz="0" w:space="0" w:color="auto"/>
      <w:lang w:val="es-MX"/>
    </w:rPr>
  </w:style>
  <w:style w:type="paragraph" w:customStyle="1" w:styleId="Pa1">
    <w:name w:val="Pa1"/>
    <w:basedOn w:val="Default"/>
    <w:next w:val="Default"/>
    <w:uiPriority w:val="99"/>
    <w:rsid w:val="005106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STIXGeneral" w:eastAsia="Calibri" w:hAnsi="STIXGeneral" w:cs="Times New Roman"/>
      <w:color w:val="auto"/>
      <w:sz w:val="24"/>
      <w:szCs w:val="24"/>
      <w:bdr w:val="none" w:sz="0" w:space="0" w:color="auto"/>
      <w:lang w:val="es-MX"/>
    </w:rPr>
  </w:style>
  <w:style w:type="paragraph" w:styleId="Prrafodelista">
    <w:name w:val="List Paragraph"/>
    <w:basedOn w:val="Normal"/>
    <w:uiPriority w:val="34"/>
    <w:qFormat/>
    <w:rsid w:val="0081225F"/>
    <w:pPr>
      <w:spacing w:after="160" w:line="259" w:lineRule="auto"/>
      <w:ind w:left="720"/>
      <w:contextualSpacing/>
    </w:pPr>
    <w:rPr>
      <w:rFonts w:eastAsiaTheme="minorEastAsia"/>
      <w:lang w:val="en-US"/>
    </w:rPr>
  </w:style>
  <w:style w:type="paragraph" w:customStyle="1" w:styleId="default0">
    <w:name w:val="default"/>
    <w:basedOn w:val="Normal"/>
    <w:uiPriority w:val="99"/>
    <w:rsid w:val="005E2E0B"/>
    <w:pPr>
      <w:spacing w:before="75" w:after="75" w:line="240" w:lineRule="auto"/>
    </w:pPr>
    <w:rPr>
      <w:rFonts w:ascii="Tahoma" w:eastAsia="Calibri" w:hAnsi="Tahoma" w:cs="Tahoma"/>
      <w:sz w:val="18"/>
      <w:szCs w:val="18"/>
      <w:lang w:val="en-US"/>
    </w:rPr>
  </w:style>
  <w:style w:type="paragraph" w:styleId="Textodeglobo">
    <w:name w:val="Balloon Text"/>
    <w:basedOn w:val="Normal"/>
    <w:link w:val="TextodegloboCar"/>
    <w:uiPriority w:val="99"/>
    <w:semiHidden/>
    <w:unhideWhenUsed/>
    <w:rsid w:val="008927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27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3846">
      <w:bodyDiv w:val="1"/>
      <w:marLeft w:val="0"/>
      <w:marRight w:val="0"/>
      <w:marTop w:val="0"/>
      <w:marBottom w:val="0"/>
      <w:divBdr>
        <w:top w:val="none" w:sz="0" w:space="0" w:color="auto"/>
        <w:left w:val="none" w:sz="0" w:space="0" w:color="auto"/>
        <w:bottom w:val="none" w:sz="0" w:space="0" w:color="auto"/>
        <w:right w:val="none" w:sz="0" w:space="0" w:color="auto"/>
      </w:divBdr>
    </w:div>
    <w:div w:id="1252203760">
      <w:bodyDiv w:val="1"/>
      <w:marLeft w:val="0"/>
      <w:marRight w:val="0"/>
      <w:marTop w:val="0"/>
      <w:marBottom w:val="0"/>
      <w:divBdr>
        <w:top w:val="none" w:sz="0" w:space="0" w:color="auto"/>
        <w:left w:val="none" w:sz="0" w:space="0" w:color="auto"/>
        <w:bottom w:val="none" w:sz="0" w:space="0" w:color="auto"/>
        <w:right w:val="none" w:sz="0" w:space="0" w:color="auto"/>
      </w:divBdr>
    </w:div>
    <w:div w:id="199637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589</Words>
  <Characters>3242</Characters>
  <Application>Microsoft Macintosh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 BARRAGAN</dc:creator>
  <cp:lastModifiedBy>Pablo Garcia</cp:lastModifiedBy>
  <cp:revision>5</cp:revision>
  <cp:lastPrinted>2015-05-25T14:17:00Z</cp:lastPrinted>
  <dcterms:created xsi:type="dcterms:W3CDTF">2016-01-18T05:07:00Z</dcterms:created>
  <dcterms:modified xsi:type="dcterms:W3CDTF">2016-06-24T16:02:00Z</dcterms:modified>
</cp:coreProperties>
</file>