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DAA5" w14:textId="7E9C8623" w:rsidR="00173746" w:rsidRDefault="00DF1634" w:rsidP="00DF1634">
      <w:pPr>
        <w:spacing w:after="0" w:line="240" w:lineRule="auto"/>
        <w:jc w:val="center"/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EL PUERTO DE LIVERPOOL ARRANCA OPERACIÓN DE SU DIVISIÓN AUTOMOTRIZ</w:t>
      </w:r>
    </w:p>
    <w:p w14:paraId="16FD4EF3" w14:textId="77777777" w:rsidR="00DF1634" w:rsidRPr="003B466C" w:rsidRDefault="00DF1634" w:rsidP="00DF1634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p w14:paraId="09B30EAD" w14:textId="76E01F10" w:rsidR="00DF1634" w:rsidRPr="000F08BD" w:rsidRDefault="00DF1634" w:rsidP="000F08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  <w:lang w:val="es-MX"/>
        </w:rPr>
      </w:pPr>
      <w:r w:rsidRPr="000F08BD">
        <w:rPr>
          <w:i/>
          <w:iCs/>
          <w:lang w:val="es-MX"/>
        </w:rPr>
        <w:t xml:space="preserve">La compañía mexicana inauguró su primera </w:t>
      </w:r>
      <w:r w:rsidR="00BE4FF1">
        <w:rPr>
          <w:i/>
          <w:iCs/>
          <w:lang w:val="es-MX"/>
        </w:rPr>
        <w:t xml:space="preserve">agencia </w:t>
      </w:r>
      <w:r w:rsidR="003C122C" w:rsidRPr="00AB28B7">
        <w:rPr>
          <w:i/>
          <w:iCs/>
          <w:lang w:val="es-MX"/>
        </w:rPr>
        <w:t>“f</w:t>
      </w:r>
      <w:r w:rsidR="00CD4917" w:rsidRPr="00AB28B7">
        <w:rPr>
          <w:i/>
          <w:iCs/>
          <w:lang w:val="es-MX"/>
        </w:rPr>
        <w:t>lagship deale</w:t>
      </w:r>
      <w:r w:rsidR="003C122C" w:rsidRPr="00AB28B7">
        <w:rPr>
          <w:i/>
          <w:iCs/>
          <w:lang w:val="es-MX"/>
        </w:rPr>
        <w:t>r”</w:t>
      </w:r>
      <w:r w:rsidRPr="000F08BD">
        <w:rPr>
          <w:i/>
          <w:iCs/>
          <w:lang w:val="es-MX"/>
        </w:rPr>
        <w:t xml:space="preserve"> BYD en Perisur.</w:t>
      </w:r>
    </w:p>
    <w:p w14:paraId="2158DFDB" w14:textId="392BF281" w:rsidR="00DF1634" w:rsidRPr="000F08BD" w:rsidRDefault="00DF1634" w:rsidP="000F08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  <w:lang w:val="es-MX"/>
        </w:rPr>
      </w:pPr>
      <w:r w:rsidRPr="000F08BD">
        <w:rPr>
          <w:i/>
          <w:iCs/>
          <w:lang w:val="es-MX"/>
        </w:rPr>
        <w:t>El Puerto de Liverpool ingresa</w:t>
      </w:r>
      <w:r w:rsidR="000F08BD" w:rsidRPr="000F08BD">
        <w:rPr>
          <w:i/>
          <w:iCs/>
          <w:lang w:val="es-MX"/>
        </w:rPr>
        <w:t xml:space="preserve"> de lleno</w:t>
      </w:r>
      <w:r w:rsidRPr="000F08BD">
        <w:rPr>
          <w:i/>
          <w:iCs/>
          <w:lang w:val="es-MX"/>
        </w:rPr>
        <w:t xml:space="preserve"> al negocio de la movilidad eléctrica de la mano</w:t>
      </w:r>
      <w:r w:rsidR="00224511">
        <w:rPr>
          <w:i/>
          <w:iCs/>
          <w:lang w:val="es-MX"/>
        </w:rPr>
        <w:t xml:space="preserve"> de </w:t>
      </w:r>
      <w:r w:rsidRPr="000F08BD">
        <w:rPr>
          <w:i/>
          <w:iCs/>
          <w:lang w:val="es-MX"/>
        </w:rPr>
        <w:t>BYD, líder mundial en la</w:t>
      </w:r>
      <w:r w:rsidR="00224511">
        <w:rPr>
          <w:i/>
          <w:iCs/>
          <w:lang w:val="es-MX"/>
        </w:rPr>
        <w:t xml:space="preserve"> producción y</w:t>
      </w:r>
      <w:r w:rsidRPr="000F08BD">
        <w:rPr>
          <w:i/>
          <w:iCs/>
          <w:lang w:val="es-MX"/>
        </w:rPr>
        <w:t xml:space="preserve"> comercialización de </w:t>
      </w:r>
      <w:r w:rsidR="000F08BD" w:rsidRPr="000F08BD">
        <w:rPr>
          <w:i/>
          <w:iCs/>
          <w:lang w:val="es-MX"/>
        </w:rPr>
        <w:t>autos eléctricos.</w:t>
      </w:r>
    </w:p>
    <w:p w14:paraId="3B3180F9" w14:textId="6F24B23D" w:rsidR="00DF1634" w:rsidRPr="000F08BD" w:rsidRDefault="000F08BD" w:rsidP="000F08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  <w:lang w:val="es-MX"/>
        </w:rPr>
      </w:pPr>
      <w:r>
        <w:rPr>
          <w:i/>
          <w:iCs/>
          <w:lang w:val="es-MX"/>
        </w:rPr>
        <w:t>“</w:t>
      </w:r>
      <w:r w:rsidR="00DF1634" w:rsidRPr="000F08BD">
        <w:rPr>
          <w:i/>
          <w:iCs/>
          <w:lang w:val="es-MX"/>
        </w:rPr>
        <w:t>El Puerto</w:t>
      </w:r>
      <w:r>
        <w:rPr>
          <w:i/>
          <w:iCs/>
          <w:lang w:val="es-MX"/>
        </w:rPr>
        <w:t>”</w:t>
      </w:r>
      <w:r w:rsidRPr="000F08BD">
        <w:rPr>
          <w:i/>
          <w:iCs/>
          <w:lang w:val="es-MX"/>
        </w:rPr>
        <w:t xml:space="preserve"> in</w:t>
      </w:r>
      <w:r w:rsidR="00F336CF">
        <w:rPr>
          <w:i/>
          <w:iCs/>
          <w:lang w:val="es-MX"/>
        </w:rPr>
        <w:t>cursiona</w:t>
      </w:r>
      <w:r w:rsidRPr="000F08BD">
        <w:rPr>
          <w:i/>
          <w:iCs/>
          <w:lang w:val="es-MX"/>
        </w:rPr>
        <w:t xml:space="preserve"> </w:t>
      </w:r>
      <w:r w:rsidR="00B46299">
        <w:rPr>
          <w:i/>
          <w:iCs/>
          <w:lang w:val="es-MX"/>
        </w:rPr>
        <w:t>en el</w:t>
      </w:r>
      <w:r w:rsidRPr="000F08BD">
        <w:rPr>
          <w:i/>
          <w:iCs/>
          <w:lang w:val="es-MX"/>
        </w:rPr>
        <w:t xml:space="preserve"> mercado</w:t>
      </w:r>
      <w:r>
        <w:rPr>
          <w:i/>
          <w:iCs/>
          <w:lang w:val="es-MX"/>
        </w:rPr>
        <w:t xml:space="preserve"> automotriz </w:t>
      </w:r>
      <w:r w:rsidRPr="000F08BD">
        <w:rPr>
          <w:i/>
          <w:iCs/>
          <w:lang w:val="es-MX"/>
        </w:rPr>
        <w:t>con un modelo disruptivo</w:t>
      </w:r>
      <w:r>
        <w:rPr>
          <w:i/>
          <w:iCs/>
          <w:lang w:val="es-MX"/>
        </w:rPr>
        <w:t xml:space="preserve"> que</w:t>
      </w:r>
      <w:r w:rsidRPr="000F08BD">
        <w:rPr>
          <w:i/>
          <w:iCs/>
          <w:lang w:val="es-MX"/>
        </w:rPr>
        <w:t xml:space="preserve"> </w:t>
      </w:r>
      <w:r>
        <w:rPr>
          <w:i/>
          <w:iCs/>
          <w:lang w:val="es-MX"/>
        </w:rPr>
        <w:t xml:space="preserve">brinda </w:t>
      </w:r>
      <w:r w:rsidR="00DF1634" w:rsidRPr="000F08BD">
        <w:rPr>
          <w:i/>
          <w:iCs/>
          <w:lang w:val="es-MX"/>
        </w:rPr>
        <w:t>beneficios al cliente</w:t>
      </w:r>
      <w:r>
        <w:rPr>
          <w:i/>
          <w:iCs/>
          <w:lang w:val="es-MX"/>
        </w:rPr>
        <w:t>,</w:t>
      </w:r>
      <w:r w:rsidR="00DF1634" w:rsidRPr="000F08BD">
        <w:rPr>
          <w:i/>
          <w:iCs/>
          <w:lang w:val="es-MX"/>
        </w:rPr>
        <w:t xml:space="preserve"> como</w:t>
      </w:r>
      <w:r>
        <w:rPr>
          <w:i/>
          <w:iCs/>
          <w:lang w:val="es-MX"/>
        </w:rPr>
        <w:t>:</w:t>
      </w:r>
      <w:r w:rsidR="00DF1634" w:rsidRPr="000F08BD">
        <w:rPr>
          <w:i/>
          <w:iCs/>
          <w:lang w:val="es-MX"/>
        </w:rPr>
        <w:t xml:space="preserve"> una sólida plataforma</w:t>
      </w:r>
      <w:r w:rsidRPr="000F08BD">
        <w:rPr>
          <w:i/>
          <w:iCs/>
          <w:lang w:val="es-MX"/>
        </w:rPr>
        <w:t xml:space="preserve"> </w:t>
      </w:r>
      <w:r w:rsidR="00DF1634" w:rsidRPr="000F08BD">
        <w:rPr>
          <w:i/>
          <w:iCs/>
          <w:lang w:val="es-MX"/>
        </w:rPr>
        <w:t>de crédito</w:t>
      </w:r>
      <w:r>
        <w:rPr>
          <w:i/>
          <w:iCs/>
          <w:lang w:val="es-MX"/>
        </w:rPr>
        <w:t xml:space="preserve"> propia, seguros y experiencia de compra</w:t>
      </w:r>
      <w:r w:rsidRPr="000F08BD">
        <w:rPr>
          <w:i/>
          <w:iCs/>
          <w:lang w:val="es-MX"/>
        </w:rPr>
        <w:t>.</w:t>
      </w:r>
    </w:p>
    <w:p w14:paraId="7CF6E566" w14:textId="77777777" w:rsidR="000F08BD" w:rsidRPr="000F08BD" w:rsidRDefault="000F08BD" w:rsidP="000F08BD">
      <w:pPr>
        <w:pStyle w:val="ListParagraph"/>
        <w:spacing w:after="0" w:line="240" w:lineRule="auto"/>
        <w:jc w:val="both"/>
        <w:rPr>
          <w:b/>
          <w:bCs/>
          <w:lang w:val="es-MX"/>
        </w:rPr>
      </w:pPr>
    </w:p>
    <w:p w14:paraId="1836D18F" w14:textId="63BD4F7E" w:rsidR="00DF1634" w:rsidRDefault="000F08BD" w:rsidP="000F08BD">
      <w:pPr>
        <w:spacing w:after="0" w:line="240" w:lineRule="auto"/>
        <w:jc w:val="both"/>
        <w:rPr>
          <w:lang w:val="es-MX"/>
        </w:rPr>
      </w:pPr>
      <w:r>
        <w:rPr>
          <w:b/>
          <w:bCs/>
          <w:lang w:val="es-MX"/>
        </w:rPr>
        <w:t>Ciudad de México</w:t>
      </w:r>
      <w:r w:rsidR="0076153B">
        <w:rPr>
          <w:b/>
          <w:bCs/>
          <w:lang w:val="es-MX"/>
        </w:rPr>
        <w:t>,</w:t>
      </w:r>
      <w:r>
        <w:rPr>
          <w:b/>
          <w:bCs/>
          <w:lang w:val="es-MX"/>
        </w:rPr>
        <w:t xml:space="preserve"> a 1</w:t>
      </w:r>
      <w:r w:rsidR="00AA1B65">
        <w:rPr>
          <w:b/>
          <w:bCs/>
          <w:lang w:val="es-MX"/>
        </w:rPr>
        <w:t>5</w:t>
      </w:r>
      <w:r>
        <w:rPr>
          <w:b/>
          <w:bCs/>
          <w:lang w:val="es-MX"/>
        </w:rPr>
        <w:t xml:space="preserve"> de junio de 2023 – </w:t>
      </w:r>
      <w:r>
        <w:rPr>
          <w:lang w:val="es-MX"/>
        </w:rPr>
        <w:t xml:space="preserve">El Puerto de Liverpool, </w:t>
      </w:r>
      <w:r w:rsidR="00FD59A9">
        <w:rPr>
          <w:lang w:val="es-MX"/>
        </w:rPr>
        <w:t>compañía</w:t>
      </w:r>
      <w:r w:rsidR="00466B5D">
        <w:rPr>
          <w:lang w:val="es-MX"/>
        </w:rPr>
        <w:t xml:space="preserve"> mexicana omnicanal</w:t>
      </w:r>
      <w:r w:rsidR="00126510">
        <w:rPr>
          <w:lang w:val="es-MX"/>
        </w:rPr>
        <w:t xml:space="preserve"> </w:t>
      </w:r>
      <w:r w:rsidR="000A5C40">
        <w:rPr>
          <w:lang w:val="es-MX"/>
        </w:rPr>
        <w:t xml:space="preserve">líder </w:t>
      </w:r>
      <w:r w:rsidR="00466B5D">
        <w:rPr>
          <w:lang w:val="es-MX"/>
        </w:rPr>
        <w:t>en tiendas departamentales</w:t>
      </w:r>
      <w:r w:rsidR="00126510">
        <w:rPr>
          <w:lang w:val="es-MX"/>
        </w:rPr>
        <w:t xml:space="preserve"> (</w:t>
      </w:r>
      <w:r w:rsidR="00F74A19">
        <w:rPr>
          <w:lang w:val="es-MX"/>
        </w:rPr>
        <w:t>Liverpool y Subur</w:t>
      </w:r>
      <w:r w:rsidR="00126510">
        <w:rPr>
          <w:lang w:val="es-MX"/>
        </w:rPr>
        <w:t>b</w:t>
      </w:r>
      <w:r w:rsidR="00F74A19">
        <w:rPr>
          <w:lang w:val="es-MX"/>
        </w:rPr>
        <w:t>ia)</w:t>
      </w:r>
      <w:r w:rsidR="00466B5D">
        <w:rPr>
          <w:lang w:val="es-MX"/>
        </w:rPr>
        <w:t xml:space="preserve"> y comercio electrónico con presencia en toda la República Mexicana, inició formalmente las operaciones de su nueva división automotriz de cara al cliente con la inauguración de su primera agencia </w:t>
      </w:r>
      <w:r w:rsidR="00354791">
        <w:rPr>
          <w:lang w:val="es-MX"/>
        </w:rPr>
        <w:t>“</w:t>
      </w:r>
      <w:r w:rsidR="00DA657C">
        <w:rPr>
          <w:i/>
          <w:iCs/>
          <w:lang w:val="es-MX"/>
        </w:rPr>
        <w:t>flagship dealer</w:t>
      </w:r>
      <w:r w:rsidR="00354791">
        <w:rPr>
          <w:i/>
          <w:iCs/>
          <w:lang w:val="es-MX"/>
        </w:rPr>
        <w:t>” (showroom</w:t>
      </w:r>
      <w:r w:rsidR="00837668">
        <w:rPr>
          <w:i/>
          <w:iCs/>
          <w:lang w:val="es-MX"/>
        </w:rPr>
        <w:t xml:space="preserve"> y centro de servicio)</w:t>
      </w:r>
      <w:r w:rsidR="00466B5D">
        <w:rPr>
          <w:i/>
          <w:iCs/>
          <w:lang w:val="es-MX"/>
        </w:rPr>
        <w:t xml:space="preserve"> </w:t>
      </w:r>
      <w:r w:rsidR="00466B5D">
        <w:rPr>
          <w:lang w:val="es-MX"/>
        </w:rPr>
        <w:t>de BYD, ubicada en el Centro Comercial Perisur.</w:t>
      </w:r>
    </w:p>
    <w:p w14:paraId="15C18FC4" w14:textId="77777777" w:rsidR="00466B5D" w:rsidRDefault="00466B5D" w:rsidP="000F08BD">
      <w:pPr>
        <w:spacing w:after="0" w:line="240" w:lineRule="auto"/>
        <w:jc w:val="both"/>
        <w:rPr>
          <w:lang w:val="es-MX"/>
        </w:rPr>
      </w:pPr>
    </w:p>
    <w:p w14:paraId="650F313A" w14:textId="00E80C92" w:rsidR="00466B5D" w:rsidRDefault="00466B5D" w:rsidP="000F08BD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Dicha agencia refleja la visión con la que El Puerto de Liverpool ingresa a la industria automotriz, ofreciendo un servicio completo a lo largo de todo el ciclo de venta </w:t>
      </w:r>
      <w:r w:rsidR="00224511">
        <w:rPr>
          <w:lang w:val="es-MX"/>
        </w:rPr>
        <w:t>a</w:t>
      </w:r>
      <w:r>
        <w:rPr>
          <w:lang w:val="es-MX"/>
        </w:rPr>
        <w:t xml:space="preserve">l cliente, poniendo a su disposición desde un showroom para conocer los autos, </w:t>
      </w:r>
      <w:r w:rsidR="00224511">
        <w:rPr>
          <w:lang w:val="es-MX"/>
        </w:rPr>
        <w:t>unidades para</w:t>
      </w:r>
      <w:r>
        <w:rPr>
          <w:lang w:val="es-MX"/>
        </w:rPr>
        <w:t xml:space="preserve"> pruebas de manejo, </w:t>
      </w:r>
      <w:r w:rsidR="00CD4917" w:rsidRPr="003F7D60">
        <w:rPr>
          <w:lang w:val="es-MX"/>
        </w:rPr>
        <w:t>centro de servicio</w:t>
      </w:r>
      <w:r>
        <w:rPr>
          <w:lang w:val="es-MX"/>
        </w:rPr>
        <w:t xml:space="preserve">, así como </w:t>
      </w:r>
      <w:r w:rsidR="00CD4917" w:rsidRPr="00B54464">
        <w:rPr>
          <w:lang w:val="es-MX"/>
        </w:rPr>
        <w:t>eventualmente</w:t>
      </w:r>
      <w:r w:rsidR="00CD4917">
        <w:rPr>
          <w:lang w:val="es-MX"/>
        </w:rPr>
        <w:t xml:space="preserve"> </w:t>
      </w:r>
      <w:r>
        <w:rPr>
          <w:lang w:val="es-MX"/>
        </w:rPr>
        <w:t>una red de carga para que los visitantes puedan recargar sus autos eléctricos.</w:t>
      </w:r>
      <w:r w:rsidR="000B1919">
        <w:rPr>
          <w:lang w:val="es-MX"/>
        </w:rPr>
        <w:t xml:space="preserve"> Todo lo anterior acompañado </w:t>
      </w:r>
      <w:r w:rsidR="00224511">
        <w:rPr>
          <w:lang w:val="es-MX"/>
        </w:rPr>
        <w:t>de</w:t>
      </w:r>
      <w:r w:rsidR="000B1919">
        <w:rPr>
          <w:lang w:val="es-MX"/>
        </w:rPr>
        <w:t xml:space="preserve"> una sólida plataforma de comercio electrónico, donde los interesados pueden</w:t>
      </w:r>
      <w:r w:rsidR="00224511">
        <w:rPr>
          <w:lang w:val="es-MX"/>
        </w:rPr>
        <w:t xml:space="preserve"> </w:t>
      </w:r>
      <w:r w:rsidR="000B1919">
        <w:rPr>
          <w:lang w:val="es-MX"/>
        </w:rPr>
        <w:t xml:space="preserve">consultar información acerca de los </w:t>
      </w:r>
      <w:r w:rsidR="00224511">
        <w:rPr>
          <w:lang w:val="es-MX"/>
        </w:rPr>
        <w:t>autos</w:t>
      </w:r>
      <w:r w:rsidR="000B1919">
        <w:rPr>
          <w:lang w:val="es-MX"/>
        </w:rPr>
        <w:t>, agendar pruebas de manejo, hacer cotizaciones</w:t>
      </w:r>
      <w:r w:rsidR="00224511">
        <w:rPr>
          <w:lang w:val="es-MX"/>
        </w:rPr>
        <w:t>,</w:t>
      </w:r>
      <w:r w:rsidR="000B1919">
        <w:rPr>
          <w:lang w:val="es-MX"/>
        </w:rPr>
        <w:t xml:space="preserve"> generar apartados</w:t>
      </w:r>
      <w:r w:rsidR="00224511">
        <w:rPr>
          <w:lang w:val="es-MX"/>
        </w:rPr>
        <w:t xml:space="preserve"> y mucho más</w:t>
      </w:r>
      <w:r w:rsidR="000B1919">
        <w:rPr>
          <w:lang w:val="es-MX"/>
        </w:rPr>
        <w:t>.</w:t>
      </w:r>
    </w:p>
    <w:p w14:paraId="611CEAD1" w14:textId="77777777" w:rsidR="000B1919" w:rsidRDefault="000B1919" w:rsidP="000F08BD">
      <w:pPr>
        <w:spacing w:after="0" w:line="240" w:lineRule="auto"/>
        <w:jc w:val="both"/>
        <w:rPr>
          <w:lang w:val="es-MX"/>
        </w:rPr>
      </w:pPr>
    </w:p>
    <w:p w14:paraId="3B82B688" w14:textId="3C67491B" w:rsidR="000B1919" w:rsidRPr="000B1919" w:rsidRDefault="000B1919" w:rsidP="000F08BD">
      <w:pPr>
        <w:spacing w:after="0" w:line="240" w:lineRule="auto"/>
        <w:jc w:val="both"/>
        <w:rPr>
          <w:lang w:val="es-MX"/>
        </w:rPr>
      </w:pPr>
      <w:r>
        <w:rPr>
          <w:i/>
          <w:iCs/>
          <w:lang w:val="es-MX"/>
        </w:rPr>
        <w:t>“El Puerto de Liverpool es una empresa con más de 175 años de historia, tiempo a través del cual hemos construido un sólido negocio con diversas unidades, a las que hoy se suma esta nueva división automotriz, apalancada por las fortalezas de la compañía como</w:t>
      </w:r>
      <w:r w:rsidR="00224511">
        <w:rPr>
          <w:i/>
          <w:iCs/>
          <w:lang w:val="es-MX"/>
        </w:rPr>
        <w:t>:</w:t>
      </w:r>
      <w:r>
        <w:rPr>
          <w:i/>
          <w:iCs/>
          <w:lang w:val="es-MX"/>
        </w:rPr>
        <w:t xml:space="preserve"> </w:t>
      </w:r>
      <w:r w:rsidR="00224511">
        <w:rPr>
          <w:i/>
          <w:iCs/>
          <w:lang w:val="es-MX"/>
        </w:rPr>
        <w:t xml:space="preserve">un </w:t>
      </w:r>
      <w:r>
        <w:rPr>
          <w:i/>
          <w:iCs/>
          <w:lang w:val="es-MX"/>
        </w:rPr>
        <w:t>conocimiento profundo del consumidor mexicano, una sólida plataforma propia de servicios financieros, un equipo experto en comercio electrónico</w:t>
      </w:r>
      <w:r w:rsidR="00DD1260">
        <w:rPr>
          <w:i/>
          <w:iCs/>
          <w:lang w:val="es-MX"/>
        </w:rPr>
        <w:t xml:space="preserve"> y tradicional, y</w:t>
      </w:r>
      <w:r>
        <w:rPr>
          <w:i/>
          <w:iCs/>
          <w:lang w:val="es-MX"/>
        </w:rPr>
        <w:t xml:space="preserve"> una</w:t>
      </w:r>
      <w:r w:rsidR="00224511">
        <w:rPr>
          <w:i/>
          <w:iCs/>
          <w:lang w:val="es-MX"/>
        </w:rPr>
        <w:t xml:space="preserve"> amplia red de puntos de venta y centros comerciales</w:t>
      </w:r>
      <w:r w:rsidR="00586B75">
        <w:rPr>
          <w:i/>
          <w:iCs/>
          <w:lang w:val="es-MX"/>
        </w:rPr>
        <w:t>;</w:t>
      </w:r>
      <w:r w:rsidR="00224511">
        <w:rPr>
          <w:i/>
          <w:iCs/>
          <w:lang w:val="es-MX"/>
        </w:rPr>
        <w:t xml:space="preserve"> por lo que estamos seguros que traeremos grandes</w:t>
      </w:r>
      <w:r w:rsidR="00DD1260">
        <w:rPr>
          <w:i/>
          <w:iCs/>
          <w:lang w:val="es-MX"/>
        </w:rPr>
        <w:t xml:space="preserve"> </w:t>
      </w:r>
      <w:r w:rsidR="00224511">
        <w:rPr>
          <w:i/>
          <w:iCs/>
          <w:lang w:val="es-MX"/>
        </w:rPr>
        <w:t>beneficios al cliente</w:t>
      </w:r>
      <w:r w:rsidR="00DD1260">
        <w:rPr>
          <w:i/>
          <w:iCs/>
          <w:lang w:val="es-MX"/>
        </w:rPr>
        <w:t xml:space="preserve"> que busca sumarse a la movilidad eléctrica</w:t>
      </w:r>
      <w:r>
        <w:rPr>
          <w:i/>
          <w:iCs/>
          <w:lang w:val="es-MX"/>
        </w:rPr>
        <w:t xml:space="preserve">” </w:t>
      </w:r>
      <w:r>
        <w:rPr>
          <w:lang w:val="es-MX"/>
        </w:rPr>
        <w:t>comentó Charles Johnson</w:t>
      </w:r>
      <w:r w:rsidRPr="000E4BD0">
        <w:rPr>
          <w:lang w:val="es-MX"/>
        </w:rPr>
        <w:t>, Director de</w:t>
      </w:r>
      <w:r w:rsidR="00AD3418" w:rsidRPr="000E4BD0">
        <w:rPr>
          <w:lang w:val="es-MX"/>
        </w:rPr>
        <w:t xml:space="preserve"> la División </w:t>
      </w:r>
      <w:r w:rsidRPr="000E4BD0">
        <w:rPr>
          <w:lang w:val="es-MX"/>
        </w:rPr>
        <w:t>Internacional y</w:t>
      </w:r>
      <w:r w:rsidR="00016105">
        <w:rPr>
          <w:lang w:val="es-MX"/>
        </w:rPr>
        <w:t xml:space="preserve"> de</w:t>
      </w:r>
      <w:r w:rsidRPr="000E4BD0">
        <w:rPr>
          <w:lang w:val="es-MX"/>
        </w:rPr>
        <w:t xml:space="preserve"> Boutiques</w:t>
      </w:r>
      <w:r>
        <w:rPr>
          <w:lang w:val="es-MX"/>
        </w:rPr>
        <w:t xml:space="preserve"> de El Puerto de Liverpool.</w:t>
      </w:r>
    </w:p>
    <w:p w14:paraId="012A82C0" w14:textId="77777777" w:rsidR="000F08BD" w:rsidRDefault="000F08BD" w:rsidP="000F08BD">
      <w:pPr>
        <w:spacing w:after="0" w:line="240" w:lineRule="auto"/>
        <w:jc w:val="both"/>
        <w:rPr>
          <w:lang w:val="es-MX"/>
        </w:rPr>
      </w:pPr>
    </w:p>
    <w:p w14:paraId="07C659C6" w14:textId="124415D5" w:rsidR="00224511" w:rsidRDefault="00224511" w:rsidP="000F08BD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Dentro de los beneficios que El Puerto de Liverpool o</w:t>
      </w:r>
      <w:r w:rsidR="00042570">
        <w:rPr>
          <w:lang w:val="es-MX"/>
        </w:rPr>
        <w:t>frecerá</w:t>
      </w:r>
      <w:r>
        <w:rPr>
          <w:lang w:val="es-MX"/>
        </w:rPr>
        <w:t xml:space="preserve"> al mercado</w:t>
      </w:r>
      <w:r w:rsidR="00042570">
        <w:rPr>
          <w:lang w:val="es-MX"/>
        </w:rPr>
        <w:t xml:space="preserve"> se</w:t>
      </w:r>
      <w:r>
        <w:rPr>
          <w:lang w:val="es-MX"/>
        </w:rPr>
        <w:t xml:space="preserve"> encuentran</w:t>
      </w:r>
      <w:r w:rsidR="00042570">
        <w:rPr>
          <w:lang w:val="es-MX"/>
        </w:rPr>
        <w:t xml:space="preserve">: </w:t>
      </w:r>
    </w:p>
    <w:p w14:paraId="5E625686" w14:textId="36B9A248" w:rsidR="00042570" w:rsidRDefault="00042570" w:rsidP="000425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Plataforma de crédito propia que hoy cuenta con más de 6 millones de tarje</w:t>
      </w:r>
      <w:r w:rsidR="00EC1BA0">
        <w:rPr>
          <w:lang w:val="es-MX"/>
        </w:rPr>
        <w:t>ta</w:t>
      </w:r>
      <w:r>
        <w:rPr>
          <w:lang w:val="es-MX"/>
        </w:rPr>
        <w:t xml:space="preserve">habientes, donde un porcentaje importante son sujetos </w:t>
      </w:r>
      <w:r w:rsidR="00EC1BA0">
        <w:rPr>
          <w:lang w:val="es-MX"/>
        </w:rPr>
        <w:t>a un crédito preaprobado para adquirir un auto BYD</w:t>
      </w:r>
      <w:r w:rsidR="003D0799">
        <w:rPr>
          <w:lang w:val="es-MX"/>
        </w:rPr>
        <w:t>.</w:t>
      </w:r>
    </w:p>
    <w:p w14:paraId="1B5605C1" w14:textId="5624512C" w:rsidR="00EC1BA0" w:rsidRDefault="00EC1BA0" w:rsidP="000425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P</w:t>
      </w:r>
      <w:r w:rsidR="003B466C">
        <w:rPr>
          <w:lang w:val="es-MX"/>
        </w:rPr>
        <w:t>ago de contado o p</w:t>
      </w:r>
      <w:r>
        <w:rPr>
          <w:lang w:val="es-MX"/>
        </w:rPr>
        <w:t>lanes de crédito con enganche de 20% y plazos de 12 a 60 meses, con una tasa del 12%, mejorando la tasa promedio actual de la industria</w:t>
      </w:r>
      <w:r w:rsidR="00A133DD">
        <w:rPr>
          <w:lang w:val="es-MX"/>
        </w:rPr>
        <w:t>.</w:t>
      </w:r>
    </w:p>
    <w:p w14:paraId="35C624F4" w14:textId="5B91CED9" w:rsidR="00EC1BA0" w:rsidRDefault="00F336CF" w:rsidP="000425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A</w:t>
      </w:r>
      <w:r w:rsidR="003B466C">
        <w:rPr>
          <w:lang w:val="es-MX"/>
        </w:rPr>
        <w:t>partado</w:t>
      </w:r>
      <w:r>
        <w:rPr>
          <w:lang w:val="es-MX"/>
        </w:rPr>
        <w:t xml:space="preserve"> en la </w:t>
      </w:r>
      <w:r w:rsidRPr="00A42617">
        <w:rPr>
          <w:i/>
          <w:iCs/>
          <w:lang w:val="es-MX"/>
        </w:rPr>
        <w:t>app</w:t>
      </w:r>
      <w:r>
        <w:rPr>
          <w:lang w:val="es-MX"/>
        </w:rPr>
        <w:t xml:space="preserve"> Liverpool Pocket</w:t>
      </w:r>
      <w:r w:rsidR="003B466C">
        <w:rPr>
          <w:lang w:val="es-MX"/>
        </w:rPr>
        <w:t xml:space="preserve"> desde $10,000MXN con cargo a tarjeta Liverpool o bancarias</w:t>
      </w:r>
      <w:r w:rsidR="00E37D5B">
        <w:rPr>
          <w:lang w:val="es-MX"/>
        </w:rPr>
        <w:t>.</w:t>
      </w:r>
    </w:p>
    <w:p w14:paraId="48221C83" w14:textId="1453A00C" w:rsidR="00F336CF" w:rsidRDefault="00F336CF" w:rsidP="000425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Una plataforma amplia de seguros</w:t>
      </w:r>
      <w:r w:rsidR="005F010A">
        <w:rPr>
          <w:lang w:val="es-MX"/>
        </w:rPr>
        <w:t>.</w:t>
      </w:r>
    </w:p>
    <w:p w14:paraId="0A1D20B1" w14:textId="6ED80518" w:rsidR="00F336CF" w:rsidRPr="00042570" w:rsidRDefault="00F336CF" w:rsidP="000425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Una experiencia de compra omnicanal (física y digital) integrada y mucho más</w:t>
      </w:r>
      <w:r w:rsidR="00CD4917">
        <w:rPr>
          <w:lang w:val="es-MX"/>
        </w:rPr>
        <w:t xml:space="preserve"> por venir</w:t>
      </w:r>
      <w:r>
        <w:rPr>
          <w:lang w:val="es-MX"/>
        </w:rPr>
        <w:t>…</w:t>
      </w:r>
    </w:p>
    <w:p w14:paraId="4E8B67B8" w14:textId="77777777" w:rsidR="00466B5D" w:rsidRDefault="00466B5D" w:rsidP="000F08BD">
      <w:pPr>
        <w:spacing w:after="0" w:line="240" w:lineRule="auto"/>
        <w:jc w:val="both"/>
        <w:rPr>
          <w:lang w:val="es-MX"/>
        </w:rPr>
      </w:pPr>
    </w:p>
    <w:p w14:paraId="7503B441" w14:textId="0811F96A" w:rsidR="009C4B7D" w:rsidRDefault="009C4B7D" w:rsidP="000F08BD">
      <w:pPr>
        <w:spacing w:after="0" w:line="240" w:lineRule="auto"/>
        <w:jc w:val="both"/>
        <w:rPr>
          <w:i/>
          <w:iCs/>
          <w:lang w:val="es-MX"/>
        </w:rPr>
      </w:pPr>
      <w:r>
        <w:rPr>
          <w:i/>
          <w:iCs/>
          <w:lang w:val="es-MX"/>
        </w:rPr>
        <w:t>“El Puerto de Liverpool se caracteriza por su innovación en el segmento del Retail, y esta filosofía se ha trasladado a este nuevo negocio</w:t>
      </w:r>
      <w:r w:rsidR="008D657F">
        <w:rPr>
          <w:i/>
          <w:iCs/>
          <w:lang w:val="es-MX"/>
        </w:rPr>
        <w:t>,</w:t>
      </w:r>
      <w:r>
        <w:rPr>
          <w:i/>
          <w:iCs/>
          <w:lang w:val="es-MX"/>
        </w:rPr>
        <w:t xml:space="preserve"> por ello fue muy importante elegir como socio a BYD, cuyo ADN se basa en la innovación, haciendo que sus modelos cuenten con tecnología de punta, un diseño </w:t>
      </w:r>
      <w:r w:rsidR="004A0EE7">
        <w:rPr>
          <w:i/>
          <w:iCs/>
          <w:lang w:val="es-MX"/>
        </w:rPr>
        <w:t>espectacular</w:t>
      </w:r>
      <w:r>
        <w:rPr>
          <w:i/>
          <w:iCs/>
          <w:lang w:val="es-MX"/>
        </w:rPr>
        <w:t xml:space="preserve"> y sean la mejor solución hoy para el medio ambiente”, </w:t>
      </w:r>
      <w:r>
        <w:rPr>
          <w:lang w:val="es-MX"/>
        </w:rPr>
        <w:t xml:space="preserve">declaró David Omar García, Director de la División Automotriz de El Puerto de Liverpool. </w:t>
      </w:r>
      <w:r w:rsidRPr="004A0EE7">
        <w:rPr>
          <w:i/>
          <w:iCs/>
          <w:lang w:val="es-MX"/>
        </w:rPr>
        <w:t xml:space="preserve">“Estamos seguros de que los clientes de Liverpool se llevarán una grata sorpresa </w:t>
      </w:r>
      <w:r w:rsidR="004A0EE7" w:rsidRPr="004A0EE7">
        <w:rPr>
          <w:i/>
          <w:iCs/>
          <w:lang w:val="es-MX"/>
        </w:rPr>
        <w:t>al</w:t>
      </w:r>
      <w:r w:rsidRPr="004A0EE7">
        <w:rPr>
          <w:i/>
          <w:iCs/>
          <w:lang w:val="es-MX"/>
        </w:rPr>
        <w:t xml:space="preserve"> cono</w:t>
      </w:r>
      <w:r w:rsidR="004A0EE7" w:rsidRPr="004A0EE7">
        <w:rPr>
          <w:i/>
          <w:iCs/>
          <w:lang w:val="es-MX"/>
        </w:rPr>
        <w:t>cer</w:t>
      </w:r>
      <w:r w:rsidRPr="004A0EE7">
        <w:rPr>
          <w:i/>
          <w:iCs/>
          <w:lang w:val="es-MX"/>
        </w:rPr>
        <w:t xml:space="preserve"> los autos de BYD y más cuando vivan la experiencia de manejarlos</w:t>
      </w:r>
      <w:r w:rsidR="004A0EE7" w:rsidRPr="004A0EE7">
        <w:rPr>
          <w:i/>
          <w:iCs/>
          <w:lang w:val="es-MX"/>
        </w:rPr>
        <w:t>”</w:t>
      </w:r>
      <w:r w:rsidR="004A0EE7">
        <w:rPr>
          <w:lang w:val="es-MX"/>
        </w:rPr>
        <w:t xml:space="preserve"> concluyó. </w:t>
      </w:r>
    </w:p>
    <w:p w14:paraId="44C609A1" w14:textId="77777777" w:rsidR="009C4B7D" w:rsidRPr="009C4B7D" w:rsidRDefault="009C4B7D" w:rsidP="000F08BD">
      <w:pPr>
        <w:spacing w:after="0" w:line="240" w:lineRule="auto"/>
        <w:jc w:val="both"/>
        <w:rPr>
          <w:i/>
          <w:iCs/>
          <w:lang w:val="es-MX"/>
        </w:rPr>
      </w:pPr>
    </w:p>
    <w:p w14:paraId="6B626AA5" w14:textId="004239C9" w:rsidR="000F08BD" w:rsidRDefault="00FE347B" w:rsidP="000F08BD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lastRenderedPageBreak/>
        <w:t>A</w:t>
      </w:r>
      <w:r w:rsidR="004A0EE7">
        <w:rPr>
          <w:lang w:val="es-MX"/>
        </w:rPr>
        <w:t>ctualmente</w:t>
      </w:r>
      <w:r>
        <w:rPr>
          <w:lang w:val="es-MX"/>
        </w:rPr>
        <w:t xml:space="preserve">, El Puerto de Liverpool ya cuenta con 3 puntos </w:t>
      </w:r>
      <w:r w:rsidR="00042570">
        <w:rPr>
          <w:lang w:val="es-MX"/>
        </w:rPr>
        <w:t>BYD</w:t>
      </w:r>
      <w:r>
        <w:rPr>
          <w:lang w:val="es-MX"/>
        </w:rPr>
        <w:t xml:space="preserve"> operando en la Ciudad de México</w:t>
      </w:r>
      <w:r w:rsidR="00042570">
        <w:rPr>
          <w:lang w:val="es-MX"/>
        </w:rPr>
        <w:t xml:space="preserve"> y Área Metropolitana</w:t>
      </w:r>
      <w:r>
        <w:rPr>
          <w:lang w:val="es-MX"/>
        </w:rPr>
        <w:t xml:space="preserve">: </w:t>
      </w:r>
      <w:r w:rsidR="00CD4917" w:rsidRPr="008B317E">
        <w:rPr>
          <w:i/>
          <w:iCs/>
          <w:lang w:val="es-MX"/>
        </w:rPr>
        <w:t>flagship dealer</w:t>
      </w:r>
      <w:r w:rsidRPr="008B317E">
        <w:rPr>
          <w:lang w:val="es-MX"/>
        </w:rPr>
        <w:t xml:space="preserve"> de Perisur</w:t>
      </w:r>
      <w:r>
        <w:rPr>
          <w:lang w:val="es-MX"/>
        </w:rPr>
        <w:t>, y dos showrooms</w:t>
      </w:r>
      <w:r w:rsidR="008B317E">
        <w:rPr>
          <w:lang w:val="es-MX"/>
        </w:rPr>
        <w:t>:</w:t>
      </w:r>
      <w:r>
        <w:rPr>
          <w:lang w:val="es-MX"/>
        </w:rPr>
        <w:t xml:space="preserve"> uno en Galerías Insurgentes, al sur de la Ciudad de México y otro en Plaza Satélite, ubicado en Naucalpan, Estado de México. Asimismo, la compañía ya trabaja en la construcción de su segunda </w:t>
      </w:r>
      <w:r w:rsidR="00CD4917" w:rsidRPr="008F605B">
        <w:rPr>
          <w:i/>
          <w:iCs/>
          <w:lang w:val="es-MX"/>
        </w:rPr>
        <w:t>flagship dealer</w:t>
      </w:r>
      <w:r w:rsidR="00CD4917" w:rsidRPr="008F605B">
        <w:rPr>
          <w:lang w:val="es-MX"/>
        </w:rPr>
        <w:t xml:space="preserve"> </w:t>
      </w:r>
      <w:r>
        <w:rPr>
          <w:lang w:val="es-MX"/>
        </w:rPr>
        <w:t>ubic</w:t>
      </w:r>
      <w:r w:rsidR="004A0EE7">
        <w:rPr>
          <w:lang w:val="es-MX"/>
        </w:rPr>
        <w:t>ada</w:t>
      </w:r>
      <w:r>
        <w:rPr>
          <w:lang w:val="es-MX"/>
        </w:rPr>
        <w:t xml:space="preserve"> en Galerías Atizapán, al norte del Estado de México.</w:t>
      </w:r>
    </w:p>
    <w:p w14:paraId="6DE6DA8F" w14:textId="77777777" w:rsidR="004A0EE7" w:rsidRDefault="004A0EE7" w:rsidP="000F08BD">
      <w:pPr>
        <w:spacing w:after="0" w:line="240" w:lineRule="auto"/>
        <w:jc w:val="both"/>
        <w:rPr>
          <w:lang w:val="es-MX"/>
        </w:rPr>
      </w:pPr>
    </w:p>
    <w:p w14:paraId="6E3656B7" w14:textId="19CB0234" w:rsidR="004A0EE7" w:rsidRDefault="004A0EE7" w:rsidP="000F08BD">
      <w:pPr>
        <w:spacing w:after="0" w:line="240" w:lineRule="auto"/>
        <w:jc w:val="both"/>
        <w:rPr>
          <w:lang w:val="es-MX"/>
        </w:rPr>
      </w:pPr>
      <w:r w:rsidRPr="0011514F">
        <w:rPr>
          <w:i/>
          <w:iCs/>
          <w:lang w:val="es-MX"/>
        </w:rPr>
        <w:t xml:space="preserve">“Estamos muy contentos de haber establecido esta alianza con El Puerto de Liverpool para llevar nuestros autos a más personas en México y vemos con </w:t>
      </w:r>
      <w:r w:rsidR="00996341">
        <w:rPr>
          <w:i/>
          <w:iCs/>
          <w:lang w:val="es-MX"/>
        </w:rPr>
        <w:t>entusiasmo</w:t>
      </w:r>
      <w:r w:rsidRPr="0011514F">
        <w:rPr>
          <w:i/>
          <w:iCs/>
          <w:lang w:val="es-MX"/>
        </w:rPr>
        <w:t xml:space="preserve"> el interés de las familias mexicanas por migrar a un vehículo de nueva tecnologí</w:t>
      </w:r>
      <w:r w:rsidR="00CF1348">
        <w:rPr>
          <w:i/>
          <w:iCs/>
          <w:lang w:val="es-MX"/>
        </w:rPr>
        <w:t>a,</w:t>
      </w:r>
      <w:r w:rsidRPr="0011514F">
        <w:rPr>
          <w:i/>
          <w:iCs/>
          <w:lang w:val="es-MX"/>
        </w:rPr>
        <w:t xml:space="preserve"> amigable con el medio ambiente”</w:t>
      </w:r>
      <w:r>
        <w:rPr>
          <w:lang w:val="es-MX"/>
        </w:rPr>
        <w:t xml:space="preserve">, compartió Ray Zou, Presidente de BYD México. </w:t>
      </w:r>
      <w:r w:rsidRPr="004A0EE7">
        <w:rPr>
          <w:i/>
          <w:iCs/>
          <w:lang w:val="es-MX"/>
        </w:rPr>
        <w:t>“</w:t>
      </w:r>
      <w:r w:rsidR="006B4362">
        <w:rPr>
          <w:i/>
          <w:iCs/>
          <w:lang w:val="es-MX"/>
        </w:rPr>
        <w:t>Estamos c</w:t>
      </w:r>
      <w:r w:rsidR="00826D94">
        <w:rPr>
          <w:i/>
          <w:iCs/>
          <w:lang w:val="es-MX"/>
        </w:rPr>
        <w:t>o</w:t>
      </w:r>
      <w:r w:rsidR="006B4362">
        <w:rPr>
          <w:i/>
          <w:iCs/>
          <w:lang w:val="es-MX"/>
        </w:rPr>
        <w:t>nvencidos</w:t>
      </w:r>
      <w:r w:rsidRPr="004A0EE7">
        <w:rPr>
          <w:i/>
          <w:iCs/>
          <w:lang w:val="es-MX"/>
        </w:rPr>
        <w:t xml:space="preserve"> de que cada vez seremos más personas haciendo posible nuestra misión de </w:t>
      </w:r>
      <w:r w:rsidR="00F03F5F">
        <w:rPr>
          <w:i/>
          <w:iCs/>
          <w:lang w:val="es-MX"/>
        </w:rPr>
        <w:t>disminuir</w:t>
      </w:r>
      <w:r w:rsidRPr="004A0EE7">
        <w:rPr>
          <w:i/>
          <w:iCs/>
          <w:lang w:val="es-MX"/>
        </w:rPr>
        <w:t xml:space="preserve"> 1°C la temperatura de la tierra”</w:t>
      </w:r>
      <w:r>
        <w:rPr>
          <w:lang w:val="es-MX"/>
        </w:rPr>
        <w:t xml:space="preserve"> concluyó.</w:t>
      </w:r>
    </w:p>
    <w:p w14:paraId="1A50B53F" w14:textId="77777777" w:rsidR="004A0EE7" w:rsidRDefault="004A0EE7" w:rsidP="000F08BD">
      <w:pPr>
        <w:spacing w:after="0" w:line="240" w:lineRule="auto"/>
        <w:jc w:val="both"/>
        <w:rPr>
          <w:lang w:val="es-MX"/>
        </w:rPr>
      </w:pPr>
    </w:p>
    <w:p w14:paraId="0779BB92" w14:textId="4797621A" w:rsidR="004A0EE7" w:rsidRDefault="004A0EE7" w:rsidP="000F08BD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Al día de hoy, los puntos BYD de El Puerto de Liverpo</w:t>
      </w:r>
      <w:r w:rsidR="000F5AA4">
        <w:rPr>
          <w:lang w:val="es-MX"/>
        </w:rPr>
        <w:t>o</w:t>
      </w:r>
      <w:r>
        <w:rPr>
          <w:lang w:val="es-MX"/>
        </w:rPr>
        <w:t>l ya</w:t>
      </w:r>
      <w:r w:rsidR="000F5AA4">
        <w:rPr>
          <w:lang w:val="es-MX"/>
        </w:rPr>
        <w:t xml:space="preserve"> ofrecen al público los modelos de nueva tecnología: HAN EV, TANG EV y YUAN PLUS EV, a los que </w:t>
      </w:r>
      <w:r>
        <w:rPr>
          <w:lang w:val="es-MX"/>
        </w:rPr>
        <w:t xml:space="preserve">se </w:t>
      </w:r>
      <w:r w:rsidR="000F5AA4">
        <w:rPr>
          <w:lang w:val="es-MX"/>
        </w:rPr>
        <w:t>irán sumando los modelos que la automotriz china introduzca al mercado mexicano en los próximos meses.</w:t>
      </w:r>
      <w:r>
        <w:rPr>
          <w:lang w:val="es-MX"/>
        </w:rPr>
        <w:t xml:space="preserve"> </w:t>
      </w:r>
    </w:p>
    <w:p w14:paraId="0643DA19" w14:textId="77777777" w:rsidR="000F5AA4" w:rsidRDefault="000F5AA4" w:rsidP="000F08BD">
      <w:pPr>
        <w:spacing w:after="0" w:line="240" w:lineRule="auto"/>
        <w:jc w:val="both"/>
        <w:rPr>
          <w:lang w:val="es-MX"/>
        </w:rPr>
      </w:pPr>
    </w:p>
    <w:p w14:paraId="09347FA7" w14:textId="41D70E91" w:rsidR="000F5AA4" w:rsidRDefault="000F5AA4" w:rsidP="000F08BD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A un mes de la puesta en marcha de los canales digitales de la división automotriz de El Puerto de Liverpool, la compañía mexicana ya registra más </w:t>
      </w:r>
      <w:r w:rsidR="00CD4917">
        <w:rPr>
          <w:lang w:val="es-MX"/>
        </w:rPr>
        <w:t xml:space="preserve">de </w:t>
      </w:r>
      <w:r>
        <w:rPr>
          <w:lang w:val="es-MX"/>
        </w:rPr>
        <w:t>60 pedidos recibidos, reflejo del interés de sus clientes por sumarse a la movilidad eléctrica, augurando un crecimiento importante con</w:t>
      </w:r>
      <w:r w:rsidR="009B572B">
        <w:rPr>
          <w:lang w:val="es-MX"/>
        </w:rPr>
        <w:t xml:space="preserve"> el arranque </w:t>
      </w:r>
      <w:r>
        <w:rPr>
          <w:lang w:val="es-MX"/>
        </w:rPr>
        <w:t xml:space="preserve">del ecosistema omnicanal </w:t>
      </w:r>
      <w:r w:rsidR="00B85E28">
        <w:rPr>
          <w:lang w:val="es-MX"/>
        </w:rPr>
        <w:t xml:space="preserve">completo </w:t>
      </w:r>
      <w:r>
        <w:rPr>
          <w:lang w:val="es-MX"/>
        </w:rPr>
        <w:t>que hoy ya opera con 3 puntos de venta físicos, el canal digital, las pruebas de manejo</w:t>
      </w:r>
      <w:r w:rsidR="00C638EF">
        <w:rPr>
          <w:lang w:val="es-MX"/>
        </w:rPr>
        <w:t xml:space="preserve"> y</w:t>
      </w:r>
      <w:r>
        <w:rPr>
          <w:lang w:val="es-MX"/>
        </w:rPr>
        <w:t xml:space="preserve"> el comienzo de la entrega de unidades</w:t>
      </w:r>
      <w:r w:rsidR="00C638EF">
        <w:rPr>
          <w:lang w:val="es-MX"/>
        </w:rPr>
        <w:t>, así como la próxima apertura de una 2° agencia</w:t>
      </w:r>
      <w:r w:rsidR="00254006">
        <w:rPr>
          <w:lang w:val="es-MX"/>
        </w:rPr>
        <w:t xml:space="preserve"> </w:t>
      </w:r>
      <w:r w:rsidR="00254006" w:rsidRPr="00D43EA9">
        <w:rPr>
          <w:i/>
          <w:iCs/>
          <w:lang w:val="es-MX"/>
        </w:rPr>
        <w:t xml:space="preserve">flagship </w:t>
      </w:r>
      <w:r w:rsidR="000D4148" w:rsidRPr="00D43EA9">
        <w:rPr>
          <w:i/>
          <w:iCs/>
          <w:lang w:val="es-MX"/>
        </w:rPr>
        <w:t>dealer</w:t>
      </w:r>
      <w:r w:rsidR="000D4148">
        <w:rPr>
          <w:lang w:val="es-MX"/>
        </w:rPr>
        <w:t xml:space="preserve"> en Galerías Atizapán</w:t>
      </w:r>
      <w:r w:rsidR="00C638EF" w:rsidRPr="000D4148">
        <w:rPr>
          <w:lang w:val="es-MX"/>
        </w:rPr>
        <w:t>.</w:t>
      </w:r>
      <w:r>
        <w:rPr>
          <w:lang w:val="es-MX"/>
        </w:rPr>
        <w:t xml:space="preserve"> </w:t>
      </w:r>
    </w:p>
    <w:p w14:paraId="3052E7E5" w14:textId="31DDE424" w:rsidR="000F08BD" w:rsidRPr="000F08BD" w:rsidRDefault="000F08BD" w:rsidP="000F08BD">
      <w:pPr>
        <w:pStyle w:val="NormalWeb"/>
        <w:contextualSpacing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0F08BD">
        <w:rPr>
          <w:rFonts w:ascii="Calibri" w:eastAsia="Calibri" w:hAnsi="Calibri" w:cs="Calibri"/>
          <w:b/>
          <w:color w:val="000000"/>
          <w:sz w:val="22"/>
          <w:szCs w:val="22"/>
        </w:rPr>
        <w:t>***</w:t>
      </w:r>
    </w:p>
    <w:p w14:paraId="75FC3334" w14:textId="77777777" w:rsidR="000F08BD" w:rsidRDefault="000F08BD" w:rsidP="000F08BD">
      <w:pPr>
        <w:pStyle w:val="NormalWeb"/>
        <w:contextualSpacing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14:paraId="319EC023" w14:textId="0DBD4028" w:rsidR="000F08BD" w:rsidRPr="00F40BC9" w:rsidRDefault="000F08BD" w:rsidP="000F08BD">
      <w:pPr>
        <w:pStyle w:val="NormalWeb"/>
        <w:contextualSpacing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 xml:space="preserve">Acerca de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El Puerto de </w:t>
      </w: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>Liverpool</w:t>
      </w:r>
    </w:p>
    <w:p w14:paraId="323DBC28" w14:textId="77777777" w:rsidR="000F08BD" w:rsidRPr="00805762" w:rsidRDefault="000F08BD" w:rsidP="000F08BD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El Puerto de </w:t>
      </w:r>
      <w:r w:rsidRPr="00805762">
        <w:rPr>
          <w:rFonts w:asciiTheme="minorHAnsi" w:hAnsiTheme="minorHAnsi"/>
          <w:sz w:val="18"/>
          <w:szCs w:val="18"/>
        </w:rPr>
        <w:t xml:space="preserve">Liverpool </w:t>
      </w:r>
      <w:r>
        <w:rPr>
          <w:rFonts w:asciiTheme="minorHAnsi" w:hAnsiTheme="minorHAnsi"/>
          <w:sz w:val="18"/>
          <w:szCs w:val="18"/>
        </w:rPr>
        <w:t xml:space="preserve">es una empresa mexicana omnicanal, líder </w:t>
      </w:r>
      <w:r w:rsidRPr="00805762">
        <w:rPr>
          <w:rFonts w:asciiTheme="minorHAnsi" w:hAnsiTheme="minorHAnsi"/>
          <w:sz w:val="18"/>
          <w:szCs w:val="18"/>
        </w:rPr>
        <w:t>en tiendas departamentales</w:t>
      </w:r>
      <w:r>
        <w:rPr>
          <w:rFonts w:asciiTheme="minorHAnsi" w:hAnsiTheme="minorHAnsi"/>
          <w:sz w:val="18"/>
          <w:szCs w:val="18"/>
        </w:rPr>
        <w:t xml:space="preserve"> y comercio electrónico. T</w:t>
      </w:r>
      <w:r w:rsidRPr="00805762">
        <w:rPr>
          <w:rFonts w:asciiTheme="minorHAnsi" w:hAnsiTheme="minorHAnsi"/>
          <w:sz w:val="18"/>
          <w:szCs w:val="18"/>
        </w:rPr>
        <w:t xml:space="preserve">iene presencia en toda la </w:t>
      </w:r>
      <w:r>
        <w:rPr>
          <w:rFonts w:asciiTheme="minorHAnsi" w:hAnsiTheme="minorHAnsi"/>
          <w:sz w:val="18"/>
          <w:szCs w:val="18"/>
        </w:rPr>
        <w:t>República Mexicana a través de 303</w:t>
      </w:r>
      <w:r w:rsidRPr="00805762">
        <w:rPr>
          <w:rFonts w:asciiTheme="minorHAnsi" w:hAnsiTheme="minorHAnsi"/>
          <w:sz w:val="18"/>
          <w:szCs w:val="18"/>
        </w:rPr>
        <w:t> almacenes</w:t>
      </w:r>
      <w:r>
        <w:rPr>
          <w:rFonts w:asciiTheme="minorHAnsi" w:hAnsiTheme="minorHAnsi"/>
          <w:sz w:val="18"/>
          <w:szCs w:val="18"/>
        </w:rPr>
        <w:t>, incluyendo Liverpool y Suburbia, además de 112 boutiques especializadas, a los que incorporan también 28</w:t>
      </w:r>
      <w:r w:rsidRPr="00805762">
        <w:rPr>
          <w:rFonts w:asciiTheme="minorHAnsi" w:hAnsiTheme="minorHAnsi"/>
          <w:sz w:val="18"/>
          <w:szCs w:val="18"/>
        </w:rPr>
        <w:t xml:space="preserve"> centros co</w:t>
      </w:r>
      <w:r>
        <w:rPr>
          <w:rFonts w:asciiTheme="minorHAnsi" w:hAnsiTheme="minorHAnsi"/>
          <w:sz w:val="18"/>
          <w:szCs w:val="18"/>
        </w:rPr>
        <w:t>merciales en 18 estados del país. Durante más de 175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</w:t>
      </w:r>
      <w:r>
        <w:rPr>
          <w:rFonts w:asciiTheme="minorHAnsi" w:hAnsiTheme="minorHAnsi"/>
          <w:sz w:val="18"/>
          <w:szCs w:val="18"/>
        </w:rPr>
        <w:t xml:space="preserve"> desde lo último en moda para</w:t>
      </w:r>
      <w:r w:rsidRPr="0080576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toda la </w:t>
      </w:r>
      <w:r w:rsidRPr="00805762">
        <w:rPr>
          <w:rFonts w:asciiTheme="minorHAnsi" w:hAnsiTheme="minorHAnsi"/>
          <w:sz w:val="18"/>
          <w:szCs w:val="18"/>
        </w:rPr>
        <w:t>familia hasta asesoría en decoración de interiores, incluyendo alimentos y bebidas, hogar, tecnología y mucho más. Además, cuenta con el mejor programa en mesa de regalos. Liverpool</w:t>
      </w:r>
      <w:r>
        <w:rPr>
          <w:rFonts w:asciiTheme="minorHAnsi" w:hAnsiTheme="minorHAnsi"/>
          <w:sz w:val="18"/>
          <w:szCs w:val="18"/>
        </w:rPr>
        <w:t xml:space="preserve"> es una de las mejores empresas para trabajar en México y emplea a más de 76</w:t>
      </w:r>
      <w:r w:rsidRPr="00805762">
        <w:rPr>
          <w:rFonts w:asciiTheme="minorHAnsi" w:hAnsiTheme="minorHAnsi"/>
          <w:sz w:val="18"/>
          <w:szCs w:val="18"/>
        </w:rPr>
        <w:t>,000 </w:t>
      </w:r>
      <w:r>
        <w:rPr>
          <w:rFonts w:asciiTheme="minorHAnsi" w:hAnsiTheme="minorHAnsi"/>
          <w:sz w:val="18"/>
          <w:szCs w:val="18"/>
        </w:rPr>
        <w:t>colaboradores</w:t>
      </w:r>
      <w:r w:rsidRPr="00805762">
        <w:rPr>
          <w:rFonts w:asciiTheme="minorHAnsi" w:hAnsiTheme="minorHAnsi"/>
          <w:sz w:val="18"/>
          <w:szCs w:val="18"/>
        </w:rPr>
        <w:t xml:space="preserve"> en toda la República Mexicana. Su compromiso es operar con la mayor eficiencia, crecimiento, innovación, prestigio, servicio, rentabilidad y adaptación a mercados específicos</w:t>
      </w:r>
      <w:r>
        <w:rPr>
          <w:rFonts w:asciiTheme="minorHAnsi" w:hAnsiTheme="minorHAnsi"/>
          <w:sz w:val="18"/>
          <w:szCs w:val="18"/>
        </w:rPr>
        <w:t xml:space="preserve">, </w:t>
      </w:r>
      <w:r w:rsidRPr="00805762">
        <w:rPr>
          <w:rFonts w:asciiTheme="minorHAnsi" w:hAnsiTheme="minorHAnsi"/>
          <w:sz w:val="18"/>
          <w:szCs w:val="18"/>
        </w:rPr>
        <w:t>genera</w:t>
      </w:r>
      <w:r>
        <w:rPr>
          <w:rFonts w:asciiTheme="minorHAnsi" w:hAnsiTheme="minorHAnsi"/>
          <w:sz w:val="18"/>
          <w:szCs w:val="18"/>
        </w:rPr>
        <w:t>ndo</w:t>
      </w:r>
      <w:r w:rsidRPr="00805762">
        <w:rPr>
          <w:rFonts w:asciiTheme="minorHAnsi" w:hAnsiTheme="minorHAnsi"/>
          <w:sz w:val="18"/>
          <w:szCs w:val="18"/>
        </w:rPr>
        <w:t xml:space="preserve"> un alto sentido de responsabilidad sobre nuestro entorno.</w:t>
      </w:r>
    </w:p>
    <w:p w14:paraId="05682247" w14:textId="77777777" w:rsidR="000F08BD" w:rsidRDefault="000F08BD" w:rsidP="000F08BD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06F7A5CF" w14:textId="77777777" w:rsidR="000F08BD" w:rsidRDefault="000F08BD" w:rsidP="000F08BD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Sigue a Liverpool en </w:t>
      </w:r>
      <w:hyperlink r:id="rId7" w:history="1">
        <w:r w:rsidRPr="001B47D5">
          <w:rPr>
            <w:rStyle w:val="Hyperlink"/>
            <w:rFonts w:ascii="Calibri" w:eastAsia="Calibri" w:hAnsi="Calibri" w:cs="Calibri"/>
            <w:sz w:val="18"/>
            <w:szCs w:val="18"/>
          </w:rPr>
          <w:t>elpuertodeliverpool.com.mx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hyperlink r:id="rId8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www.liverpool.com.mx</w:t>
        </w:r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 /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IG: </w:t>
      </w:r>
      <w:hyperlink r:id="rId9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@liverpool_mexico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FB</w:t>
      </w:r>
      <w:r>
        <w:rPr>
          <w:rFonts w:ascii="Calibri" w:eastAsia="Calibri" w:hAnsi="Calibri" w:cs="Calibri"/>
          <w:color w:val="000000"/>
          <w:sz w:val="18"/>
          <w:szCs w:val="18"/>
        </w:rPr>
        <w:t>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 </w:t>
      </w:r>
      <w:hyperlink r:id="rId10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/liverpoolmexico</w:t>
        </w:r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/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TW: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hyperlink r:id="rId11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@liverpoolmexico</w:t>
        </w:r>
      </w:hyperlink>
    </w:p>
    <w:p w14:paraId="65A0A986" w14:textId="77777777" w:rsidR="000F08BD" w:rsidRDefault="000F08BD" w:rsidP="000F08BD">
      <w:pPr>
        <w:pStyle w:val="NormalWeb"/>
        <w:contextualSpacing/>
        <w:jc w:val="both"/>
        <w:rPr>
          <w:rStyle w:val="Hyperlink"/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Consulta la sala de prensa de El Puerto de Liverpool en: </w:t>
      </w:r>
      <w:hyperlink r:id="rId12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https://www.elpuertodeliverpool.mx/sala-prensa/sala-prensa.html</w:t>
        </w:r>
      </w:hyperlink>
    </w:p>
    <w:p w14:paraId="37B673E4" w14:textId="77777777" w:rsidR="000F08BD" w:rsidRDefault="000F08BD" w:rsidP="000F08BD">
      <w:pPr>
        <w:pStyle w:val="NormalWeb"/>
        <w:contextualSpacing/>
        <w:jc w:val="both"/>
        <w:rPr>
          <w:rStyle w:val="Hyperlink"/>
          <w:rFonts w:ascii="Calibri" w:eastAsia="Calibri" w:hAnsi="Calibri" w:cs="Calibri"/>
          <w:sz w:val="18"/>
          <w:szCs w:val="18"/>
        </w:rPr>
      </w:pPr>
    </w:p>
    <w:p w14:paraId="0CF891DF" w14:textId="77777777" w:rsidR="00466B5D" w:rsidRDefault="00466B5D" w:rsidP="000F08BD">
      <w:pPr>
        <w:pStyle w:val="NormalWeb"/>
        <w:contextualSpacing/>
        <w:jc w:val="both"/>
        <w:rPr>
          <w:rStyle w:val="Hyperlink"/>
          <w:rFonts w:ascii="Calibri" w:eastAsia="Calibri" w:hAnsi="Calibri" w:cs="Calibri"/>
          <w:color w:val="auto"/>
          <w:sz w:val="18"/>
          <w:szCs w:val="18"/>
        </w:rPr>
      </w:pPr>
    </w:p>
    <w:p w14:paraId="33E77374" w14:textId="77777777" w:rsidR="00466B5D" w:rsidRDefault="00466B5D" w:rsidP="000F08BD">
      <w:pPr>
        <w:pStyle w:val="NormalWeb"/>
        <w:contextualSpacing/>
        <w:jc w:val="both"/>
        <w:rPr>
          <w:rStyle w:val="Hyperlink"/>
          <w:rFonts w:ascii="Calibri" w:eastAsia="Calibri" w:hAnsi="Calibri" w:cs="Calibri"/>
          <w:color w:val="auto"/>
          <w:sz w:val="18"/>
          <w:szCs w:val="18"/>
        </w:rPr>
      </w:pPr>
    </w:p>
    <w:p w14:paraId="358C9EB0" w14:textId="3700C738" w:rsidR="000F08BD" w:rsidRPr="000F08BD" w:rsidRDefault="000F08BD" w:rsidP="000F08BD">
      <w:pPr>
        <w:pStyle w:val="NormalWeb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0F08BD">
        <w:rPr>
          <w:rStyle w:val="Hyperlink"/>
          <w:rFonts w:ascii="Calibri" w:eastAsia="Calibri" w:hAnsi="Calibri" w:cs="Calibri"/>
          <w:color w:val="auto"/>
          <w:sz w:val="18"/>
          <w:szCs w:val="18"/>
        </w:rPr>
        <w:t>Contacto de prensa</w:t>
      </w:r>
    </w:p>
    <w:p w14:paraId="5EEA223E" w14:textId="56899AC2" w:rsidR="000F08BD" w:rsidRPr="00466B5D" w:rsidRDefault="000F08BD" w:rsidP="000F08BD">
      <w:pPr>
        <w:spacing w:after="0" w:line="240" w:lineRule="auto"/>
        <w:jc w:val="both"/>
        <w:rPr>
          <w:b/>
          <w:bCs/>
          <w:sz w:val="18"/>
          <w:szCs w:val="18"/>
          <w:lang w:val="es-MX"/>
        </w:rPr>
      </w:pPr>
      <w:r w:rsidRPr="00466B5D">
        <w:rPr>
          <w:b/>
          <w:bCs/>
          <w:sz w:val="18"/>
          <w:szCs w:val="18"/>
          <w:lang w:val="es-MX"/>
        </w:rPr>
        <w:t>Jorge A. García</w:t>
      </w:r>
    </w:p>
    <w:p w14:paraId="22622C3A" w14:textId="44FC89F8" w:rsidR="000F08BD" w:rsidRPr="00CD4917" w:rsidRDefault="000F08BD" w:rsidP="000F08BD">
      <w:pPr>
        <w:spacing w:after="0" w:line="240" w:lineRule="auto"/>
        <w:jc w:val="both"/>
        <w:rPr>
          <w:i/>
          <w:iCs/>
          <w:sz w:val="18"/>
          <w:szCs w:val="18"/>
        </w:rPr>
      </w:pPr>
      <w:r w:rsidRPr="00CD4917">
        <w:rPr>
          <w:i/>
          <w:iCs/>
          <w:sz w:val="18"/>
          <w:szCs w:val="18"/>
        </w:rPr>
        <w:t>Weber Shandwick México</w:t>
      </w:r>
    </w:p>
    <w:p w14:paraId="3CAFF9AF" w14:textId="6D4169F6" w:rsidR="000F08BD" w:rsidRPr="00CD4917" w:rsidRDefault="00000000" w:rsidP="000F08BD">
      <w:pPr>
        <w:spacing w:after="0" w:line="240" w:lineRule="auto"/>
        <w:jc w:val="both"/>
        <w:rPr>
          <w:sz w:val="18"/>
          <w:szCs w:val="18"/>
        </w:rPr>
      </w:pPr>
      <w:hyperlink r:id="rId13" w:history="1">
        <w:r w:rsidR="000F08BD" w:rsidRPr="00CD4917">
          <w:rPr>
            <w:rStyle w:val="Hyperlink"/>
            <w:sz w:val="18"/>
            <w:szCs w:val="18"/>
          </w:rPr>
          <w:t>jgarcia@webershandwick.com</w:t>
        </w:r>
      </w:hyperlink>
    </w:p>
    <w:p w14:paraId="51CC8C38" w14:textId="5C16941D" w:rsidR="000F08BD" w:rsidRPr="00466B5D" w:rsidRDefault="000F08BD" w:rsidP="000F08BD">
      <w:pPr>
        <w:spacing w:after="0" w:line="240" w:lineRule="auto"/>
        <w:jc w:val="both"/>
        <w:rPr>
          <w:sz w:val="18"/>
          <w:szCs w:val="18"/>
          <w:lang w:val="es-MX"/>
        </w:rPr>
      </w:pPr>
      <w:r w:rsidRPr="00466B5D">
        <w:rPr>
          <w:sz w:val="18"/>
          <w:szCs w:val="18"/>
          <w:lang w:val="es-MX"/>
        </w:rPr>
        <w:t>C. 55.1510.2584</w:t>
      </w:r>
    </w:p>
    <w:p w14:paraId="723EB794" w14:textId="77777777" w:rsidR="00DF1634" w:rsidRPr="00DF1634" w:rsidRDefault="00DF1634" w:rsidP="00DF1634">
      <w:pPr>
        <w:spacing w:after="0" w:line="240" w:lineRule="auto"/>
        <w:jc w:val="center"/>
        <w:rPr>
          <w:b/>
          <w:bCs/>
          <w:sz w:val="28"/>
          <w:szCs w:val="28"/>
          <w:lang w:val="es-MX"/>
        </w:rPr>
      </w:pPr>
    </w:p>
    <w:sectPr w:rsidR="00DF1634" w:rsidRPr="00DF1634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2F54" w14:textId="77777777" w:rsidR="00C942CE" w:rsidRDefault="00C942CE" w:rsidP="003B466C">
      <w:pPr>
        <w:spacing w:after="0" w:line="240" w:lineRule="auto"/>
      </w:pPr>
      <w:r>
        <w:separator/>
      </w:r>
    </w:p>
  </w:endnote>
  <w:endnote w:type="continuationSeparator" w:id="0">
    <w:p w14:paraId="72C696A6" w14:textId="77777777" w:rsidR="00C942CE" w:rsidRDefault="00C942CE" w:rsidP="003B4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3101" w14:textId="77777777" w:rsidR="00C942CE" w:rsidRDefault="00C942CE" w:rsidP="003B466C">
      <w:pPr>
        <w:spacing w:after="0" w:line="240" w:lineRule="auto"/>
      </w:pPr>
      <w:r>
        <w:separator/>
      </w:r>
    </w:p>
  </w:footnote>
  <w:footnote w:type="continuationSeparator" w:id="0">
    <w:p w14:paraId="7B5671B2" w14:textId="77777777" w:rsidR="00C942CE" w:rsidRDefault="00C942CE" w:rsidP="003B4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AAFC1" w14:textId="24D49917" w:rsidR="003B466C" w:rsidRDefault="003B466C" w:rsidP="003B466C">
    <w:pPr>
      <w:pStyle w:val="Header"/>
      <w:jc w:val="right"/>
    </w:pPr>
    <w:r>
      <w:rPr>
        <w:noProof/>
      </w:rPr>
      <w:drawing>
        <wp:inline distT="0" distB="0" distL="0" distR="0" wp14:anchorId="0B01D91B" wp14:editId="60F29ACD">
          <wp:extent cx="2717800" cy="336550"/>
          <wp:effectExtent l="0" t="0" r="6350" b="6350"/>
          <wp:docPr id="1" name="Picture 1" descr="logotipo de Liverp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de Liverp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B53C8"/>
    <w:multiLevelType w:val="hybridMultilevel"/>
    <w:tmpl w:val="ED8C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D2A8E"/>
    <w:multiLevelType w:val="hybridMultilevel"/>
    <w:tmpl w:val="AA22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10054">
    <w:abstractNumId w:val="0"/>
  </w:num>
  <w:num w:numId="2" w16cid:durableId="2144616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34"/>
    <w:rsid w:val="000046EA"/>
    <w:rsid w:val="00016105"/>
    <w:rsid w:val="00042570"/>
    <w:rsid w:val="000A5C40"/>
    <w:rsid w:val="000B1919"/>
    <w:rsid w:val="000D4148"/>
    <w:rsid w:val="000E4BD0"/>
    <w:rsid w:val="000F08BD"/>
    <w:rsid w:val="000F5AA4"/>
    <w:rsid w:val="0011514F"/>
    <w:rsid w:val="00126510"/>
    <w:rsid w:val="0014167B"/>
    <w:rsid w:val="00173746"/>
    <w:rsid w:val="001A29C5"/>
    <w:rsid w:val="00224511"/>
    <w:rsid w:val="00254006"/>
    <w:rsid w:val="00354791"/>
    <w:rsid w:val="003B466C"/>
    <w:rsid w:val="003C122C"/>
    <w:rsid w:val="003D0799"/>
    <w:rsid w:val="003F7D60"/>
    <w:rsid w:val="00466B5D"/>
    <w:rsid w:val="004A0EE7"/>
    <w:rsid w:val="00522D37"/>
    <w:rsid w:val="00586B75"/>
    <w:rsid w:val="005A3B47"/>
    <w:rsid w:val="005E0498"/>
    <w:rsid w:val="005F010A"/>
    <w:rsid w:val="00681028"/>
    <w:rsid w:val="00693730"/>
    <w:rsid w:val="006B4362"/>
    <w:rsid w:val="0076153B"/>
    <w:rsid w:val="0082378C"/>
    <w:rsid w:val="00826D94"/>
    <w:rsid w:val="00837668"/>
    <w:rsid w:val="008B317E"/>
    <w:rsid w:val="008D657F"/>
    <w:rsid w:val="008F605B"/>
    <w:rsid w:val="00996341"/>
    <w:rsid w:val="009B572B"/>
    <w:rsid w:val="009C4B7D"/>
    <w:rsid w:val="00A133DD"/>
    <w:rsid w:val="00A42617"/>
    <w:rsid w:val="00A64EFF"/>
    <w:rsid w:val="00A81F2B"/>
    <w:rsid w:val="00AA1B65"/>
    <w:rsid w:val="00AA5AC3"/>
    <w:rsid w:val="00AB28B7"/>
    <w:rsid w:val="00AD3418"/>
    <w:rsid w:val="00B46299"/>
    <w:rsid w:val="00B54464"/>
    <w:rsid w:val="00B85E28"/>
    <w:rsid w:val="00BE4FF1"/>
    <w:rsid w:val="00C638EF"/>
    <w:rsid w:val="00C942CE"/>
    <w:rsid w:val="00CD4917"/>
    <w:rsid w:val="00CF1348"/>
    <w:rsid w:val="00D43EA9"/>
    <w:rsid w:val="00DA657C"/>
    <w:rsid w:val="00DD1260"/>
    <w:rsid w:val="00DF1634"/>
    <w:rsid w:val="00E37D5B"/>
    <w:rsid w:val="00EC1BA0"/>
    <w:rsid w:val="00F03F5F"/>
    <w:rsid w:val="00F336CF"/>
    <w:rsid w:val="00F50F31"/>
    <w:rsid w:val="00F74A19"/>
    <w:rsid w:val="00FD59A9"/>
    <w:rsid w:val="00FE347B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0BDBA"/>
  <w15:chartTrackingRefBased/>
  <w15:docId w15:val="{74466343-9660-43D7-9026-6F02AC8F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6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styleId="Hyperlink">
    <w:name w:val="Hyperlink"/>
    <w:basedOn w:val="DefaultParagraphFont"/>
    <w:uiPriority w:val="99"/>
    <w:unhideWhenUsed/>
    <w:rsid w:val="000F08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8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4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66C"/>
  </w:style>
  <w:style w:type="paragraph" w:styleId="Footer">
    <w:name w:val="footer"/>
    <w:basedOn w:val="Normal"/>
    <w:link w:val="FooterChar"/>
    <w:uiPriority w:val="99"/>
    <w:unhideWhenUsed/>
    <w:rsid w:val="003B4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rpool.com.mx" TargetMode="External"/><Relationship Id="rId13" Type="http://schemas.openxmlformats.org/officeDocument/2006/relationships/hyperlink" Target="mailto:jgarcia@webershandwic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puertodeliverpool.mx/" TargetMode="External"/><Relationship Id="rId12" Type="http://schemas.openxmlformats.org/officeDocument/2006/relationships/hyperlink" Target="https://www.elpuertodeliverpool.mx/sala-prensa/sala-prensa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liverpoolmexic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liverpoolmex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liverpool_mexico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Jorge (MEX-WSW)</dc:creator>
  <cp:keywords/>
  <dc:description/>
  <cp:lastModifiedBy>Garcia, Jorge (MEX-WSW)</cp:lastModifiedBy>
  <cp:revision>15</cp:revision>
  <dcterms:created xsi:type="dcterms:W3CDTF">2023-06-14T17:13:00Z</dcterms:created>
  <dcterms:modified xsi:type="dcterms:W3CDTF">2023-06-15T18:01:00Z</dcterms:modified>
</cp:coreProperties>
</file>