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95B3" w14:textId="77777777" w:rsidR="009D5C09" w:rsidRPr="00B11A5D" w:rsidRDefault="009D5C09" w:rsidP="00B11A5D">
      <w:pPr>
        <w:spacing w:before="100" w:beforeAutospacing="1" w:after="100" w:afterAutospacing="1" w:line="240" w:lineRule="auto"/>
        <w:jc w:val="center"/>
        <w:outlineLvl w:val="0"/>
        <w:rPr>
          <w:rFonts w:ascii="Arial" w:eastAsia="Arial" w:hAnsi="Arial" w:cs="Arial"/>
          <w:b/>
          <w:kern w:val="0"/>
          <w:sz w:val="28"/>
          <w:szCs w:val="28"/>
          <w14:ligatures w14:val="none"/>
        </w:rPr>
      </w:pPr>
      <w:r w:rsidRPr="00B11A5D">
        <w:rPr>
          <w:rFonts w:ascii="Arial" w:eastAsia="Arial" w:hAnsi="Arial" w:cs="Arial"/>
          <w:b/>
          <w:kern w:val="0"/>
          <w:sz w:val="28"/>
          <w:szCs w:val="28"/>
          <w14:ligatures w14:val="none"/>
        </w:rPr>
        <w:t>Fabletics y Khloé Kardashian redefinen el lift con el nuevo PureLuxe Push-Up Bra</w:t>
      </w:r>
    </w:p>
    <w:p w14:paraId="49B9CB3E" w14:textId="77777777" w:rsidR="009D5C09" w:rsidRPr="00B11A5D" w:rsidRDefault="009D5C09" w:rsidP="00B11A5D">
      <w:pPr>
        <w:pStyle w:val="Prrafodelista"/>
        <w:numPr>
          <w:ilvl w:val="0"/>
          <w:numId w:val="2"/>
        </w:numPr>
        <w:spacing w:before="100" w:beforeAutospacing="1" w:after="100" w:afterAutospacing="1" w:line="240" w:lineRule="auto"/>
        <w:rPr>
          <w:rFonts w:ascii="Arial" w:eastAsia="Arial" w:hAnsi="Arial" w:cs="Arial"/>
          <w:bCs/>
          <w:i/>
          <w:iCs/>
          <w:kern w:val="0"/>
          <w:sz w:val="20"/>
          <w:szCs w:val="20"/>
          <w14:ligatures w14:val="none"/>
        </w:rPr>
      </w:pPr>
      <w:r w:rsidRPr="00B11A5D">
        <w:rPr>
          <w:rFonts w:ascii="Arial" w:eastAsia="Arial" w:hAnsi="Arial" w:cs="Arial"/>
          <w:bCs/>
          <w:i/>
          <w:iCs/>
          <w:kern w:val="0"/>
          <w:sz w:val="20"/>
          <w:szCs w:val="20"/>
          <w14:ligatures w14:val="none"/>
        </w:rPr>
        <w:t>Para su más reciente colección dentro de esta exitosa colaboración, Fabletics perfeccionó la ciencia del push-up que permanece en su lugar: sin movimientos, deslizamientos ni ajustes constantes, solo un lift cómodo y duradero, probado y aprobado por Khloé.</w:t>
      </w:r>
    </w:p>
    <w:p w14:paraId="5AF98145" w14:textId="77777777" w:rsidR="00276C54" w:rsidRPr="00276C54" w:rsidRDefault="009D5C09" w:rsidP="00276C54">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
          <w:kern w:val="0"/>
          <w:sz w:val="21"/>
          <w:szCs w:val="21"/>
          <w14:ligatures w14:val="none"/>
        </w:rPr>
        <w:t xml:space="preserve">Ciudad de México, México </w:t>
      </w:r>
      <w:r w:rsidR="00B11A5D">
        <w:rPr>
          <w:rFonts w:ascii="Arial" w:eastAsia="Arial" w:hAnsi="Arial" w:cs="Arial"/>
          <w:b/>
          <w:kern w:val="0"/>
          <w:sz w:val="21"/>
          <w:szCs w:val="21"/>
          <w14:ligatures w14:val="none"/>
        </w:rPr>
        <w:t xml:space="preserve">a </w:t>
      </w:r>
      <w:r w:rsidR="00ED4E80" w:rsidRPr="00B11A5D">
        <w:rPr>
          <w:rFonts w:ascii="Arial" w:eastAsia="Arial" w:hAnsi="Arial" w:cs="Arial"/>
          <w:b/>
          <w:kern w:val="0"/>
          <w:sz w:val="21"/>
          <w:szCs w:val="21"/>
          <w14:ligatures w14:val="none"/>
        </w:rPr>
        <w:t xml:space="preserve">15 de junio </w:t>
      </w:r>
      <w:r w:rsidRPr="00B11A5D">
        <w:rPr>
          <w:rFonts w:ascii="Arial" w:eastAsia="Arial" w:hAnsi="Arial" w:cs="Arial"/>
          <w:b/>
          <w:kern w:val="0"/>
          <w:sz w:val="21"/>
          <w:szCs w:val="21"/>
          <w14:ligatures w14:val="none"/>
        </w:rPr>
        <w:t>de 2026</w:t>
      </w:r>
      <w:r w:rsidR="00B11A5D">
        <w:rPr>
          <w:rFonts w:ascii="Arial" w:eastAsia="Arial" w:hAnsi="Arial" w:cs="Arial"/>
          <w:b/>
          <w:kern w:val="0"/>
          <w:sz w:val="21"/>
          <w:szCs w:val="21"/>
          <w14:ligatures w14:val="none"/>
        </w:rPr>
        <w:t>.</w:t>
      </w:r>
      <w:r w:rsidRPr="00B11A5D">
        <w:rPr>
          <w:rFonts w:ascii="Arial" w:eastAsia="Arial" w:hAnsi="Arial" w:cs="Arial"/>
          <w:b/>
          <w:kern w:val="0"/>
          <w:sz w:val="21"/>
          <w:szCs w:val="21"/>
          <w14:ligatures w14:val="none"/>
        </w:rPr>
        <w:t>–</w:t>
      </w:r>
      <w:r w:rsidRPr="00B11A5D">
        <w:rPr>
          <w:rFonts w:ascii="Arial" w:eastAsia="Arial" w:hAnsi="Arial" w:cs="Arial"/>
          <w:bCs/>
          <w:kern w:val="0"/>
          <w:sz w:val="21"/>
          <w:szCs w:val="21"/>
          <w14:ligatures w14:val="none"/>
        </w:rPr>
        <w:t xml:space="preserve"> Fabletics, la marca de activewear de alto rendimiento más fashion del mundo, anuncia el lanzamiento de su nueva colección en colaboración con la empresaria, entusiasta del fitness y personalidad de televisión Khloé Kardashian. Esta alianza de largo plazo ha dado vida a algunas de las innovaciones más exitosas de diseño de Fabletics, incluyendo los leggings insignia de la marca: </w:t>
      </w:r>
      <w:r w:rsidR="00276C54" w:rsidRPr="00276C54">
        <w:rPr>
          <w:rFonts w:ascii="Arial" w:eastAsia="Arial" w:hAnsi="Arial" w:cs="Arial"/>
          <w:bCs/>
          <w:kern w:val="0"/>
          <w:sz w:val="21"/>
          <w:szCs w:val="21"/>
          <w14:ligatures w14:val="none"/>
        </w:rPr>
        <w:t xml:space="preserve">los </w:t>
      </w:r>
      <w:r w:rsidR="00276C54" w:rsidRPr="00276C54">
        <w:rPr>
          <w:rFonts w:ascii="Arial" w:eastAsia="Arial" w:hAnsi="Arial" w:cs="Arial"/>
          <w:bCs/>
          <w:i/>
          <w:iCs/>
          <w:kern w:val="0"/>
          <w:sz w:val="21"/>
          <w:szCs w:val="21"/>
          <w14:ligatures w14:val="none"/>
        </w:rPr>
        <w:t>No-Seam PureLuxe TLC Legging</w:t>
      </w:r>
      <w:r w:rsidR="00276C54" w:rsidRPr="00276C54">
        <w:rPr>
          <w:rFonts w:ascii="Arial" w:eastAsia="Arial" w:hAnsi="Arial" w:cs="Arial"/>
          <w:bCs/>
          <w:kern w:val="0"/>
          <w:sz w:val="21"/>
          <w:szCs w:val="21"/>
          <w14:ligatures w14:val="none"/>
        </w:rPr>
        <w:t xml:space="preserve"> y los </w:t>
      </w:r>
      <w:r w:rsidR="00276C54" w:rsidRPr="00276C54">
        <w:rPr>
          <w:rFonts w:ascii="Arial" w:eastAsia="Arial" w:hAnsi="Arial" w:cs="Arial"/>
          <w:bCs/>
          <w:i/>
          <w:iCs/>
          <w:kern w:val="0"/>
          <w:sz w:val="21"/>
          <w:szCs w:val="21"/>
          <w14:ligatures w14:val="none"/>
        </w:rPr>
        <w:t>Seamless Scrunch High-Waisted Legging</w:t>
      </w:r>
      <w:r w:rsidR="00276C54" w:rsidRPr="00276C54">
        <w:rPr>
          <w:rFonts w:ascii="Arial" w:eastAsia="Arial" w:hAnsi="Arial" w:cs="Arial"/>
          <w:bCs/>
          <w:kern w:val="0"/>
          <w:sz w:val="21"/>
          <w:szCs w:val="21"/>
          <w14:ligatures w14:val="none"/>
        </w:rPr>
        <w:t>, diseñados para realzar la silueta.</w:t>
      </w:r>
    </w:p>
    <w:p w14:paraId="40B59C01" w14:textId="30E1182C"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 xml:space="preserve">Esta séptima colección busca redefinir el bra push-up con el debut del nuevo </w:t>
      </w:r>
      <w:r w:rsidRPr="00B11A5D">
        <w:rPr>
          <w:rFonts w:ascii="Arial" w:eastAsia="Arial" w:hAnsi="Arial" w:cs="Arial"/>
          <w:b/>
          <w:kern w:val="0"/>
          <w:sz w:val="21"/>
          <w:szCs w:val="21"/>
          <w14:ligatures w14:val="none"/>
        </w:rPr>
        <w:t>PureLuxe Push-Up Bra</w:t>
      </w:r>
      <w:r w:rsidRPr="00B11A5D">
        <w:rPr>
          <w:rFonts w:ascii="Arial" w:eastAsia="Arial" w:hAnsi="Arial" w:cs="Arial"/>
          <w:bCs/>
          <w:kern w:val="0"/>
          <w:sz w:val="21"/>
          <w:szCs w:val="21"/>
          <w14:ligatures w14:val="none"/>
        </w:rPr>
        <w:t xml:space="preserve">, el primer push-up de Fabletics diseñado para brindar el lift y </w:t>
      </w:r>
      <w:r w:rsidR="00276C54" w:rsidRPr="00B11A5D">
        <w:rPr>
          <w:rFonts w:ascii="Arial" w:eastAsia="Arial" w:hAnsi="Arial" w:cs="Arial"/>
          <w:bCs/>
          <w:kern w:val="0"/>
          <w:sz w:val="21"/>
          <w:szCs w:val="21"/>
          <w14:ligatures w14:val="none"/>
        </w:rPr>
        <w:t>ajustes perfectos</w:t>
      </w:r>
      <w:r w:rsidRPr="00B11A5D">
        <w:rPr>
          <w:rFonts w:ascii="Arial" w:eastAsia="Arial" w:hAnsi="Arial" w:cs="Arial"/>
          <w:bCs/>
          <w:kern w:val="0"/>
          <w:sz w:val="21"/>
          <w:szCs w:val="21"/>
          <w14:ligatures w14:val="none"/>
        </w:rPr>
        <w:t xml:space="preserve"> en todo momento.</w:t>
      </w:r>
    </w:p>
    <w:p w14:paraId="122EB9FE"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w:t>
      </w:r>
      <w:r w:rsidRPr="00E23E79">
        <w:rPr>
          <w:rFonts w:ascii="Arial" w:eastAsia="Arial" w:hAnsi="Arial" w:cs="Arial"/>
          <w:bCs/>
          <w:i/>
          <w:iCs/>
          <w:kern w:val="0"/>
          <w:sz w:val="21"/>
          <w:szCs w:val="21"/>
          <w14:ligatures w14:val="none"/>
        </w:rPr>
        <w:t>Una cosa es cuando puedo aumentar mi propia confianza, pero es algo completamente diferente cuando puedo contribuir, aunque sea un poco, a que otras mujeres se sientan en su mejor versión</w:t>
      </w:r>
      <w:r w:rsidRPr="00B11A5D">
        <w:rPr>
          <w:rFonts w:ascii="Arial" w:eastAsia="Arial" w:hAnsi="Arial" w:cs="Arial"/>
          <w:bCs/>
          <w:kern w:val="0"/>
          <w:sz w:val="21"/>
          <w:szCs w:val="21"/>
          <w14:ligatures w14:val="none"/>
        </w:rPr>
        <w:t>”, comentó Khloé Kardashian. “</w:t>
      </w:r>
      <w:r w:rsidRPr="00E23E79">
        <w:rPr>
          <w:rFonts w:ascii="Arial" w:eastAsia="Arial" w:hAnsi="Arial" w:cs="Arial"/>
          <w:bCs/>
          <w:i/>
          <w:iCs/>
          <w:kern w:val="0"/>
          <w:sz w:val="21"/>
          <w:szCs w:val="21"/>
          <w14:ligatures w14:val="none"/>
        </w:rPr>
        <w:t>Este bra es diferente a todo lo que Fabletics había hecho antes: es estilizado, cómodo y te hace sentir arreglada, elevada y sexy mientras continúas con tu día</w:t>
      </w:r>
      <w:r w:rsidRPr="00B11A5D">
        <w:rPr>
          <w:rFonts w:ascii="Arial" w:eastAsia="Arial" w:hAnsi="Arial" w:cs="Arial"/>
          <w:bCs/>
          <w:kern w:val="0"/>
          <w:sz w:val="21"/>
          <w:szCs w:val="21"/>
          <w14:ligatures w14:val="none"/>
        </w:rPr>
        <w:t>”.</w:t>
      </w:r>
    </w:p>
    <w:p w14:paraId="25A200C5"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La nueva colección refleja directamente la visión de Khloé sobre la vida: una forma divertida y segura de expresar estilo sin disculparse por querer verse y sentirse increíble tanto dentro como fuera del gimnasio. Desde bras minimalistas hasta tanks con bra integrado, los estilos Push-Up Perfect™ de Fabletics ofrecen el mismo ajuste que eleva la confianza sin importar cómo se usen.</w:t>
      </w:r>
    </w:p>
    <w:p w14:paraId="53044195"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Disponible en tres estilos distintos, la línea reinventa el clásico push-up bra con una propuesta moderna mejorada, incorporando copas removibles y straps ajustables para un ajuste personalizado que puede adaptarse a lo largo del día.</w:t>
      </w:r>
    </w:p>
    <w:p w14:paraId="6554DDEC"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Además de los nuevos PureLuxe Push-Up Bras, la colección incluye diseños versátiles complementarios como el Heavy Terry Cropped Pullover y el Heavy Terry Wide Leg Sweatpant, ideales para un look relajado pero altamente estilizado gracias a sus siluetas oversized y estructuras suaves.</w:t>
      </w:r>
    </w:p>
    <w:p w14:paraId="03D29D0D"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La colección también presenta la Elevated Track Jacket, la interpretación de Fabletics del clásico tracksuit con el toque femenino característico de Khloé, junto con el Elevated Track Pant para lograr un look coordinado de pies a cabeza. Los fans también podrán adquirir la Classic Cotton Cropped Baby Tee, una camiseta perfectamente ajustada y esencial en cualquier guardarropa, además de ser una de las favoritas de Khloé.</w:t>
      </w:r>
    </w:p>
    <w:p w14:paraId="41DFA7EE" w14:textId="77777777" w:rsidR="009D5C09" w:rsidRPr="00B11A5D" w:rsidRDefault="009D5C09" w:rsidP="00B11A5D">
      <w:pPr>
        <w:spacing w:before="100" w:beforeAutospacing="1" w:after="100" w:afterAutospacing="1" w:line="240" w:lineRule="auto"/>
        <w:jc w:val="both"/>
        <w:rPr>
          <w:rFonts w:ascii="Arial" w:eastAsia="Arial" w:hAnsi="Arial" w:cs="Arial"/>
          <w:bCs/>
          <w:i/>
          <w:iCs/>
          <w:kern w:val="0"/>
          <w:sz w:val="21"/>
          <w:szCs w:val="21"/>
          <w14:ligatures w14:val="none"/>
        </w:rPr>
      </w:pPr>
      <w:r w:rsidRPr="00B11A5D">
        <w:rPr>
          <w:rFonts w:ascii="Arial" w:eastAsia="Arial" w:hAnsi="Arial" w:cs="Arial"/>
          <w:bCs/>
          <w:i/>
          <w:iCs/>
          <w:kern w:val="0"/>
          <w:sz w:val="21"/>
          <w:szCs w:val="21"/>
          <w14:ligatures w14:val="none"/>
        </w:rPr>
        <w:t xml:space="preserve">“Todo lo que creamos junto a Khloé celebra la feminidad, la silueta y la confianza de las mujeres”, comentó </w:t>
      </w:r>
      <w:r w:rsidRPr="00B11A5D">
        <w:rPr>
          <w:rFonts w:ascii="Arial" w:eastAsia="Arial" w:hAnsi="Arial" w:cs="Arial"/>
          <w:bCs/>
          <w:kern w:val="0"/>
          <w:sz w:val="21"/>
          <w:szCs w:val="21"/>
          <w14:ligatures w14:val="none"/>
        </w:rPr>
        <w:t>Kate Williams, Vicepresidenta de Diseño Femenino en Fabletics</w:t>
      </w:r>
      <w:r w:rsidRPr="00B11A5D">
        <w:rPr>
          <w:rFonts w:ascii="Arial" w:eastAsia="Arial" w:hAnsi="Arial" w:cs="Arial"/>
          <w:bCs/>
          <w:i/>
          <w:iCs/>
          <w:kern w:val="0"/>
          <w:sz w:val="21"/>
          <w:szCs w:val="21"/>
          <w14:ligatures w14:val="none"/>
        </w:rPr>
        <w:t xml:space="preserve">. “Esta colección es especialmente un homenaje a ella: redefine las siluetas de la ‘cool girl’, combina comodidad relajada con estructura y aporta soporte que aumenta la confianza con la creación del primer push-up bra de Fabletics. Trabajamos muy de cerca con Khloé para identificar los principales pain points de un bra push-up tradicional — lift insuficiente, ajustes constantes y diseños que no están pensados para </w:t>
      </w:r>
      <w:r w:rsidRPr="00B11A5D">
        <w:rPr>
          <w:rFonts w:ascii="Arial" w:eastAsia="Arial" w:hAnsi="Arial" w:cs="Arial"/>
          <w:bCs/>
          <w:i/>
          <w:iCs/>
          <w:kern w:val="0"/>
          <w:sz w:val="21"/>
          <w:szCs w:val="21"/>
          <w14:ligatures w14:val="none"/>
        </w:rPr>
        <w:lastRenderedPageBreak/>
        <w:t>mostrarse — para asegurar que nuestras piezas Push-Up Perfect realmente ofrezcan una experiencia superior”.</w:t>
      </w:r>
    </w:p>
    <w:p w14:paraId="3C3A35BF" w14:textId="77777777"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Con más de 21 piezas diseñadas para brindar soporte, comodidad y sensualidad, la colección incluye tonos neutros característicos del estilo de Khloé, así como toques de color que se adaptan perfectamente a la temporada de primavera y más allá.</w:t>
      </w:r>
    </w:p>
    <w:p w14:paraId="202CA386" w14:textId="77777777" w:rsidR="009D5C09" w:rsidRPr="00B11A5D" w:rsidRDefault="009D5C09" w:rsidP="009D5C09">
      <w:pPr>
        <w:spacing w:before="100" w:beforeAutospacing="1" w:after="100" w:afterAutospacing="1" w:line="240" w:lineRule="auto"/>
        <w:outlineLvl w:val="1"/>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Estilos destacados de la colección</w:t>
      </w:r>
    </w:p>
    <w:p w14:paraId="6B8A1BED" w14:textId="42F9DEFA"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PureLuxe Push-Up Low Impact Bra</w:t>
      </w:r>
    </w:p>
    <w:p w14:paraId="2C5E418B" w14:textId="487D891F"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PureLuxe Double Layer Push-Up Low Impact Bra</w:t>
      </w:r>
    </w:p>
    <w:p w14:paraId="37054172" w14:textId="4EE237C7"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PureLuxe Push-Up Built-In Bra Tank</w:t>
      </w:r>
    </w:p>
    <w:p w14:paraId="5FAC84FC" w14:textId="4215FC9F"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Mesh Low Impact Bralette</w:t>
      </w:r>
    </w:p>
    <w:p w14:paraId="787697D4" w14:textId="2A6339E4"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The No-Seam PureLuxe TLC Legging</w:t>
      </w:r>
    </w:p>
    <w:p w14:paraId="78AB8983" w14:textId="0798F7AB"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Seamless Scrunch High-Waisted Legging</w:t>
      </w:r>
    </w:p>
    <w:p w14:paraId="67C75D33" w14:textId="0DE6159C"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Heavy Terry Cropped Pullover</w:t>
      </w:r>
    </w:p>
    <w:p w14:paraId="664F5C0B" w14:textId="4755618F" w:rsidR="009D5C09" w:rsidRPr="00B11A5D" w:rsidRDefault="009D5C09" w:rsidP="009D5C09">
      <w:pPr>
        <w:numPr>
          <w:ilvl w:val="0"/>
          <w:numId w:val="1"/>
        </w:numPr>
        <w:spacing w:before="100" w:beforeAutospacing="1" w:after="100" w:afterAutospacing="1" w:line="240" w:lineRule="auto"/>
        <w:rPr>
          <w:rFonts w:ascii="Arial" w:eastAsia="Arial" w:hAnsi="Arial" w:cs="Arial"/>
          <w:b/>
          <w:kern w:val="0"/>
          <w:sz w:val="21"/>
          <w:szCs w:val="21"/>
          <w14:ligatures w14:val="none"/>
        </w:rPr>
      </w:pPr>
      <w:r w:rsidRPr="00B11A5D">
        <w:rPr>
          <w:rFonts w:ascii="Arial" w:eastAsia="Arial" w:hAnsi="Arial" w:cs="Arial"/>
          <w:b/>
          <w:kern w:val="0"/>
          <w:sz w:val="21"/>
          <w:szCs w:val="21"/>
          <w14:ligatures w14:val="none"/>
        </w:rPr>
        <w:t>NEW Elevated Track Jacket</w:t>
      </w:r>
    </w:p>
    <w:p w14:paraId="0D8B0F21" w14:textId="2507D1D2"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Como todas las colecciones de Fabletics, esta nueva propuesta fue diseñada bajo una visión inclusiva, con tallas desde XS hasta XL.</w:t>
      </w:r>
    </w:p>
    <w:p w14:paraId="2AD02581" w14:textId="2FA0B4D5" w:rsidR="009D5C09" w:rsidRPr="00B11A5D"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La colección estará disponible a partir de junio en tiendas Fabletics y en fabletics.mx</w:t>
      </w:r>
    </w:p>
    <w:p w14:paraId="0E3B8867" w14:textId="1C3988C2" w:rsidR="009D5C09" w:rsidRDefault="009D5C09" w:rsidP="00B11A5D">
      <w:pPr>
        <w:spacing w:before="100" w:beforeAutospacing="1" w:after="100" w:afterAutospacing="1" w:line="240" w:lineRule="auto"/>
        <w:jc w:val="both"/>
        <w:rPr>
          <w:rFonts w:ascii="Arial" w:eastAsia="Arial" w:hAnsi="Arial" w:cs="Arial"/>
          <w:bCs/>
          <w:kern w:val="0"/>
          <w:sz w:val="21"/>
          <w:szCs w:val="21"/>
          <w14:ligatures w14:val="none"/>
        </w:rPr>
      </w:pPr>
      <w:r w:rsidRPr="00B11A5D">
        <w:rPr>
          <w:rFonts w:ascii="Arial" w:eastAsia="Arial" w:hAnsi="Arial" w:cs="Arial"/>
          <w:bCs/>
          <w:kern w:val="0"/>
          <w:sz w:val="21"/>
          <w:szCs w:val="21"/>
          <w14:ligatures w14:val="none"/>
        </w:rPr>
        <w:t>Para más información y futuras novedades, sigue a Fabletics México en Instagram. @fableticsmx</w:t>
      </w:r>
    </w:p>
    <w:p w14:paraId="3F95F504" w14:textId="47ED6F32" w:rsidR="00B11A5D" w:rsidRPr="00B11A5D" w:rsidRDefault="00B11A5D" w:rsidP="00B11A5D">
      <w:pPr>
        <w:spacing w:before="100" w:beforeAutospacing="1" w:after="100" w:afterAutospacing="1" w:line="240" w:lineRule="auto"/>
        <w:jc w:val="center"/>
        <w:rPr>
          <w:rFonts w:ascii="Arial" w:eastAsia="Arial" w:hAnsi="Arial" w:cs="Arial"/>
          <w:bCs/>
          <w:kern w:val="0"/>
          <w:sz w:val="21"/>
          <w:szCs w:val="21"/>
          <w14:ligatures w14:val="none"/>
        </w:rPr>
      </w:pPr>
      <w:r>
        <w:rPr>
          <w:rFonts w:ascii="Arial" w:eastAsia="Arial" w:hAnsi="Arial" w:cs="Arial"/>
          <w:bCs/>
          <w:kern w:val="0"/>
          <w:sz w:val="21"/>
          <w:szCs w:val="21"/>
          <w14:ligatures w14:val="none"/>
        </w:rPr>
        <w:t>###</w:t>
      </w:r>
    </w:p>
    <w:p w14:paraId="4988C238" w14:textId="77777777" w:rsidR="00B11A5D" w:rsidRDefault="009D5C09" w:rsidP="00B11A5D">
      <w:pPr>
        <w:spacing w:before="100" w:beforeAutospacing="1" w:after="0" w:line="240" w:lineRule="auto"/>
        <w:outlineLvl w:val="1"/>
        <w:rPr>
          <w:rFonts w:ascii="Arial" w:eastAsia="Arial" w:hAnsi="Arial" w:cs="Arial"/>
          <w:b/>
          <w:kern w:val="0"/>
          <w:sz w:val="18"/>
          <w:szCs w:val="18"/>
          <w14:ligatures w14:val="none"/>
        </w:rPr>
      </w:pPr>
      <w:r w:rsidRPr="00B11A5D">
        <w:rPr>
          <w:rFonts w:ascii="Arial" w:eastAsia="Arial" w:hAnsi="Arial" w:cs="Arial"/>
          <w:b/>
          <w:kern w:val="0"/>
          <w:sz w:val="18"/>
          <w:szCs w:val="18"/>
          <w14:ligatures w14:val="none"/>
        </w:rPr>
        <w:t>Sobre Fabletics</w:t>
      </w:r>
    </w:p>
    <w:p w14:paraId="3B4E3135" w14:textId="083DE50C" w:rsidR="009D5C09" w:rsidRPr="00B11A5D" w:rsidRDefault="009D5C09" w:rsidP="00B11A5D">
      <w:pPr>
        <w:spacing w:before="100" w:beforeAutospacing="1" w:after="0" w:line="240" w:lineRule="auto"/>
        <w:outlineLvl w:val="1"/>
        <w:rPr>
          <w:rFonts w:ascii="Arial" w:eastAsia="Arial" w:hAnsi="Arial" w:cs="Arial"/>
          <w:b/>
          <w:kern w:val="0"/>
          <w:sz w:val="18"/>
          <w:szCs w:val="18"/>
          <w14:ligatures w14:val="none"/>
        </w:rPr>
      </w:pPr>
      <w:r w:rsidRPr="00B11A5D">
        <w:rPr>
          <w:rFonts w:ascii="Arial" w:eastAsia="Arial" w:hAnsi="Arial" w:cs="Arial"/>
          <w:bCs/>
          <w:kern w:val="0"/>
          <w:sz w:val="16"/>
          <w:szCs w:val="16"/>
          <w14:ligatures w14:val="none"/>
        </w:rPr>
        <w:t>Fundada en 2013 y con sede en El Segundo, Fabletics es la marca de activewear digital más grande del mundo. La compañía combina diseño enfocado en tendencias con tecnología innovadora para ofrecer prendas deportivas de alto rendimiento y estilo accesible.</w:t>
      </w:r>
    </w:p>
    <w:p w14:paraId="41C28B0E" w14:textId="664034B2" w:rsidR="009D5C09" w:rsidRPr="00B11A5D" w:rsidRDefault="009D5C09" w:rsidP="00B11A5D">
      <w:pPr>
        <w:spacing w:before="100" w:beforeAutospacing="1" w:after="0" w:line="240" w:lineRule="auto"/>
        <w:jc w:val="both"/>
        <w:rPr>
          <w:rFonts w:ascii="Arial" w:eastAsia="Arial" w:hAnsi="Arial" w:cs="Arial"/>
          <w:bCs/>
          <w:kern w:val="0"/>
          <w:sz w:val="16"/>
          <w:szCs w:val="16"/>
          <w14:ligatures w14:val="none"/>
        </w:rPr>
      </w:pPr>
      <w:r w:rsidRPr="00B11A5D">
        <w:rPr>
          <w:rFonts w:ascii="Arial" w:eastAsia="Arial" w:hAnsi="Arial" w:cs="Arial"/>
          <w:bCs/>
          <w:kern w:val="0"/>
          <w:sz w:val="16"/>
          <w:szCs w:val="16"/>
          <w14:ligatures w14:val="none"/>
        </w:rPr>
        <w:t>Gracias a su plataforma tecnológica Fashion OS, Fabletics brinda una experiencia de compra personalizada a más de 3 millones de clientes activos. La marca ha llevado el activewear más allá del gimnasio, promoviendo confianza, inclusión y autoexpresión para todos los cuerpos.</w:t>
      </w:r>
    </w:p>
    <w:p w14:paraId="6107748C" w14:textId="1909B3DD" w:rsidR="000F5E7B" w:rsidRPr="00B11A5D" w:rsidRDefault="009D5C09" w:rsidP="00B11A5D">
      <w:pPr>
        <w:spacing w:before="100" w:beforeAutospacing="1" w:after="0" w:line="240" w:lineRule="auto"/>
        <w:jc w:val="both"/>
        <w:rPr>
          <w:rFonts w:ascii="Arial" w:eastAsia="Arial" w:hAnsi="Arial" w:cs="Arial"/>
          <w:bCs/>
          <w:kern w:val="0"/>
          <w:sz w:val="16"/>
          <w:szCs w:val="16"/>
          <w14:ligatures w14:val="none"/>
        </w:rPr>
      </w:pPr>
      <w:r w:rsidRPr="00B11A5D">
        <w:rPr>
          <w:rFonts w:ascii="Arial" w:eastAsia="Arial" w:hAnsi="Arial" w:cs="Arial"/>
          <w:bCs/>
          <w:kern w:val="0"/>
          <w:sz w:val="16"/>
          <w:szCs w:val="16"/>
          <w14:ligatures w14:val="none"/>
        </w:rPr>
        <w:t>Las colecciones de Fabletics están disponibles online en Estados Unidos, México, Canadá y Europa, además de contar con más de 120 tiendas físicas.</w:t>
      </w:r>
    </w:p>
    <w:sectPr w:rsidR="000F5E7B" w:rsidRPr="00B11A5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42B7" w14:textId="77777777" w:rsidR="00D40D92" w:rsidRDefault="00D40D92" w:rsidP="00B11A5D">
      <w:pPr>
        <w:spacing w:after="0" w:line="240" w:lineRule="auto"/>
      </w:pPr>
      <w:r>
        <w:separator/>
      </w:r>
    </w:p>
  </w:endnote>
  <w:endnote w:type="continuationSeparator" w:id="0">
    <w:p w14:paraId="5643C326" w14:textId="77777777" w:rsidR="00D40D92" w:rsidRDefault="00D40D92" w:rsidP="00B1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E36A" w14:textId="77777777" w:rsidR="00D40D92" w:rsidRDefault="00D40D92" w:rsidP="00B11A5D">
      <w:pPr>
        <w:spacing w:after="0" w:line="240" w:lineRule="auto"/>
      </w:pPr>
      <w:r>
        <w:separator/>
      </w:r>
    </w:p>
  </w:footnote>
  <w:footnote w:type="continuationSeparator" w:id="0">
    <w:p w14:paraId="62AEB009" w14:textId="77777777" w:rsidR="00D40D92" w:rsidRDefault="00D40D92" w:rsidP="00B11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B9C" w14:textId="442B4A4C" w:rsidR="00B11A5D" w:rsidRDefault="00B11A5D">
    <w:pPr>
      <w:pStyle w:val="Encabezado"/>
    </w:pPr>
    <w:r>
      <w:rPr>
        <w:noProof/>
      </w:rPr>
      <w:drawing>
        <wp:anchor distT="0" distB="0" distL="114300" distR="114300" simplePos="0" relativeHeight="251659264" behindDoc="0" locked="0" layoutInCell="1" hidden="0" allowOverlap="1" wp14:anchorId="36C28CE1" wp14:editId="6AF96BED">
          <wp:simplePos x="0" y="0"/>
          <wp:positionH relativeFrom="margin">
            <wp:posOffset>4400550</wp:posOffset>
          </wp:positionH>
          <wp:positionV relativeFrom="paragraph">
            <wp:posOffset>7620</wp:posOffset>
          </wp:positionV>
          <wp:extent cx="1536700" cy="533400"/>
          <wp:effectExtent l="0" t="0" r="6350" b="0"/>
          <wp:wrapSquare wrapText="bothSides"/>
          <wp:docPr id="4" name="image1.png" descr="A pin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nk text on a white background&#10;&#10;Description automatically generated"/>
                  <pic:cNvPicPr preferRelativeResize="0"/>
                </pic:nvPicPr>
                <pic:blipFill>
                  <a:blip r:embed="rId1"/>
                  <a:srcRect/>
                  <a:stretch>
                    <a:fillRect/>
                  </a:stretch>
                </pic:blipFill>
                <pic:spPr>
                  <a:xfrm>
                    <a:off x="0" y="0"/>
                    <a:ext cx="1536700" cy="533400"/>
                  </a:xfrm>
                  <a:prstGeom prst="rect">
                    <a:avLst/>
                  </a:prstGeom>
                  <a:ln/>
                </pic:spPr>
              </pic:pic>
            </a:graphicData>
          </a:graphic>
          <wp14:sizeRelH relativeFrom="margin">
            <wp14:pctWidth>0</wp14:pctWidth>
          </wp14:sizeRelH>
          <wp14:sizeRelV relativeFrom="margin">
            <wp14:pctHeight>0</wp14:pctHeight>
          </wp14:sizeRelV>
        </wp:anchor>
      </w:drawing>
    </w:r>
  </w:p>
  <w:p w14:paraId="23179D16" w14:textId="4DEEA7D7" w:rsidR="00B11A5D" w:rsidRPr="00B11A5D" w:rsidRDefault="00B11A5D">
    <w:pPr>
      <w:pStyle w:val="Encabezado"/>
      <w:rPr>
        <w:b/>
        <w:bCs/>
      </w:rPr>
    </w:pPr>
    <w:r w:rsidRPr="00B11A5D">
      <w:rPr>
        <w:b/>
        <w:bCs/>
      </w:rPr>
      <w:t xml:space="preserve">Comunicado de prensa </w:t>
    </w:r>
  </w:p>
  <w:p w14:paraId="7B140948" w14:textId="77777777" w:rsidR="00B11A5D" w:rsidRDefault="00B11A5D">
    <w:pPr>
      <w:pStyle w:val="Encabezado"/>
    </w:pPr>
  </w:p>
  <w:p w14:paraId="74098F5F" w14:textId="19C20AF6" w:rsidR="00B11A5D" w:rsidRDefault="00B11A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DA7"/>
    <w:multiLevelType w:val="hybridMultilevel"/>
    <w:tmpl w:val="A1027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0B4"/>
    <w:multiLevelType w:val="multilevel"/>
    <w:tmpl w:val="F57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8700">
    <w:abstractNumId w:val="1"/>
  </w:num>
  <w:num w:numId="2" w16cid:durableId="34027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09"/>
    <w:rsid w:val="000F5E7B"/>
    <w:rsid w:val="001736F3"/>
    <w:rsid w:val="00174DE2"/>
    <w:rsid w:val="001B77D3"/>
    <w:rsid w:val="00276C54"/>
    <w:rsid w:val="003121E1"/>
    <w:rsid w:val="004B6943"/>
    <w:rsid w:val="004E2C9E"/>
    <w:rsid w:val="006F512F"/>
    <w:rsid w:val="00762CB0"/>
    <w:rsid w:val="008C314E"/>
    <w:rsid w:val="009D5C09"/>
    <w:rsid w:val="00AE3464"/>
    <w:rsid w:val="00B11A5D"/>
    <w:rsid w:val="00D0275F"/>
    <w:rsid w:val="00D40D92"/>
    <w:rsid w:val="00E23E79"/>
    <w:rsid w:val="00ED4E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00FA"/>
  <w15:chartTrackingRefBased/>
  <w15:docId w15:val="{4098CFCA-6834-5D46-87F5-4C564851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5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D5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5C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5C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5C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5C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5C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5C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5C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C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D5C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5C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5C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5C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5C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5C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5C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5C09"/>
    <w:rPr>
      <w:rFonts w:eastAsiaTheme="majorEastAsia" w:cstheme="majorBidi"/>
      <w:color w:val="272727" w:themeColor="text1" w:themeTint="D8"/>
    </w:rPr>
  </w:style>
  <w:style w:type="paragraph" w:styleId="Ttulo">
    <w:name w:val="Title"/>
    <w:basedOn w:val="Normal"/>
    <w:next w:val="Normal"/>
    <w:link w:val="TtuloCar"/>
    <w:uiPriority w:val="10"/>
    <w:qFormat/>
    <w:rsid w:val="009D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5C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5C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5C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5C09"/>
    <w:pPr>
      <w:spacing w:before="160"/>
      <w:jc w:val="center"/>
    </w:pPr>
    <w:rPr>
      <w:i/>
      <w:iCs/>
      <w:color w:val="404040" w:themeColor="text1" w:themeTint="BF"/>
    </w:rPr>
  </w:style>
  <w:style w:type="character" w:customStyle="1" w:styleId="CitaCar">
    <w:name w:val="Cita Car"/>
    <w:basedOn w:val="Fuentedeprrafopredeter"/>
    <w:link w:val="Cita"/>
    <w:uiPriority w:val="29"/>
    <w:rsid w:val="009D5C09"/>
    <w:rPr>
      <w:i/>
      <w:iCs/>
      <w:color w:val="404040" w:themeColor="text1" w:themeTint="BF"/>
    </w:rPr>
  </w:style>
  <w:style w:type="paragraph" w:styleId="Prrafodelista">
    <w:name w:val="List Paragraph"/>
    <w:basedOn w:val="Normal"/>
    <w:uiPriority w:val="34"/>
    <w:qFormat/>
    <w:rsid w:val="009D5C09"/>
    <w:pPr>
      <w:ind w:left="720"/>
      <w:contextualSpacing/>
    </w:pPr>
  </w:style>
  <w:style w:type="character" w:styleId="nfasisintenso">
    <w:name w:val="Intense Emphasis"/>
    <w:basedOn w:val="Fuentedeprrafopredeter"/>
    <w:uiPriority w:val="21"/>
    <w:qFormat/>
    <w:rsid w:val="009D5C09"/>
    <w:rPr>
      <w:i/>
      <w:iCs/>
      <w:color w:val="0F4761" w:themeColor="accent1" w:themeShade="BF"/>
    </w:rPr>
  </w:style>
  <w:style w:type="paragraph" w:styleId="Citadestacada">
    <w:name w:val="Intense Quote"/>
    <w:basedOn w:val="Normal"/>
    <w:next w:val="Normal"/>
    <w:link w:val="CitadestacadaCar"/>
    <w:uiPriority w:val="30"/>
    <w:qFormat/>
    <w:rsid w:val="009D5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5C09"/>
    <w:rPr>
      <w:i/>
      <w:iCs/>
      <w:color w:val="0F4761" w:themeColor="accent1" w:themeShade="BF"/>
    </w:rPr>
  </w:style>
  <w:style w:type="character" w:styleId="Referenciaintensa">
    <w:name w:val="Intense Reference"/>
    <w:basedOn w:val="Fuentedeprrafopredeter"/>
    <w:uiPriority w:val="32"/>
    <w:qFormat/>
    <w:rsid w:val="009D5C09"/>
    <w:rPr>
      <w:b/>
      <w:bCs/>
      <w:smallCaps/>
      <w:color w:val="0F4761" w:themeColor="accent1" w:themeShade="BF"/>
      <w:spacing w:val="5"/>
    </w:rPr>
  </w:style>
  <w:style w:type="paragraph" w:styleId="NormalWeb">
    <w:name w:val="Normal (Web)"/>
    <w:basedOn w:val="Normal"/>
    <w:uiPriority w:val="99"/>
    <w:semiHidden/>
    <w:unhideWhenUsed/>
    <w:rsid w:val="009D5C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9D5C09"/>
    <w:rPr>
      <w:b/>
      <w:bCs/>
    </w:rPr>
  </w:style>
  <w:style w:type="character" w:customStyle="1" w:styleId="whitespace-normal">
    <w:name w:val="whitespace-normal"/>
    <w:basedOn w:val="Fuentedeprrafopredeter"/>
    <w:rsid w:val="009D5C09"/>
  </w:style>
  <w:style w:type="character" w:styleId="nfasis">
    <w:name w:val="Emphasis"/>
    <w:basedOn w:val="Fuentedeprrafopredeter"/>
    <w:uiPriority w:val="20"/>
    <w:qFormat/>
    <w:rsid w:val="009D5C09"/>
    <w:rPr>
      <w:i/>
      <w:iCs/>
    </w:rPr>
  </w:style>
  <w:style w:type="character" w:styleId="Hipervnculo">
    <w:name w:val="Hyperlink"/>
    <w:basedOn w:val="Fuentedeprrafopredeter"/>
    <w:uiPriority w:val="99"/>
    <w:semiHidden/>
    <w:unhideWhenUsed/>
    <w:rsid w:val="009D5C09"/>
    <w:rPr>
      <w:color w:val="0000FF"/>
      <w:u w:val="single"/>
    </w:rPr>
  </w:style>
  <w:style w:type="paragraph" w:styleId="Encabezado">
    <w:name w:val="header"/>
    <w:basedOn w:val="Normal"/>
    <w:link w:val="EncabezadoCar"/>
    <w:uiPriority w:val="99"/>
    <w:unhideWhenUsed/>
    <w:rsid w:val="00B11A5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1A5D"/>
  </w:style>
  <w:style w:type="paragraph" w:styleId="Piedepgina">
    <w:name w:val="footer"/>
    <w:basedOn w:val="Normal"/>
    <w:link w:val="PiedepginaCar"/>
    <w:uiPriority w:val="99"/>
    <w:unhideWhenUsed/>
    <w:rsid w:val="00B11A5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778</Words>
  <Characters>4281</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Godinez</dc:creator>
  <cp:keywords/>
  <dc:description/>
  <cp:lastModifiedBy>Pedro Urbano</cp:lastModifiedBy>
  <cp:revision>7</cp:revision>
  <dcterms:created xsi:type="dcterms:W3CDTF">2026-05-20T23:55:00Z</dcterms:created>
  <dcterms:modified xsi:type="dcterms:W3CDTF">2026-06-18T18:53:00Z</dcterms:modified>
</cp:coreProperties>
</file>