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962E" w14:textId="77777777" w:rsidR="00322140" w:rsidRPr="004217A4" w:rsidRDefault="00322140" w:rsidP="004217A4">
      <w:pPr>
        <w:pStyle w:val="Default"/>
        <w:jc w:val="both"/>
        <w:rPr>
          <w:rFonts w:ascii="Tahoma" w:hAnsi="Tahoma" w:cs="Tahoma"/>
          <w:color w:val="auto"/>
        </w:rPr>
      </w:pPr>
      <w:bookmarkStart w:id="0" w:name="_GoBack"/>
      <w:bookmarkEnd w:id="0"/>
    </w:p>
    <w:p w14:paraId="033C483E" w14:textId="77777777" w:rsidR="00322140" w:rsidRPr="00705DA4" w:rsidRDefault="00322140" w:rsidP="00D07FCA">
      <w:pPr>
        <w:pStyle w:val="Default"/>
        <w:jc w:val="center"/>
        <w:rPr>
          <w:rFonts w:ascii="Century Gothic" w:hAnsi="Century Gothic" w:cstheme="minorBidi"/>
          <w:b/>
          <w:color w:val="auto"/>
          <w:sz w:val="28"/>
          <w:szCs w:val="28"/>
          <w:lang w:val="es-ES"/>
        </w:rPr>
      </w:pPr>
      <w:r w:rsidRPr="00705DA4">
        <w:rPr>
          <w:rFonts w:ascii="Century Gothic" w:hAnsi="Century Gothic" w:cstheme="minorBidi"/>
          <w:b/>
          <w:color w:val="auto"/>
          <w:sz w:val="28"/>
          <w:szCs w:val="28"/>
          <w:lang w:val="es-ES"/>
        </w:rPr>
        <w:t>LIVERPOOL POLANCO Y VIAJES EL CORTE INGLÉS CONSIENTEN A SUS CLIENTES</w:t>
      </w:r>
    </w:p>
    <w:p w14:paraId="3AAC2AB8" w14:textId="77777777" w:rsidR="00322140" w:rsidRPr="004217A4" w:rsidRDefault="00322140" w:rsidP="00D07FCA">
      <w:pPr>
        <w:pStyle w:val="Default"/>
        <w:jc w:val="center"/>
        <w:rPr>
          <w:rFonts w:ascii="Tahoma" w:hAnsi="Tahoma" w:cs="Tahoma"/>
          <w:color w:val="auto"/>
        </w:rPr>
      </w:pPr>
    </w:p>
    <w:p w14:paraId="5FB824F1" w14:textId="77777777" w:rsidR="00705DA4" w:rsidRDefault="00322140" w:rsidP="004217A4">
      <w:pPr>
        <w:pStyle w:val="Default"/>
        <w:spacing w:after="9"/>
        <w:jc w:val="both"/>
        <w:rPr>
          <w:rFonts w:ascii="Century Gothic" w:hAnsi="Century Gothic" w:cs="Tahoma"/>
          <w:color w:val="auto"/>
        </w:rPr>
      </w:pPr>
      <w:r w:rsidRPr="00705DA4">
        <w:rPr>
          <w:rFonts w:ascii="Century Gothic" w:hAnsi="Century Gothic" w:cs="Tahoma"/>
          <w:color w:val="auto"/>
        </w:rPr>
        <w:t></w:t>
      </w:r>
    </w:p>
    <w:p w14:paraId="79EFB786" w14:textId="260E3403" w:rsidR="00322140" w:rsidRPr="00200164" w:rsidRDefault="00553D77" w:rsidP="00705DA4">
      <w:pPr>
        <w:pStyle w:val="Default"/>
        <w:numPr>
          <w:ilvl w:val="0"/>
          <w:numId w:val="1"/>
        </w:numPr>
        <w:spacing w:after="9"/>
        <w:jc w:val="both"/>
        <w:rPr>
          <w:rFonts w:ascii="Century Gothic" w:hAnsi="Century Gothic" w:cs="Tahoma"/>
          <w:i/>
          <w:color w:val="auto"/>
          <w:sz w:val="26"/>
          <w:szCs w:val="26"/>
        </w:rPr>
      </w:pPr>
      <w:r w:rsidRPr="00200164">
        <w:rPr>
          <w:rFonts w:ascii="Century Gothic" w:hAnsi="Century Gothic" w:cs="Tahoma"/>
          <w:i/>
          <w:color w:val="auto"/>
          <w:sz w:val="26"/>
          <w:szCs w:val="26"/>
        </w:rPr>
        <w:t xml:space="preserve">Liverpool y Viajes El Corte Inglés </w:t>
      </w:r>
      <w:r w:rsidR="00322140" w:rsidRPr="00200164">
        <w:rPr>
          <w:rFonts w:ascii="Century Gothic" w:hAnsi="Century Gothic" w:cs="Tahoma"/>
          <w:i/>
          <w:color w:val="auto"/>
          <w:sz w:val="26"/>
          <w:szCs w:val="26"/>
        </w:rPr>
        <w:t xml:space="preserve"> seguirán trabajando en conjunto para ofrecer a los clientes </w:t>
      </w:r>
      <w:r w:rsidRPr="00200164">
        <w:rPr>
          <w:rFonts w:ascii="Century Gothic" w:hAnsi="Century Gothic" w:cs="Tahoma"/>
          <w:i/>
          <w:color w:val="auto"/>
          <w:sz w:val="26"/>
          <w:szCs w:val="26"/>
        </w:rPr>
        <w:t>un servicio de primera calidad y sorprenderlos con las novedades del mundo turístico.</w:t>
      </w:r>
    </w:p>
    <w:p w14:paraId="63120207" w14:textId="77777777" w:rsidR="00705DA4" w:rsidRPr="00705DA4" w:rsidRDefault="00705DA4" w:rsidP="00705DA4">
      <w:pPr>
        <w:pStyle w:val="Default"/>
        <w:jc w:val="both"/>
        <w:rPr>
          <w:rFonts w:ascii="Century Gothic" w:hAnsi="Century Gothic" w:cs="Tahoma"/>
          <w:color w:val="auto"/>
          <w:sz w:val="26"/>
          <w:szCs w:val="26"/>
        </w:rPr>
      </w:pPr>
    </w:p>
    <w:p w14:paraId="6A323152" w14:textId="77777777" w:rsidR="00322140" w:rsidRPr="00705DA4" w:rsidRDefault="00322140" w:rsidP="00705DA4">
      <w:pPr>
        <w:pStyle w:val="Default"/>
        <w:jc w:val="both"/>
        <w:rPr>
          <w:rFonts w:ascii="Century Gothic" w:hAnsi="Century Gothic" w:cs="Tahoma"/>
          <w:color w:val="auto"/>
        </w:rPr>
      </w:pPr>
    </w:p>
    <w:p w14:paraId="229B1220" w14:textId="423DA0AF" w:rsidR="007A6969" w:rsidRPr="00705DA4" w:rsidRDefault="00322140" w:rsidP="00705DA4">
      <w:pPr>
        <w:pStyle w:val="Default"/>
        <w:jc w:val="both"/>
        <w:rPr>
          <w:rFonts w:ascii="Century Gothic" w:hAnsi="Century Gothic" w:cs="Tahoma"/>
          <w:color w:val="auto"/>
          <w:sz w:val="22"/>
          <w:szCs w:val="22"/>
        </w:rPr>
      </w:pPr>
      <w:r w:rsidRPr="00705DA4">
        <w:rPr>
          <w:rFonts w:ascii="Century Gothic" w:hAnsi="Century Gothic"/>
          <w:b/>
          <w:sz w:val="22"/>
          <w:szCs w:val="22"/>
          <w:lang w:val="es-ES"/>
        </w:rPr>
        <w:t xml:space="preserve">Ciudad de México, 22 de abril de 2016. </w:t>
      </w:r>
      <w:r w:rsidRPr="00705DA4">
        <w:rPr>
          <w:rFonts w:ascii="Century Gothic" w:hAnsi="Century Gothic"/>
          <w:sz w:val="22"/>
          <w:szCs w:val="22"/>
          <w:lang w:val="es-ES"/>
        </w:rPr>
        <w:t>La</w:t>
      </w:r>
      <w:r w:rsidRPr="00705DA4">
        <w:rPr>
          <w:rFonts w:ascii="Century Gothic" w:hAnsi="Century Gothic" w:cs="Tahoma"/>
          <w:color w:val="auto"/>
          <w:sz w:val="22"/>
          <w:szCs w:val="22"/>
        </w:rPr>
        <w:t xml:space="preserve"> terraza del restaurante de Liverpool Polanco, </w:t>
      </w:r>
      <w:r w:rsidR="00553D77" w:rsidRPr="00705DA4">
        <w:rPr>
          <w:rFonts w:ascii="Century Gothic" w:hAnsi="Century Gothic" w:cs="Tahoma"/>
          <w:color w:val="auto"/>
          <w:sz w:val="22"/>
          <w:szCs w:val="22"/>
        </w:rPr>
        <w:t xml:space="preserve">fue </w:t>
      </w:r>
      <w:r w:rsidRPr="00705DA4">
        <w:rPr>
          <w:rFonts w:ascii="Century Gothic" w:hAnsi="Century Gothic" w:cs="Tahoma"/>
          <w:color w:val="auto"/>
          <w:sz w:val="22"/>
          <w:szCs w:val="22"/>
        </w:rPr>
        <w:t xml:space="preserve">el </w:t>
      </w:r>
      <w:r w:rsidR="00705DA4" w:rsidRPr="00705DA4">
        <w:rPr>
          <w:rFonts w:ascii="Century Gothic" w:hAnsi="Century Gothic" w:cs="Tahoma"/>
          <w:color w:val="auto"/>
          <w:sz w:val="22"/>
          <w:szCs w:val="22"/>
        </w:rPr>
        <w:t>escenario</w:t>
      </w:r>
      <w:r w:rsidRPr="00705DA4">
        <w:rPr>
          <w:rFonts w:ascii="Century Gothic" w:hAnsi="Century Gothic" w:cs="Tahoma"/>
          <w:color w:val="auto"/>
          <w:sz w:val="22"/>
          <w:szCs w:val="22"/>
        </w:rPr>
        <w:t xml:space="preserve"> ideal para realizar el primer evento </w:t>
      </w:r>
      <w:r w:rsidR="00705DA4" w:rsidRPr="00705DA4">
        <w:rPr>
          <w:rFonts w:ascii="Century Gothic" w:hAnsi="Century Gothic" w:cs="Tahoma"/>
          <w:color w:val="auto"/>
          <w:sz w:val="22"/>
          <w:szCs w:val="22"/>
        </w:rPr>
        <w:t>de presentación de ofertas de verano</w:t>
      </w:r>
      <w:r w:rsidRPr="00705DA4">
        <w:rPr>
          <w:rFonts w:ascii="Century Gothic" w:hAnsi="Century Gothic" w:cs="Tahoma"/>
          <w:color w:val="auto"/>
          <w:sz w:val="22"/>
          <w:szCs w:val="22"/>
        </w:rPr>
        <w:t xml:space="preserve"> con Viajes</w:t>
      </w:r>
      <w:r w:rsidR="00705DA4" w:rsidRPr="00705DA4">
        <w:rPr>
          <w:rFonts w:ascii="Century Gothic" w:hAnsi="Century Gothic" w:cs="Tahoma"/>
          <w:color w:val="auto"/>
          <w:sz w:val="22"/>
          <w:szCs w:val="22"/>
        </w:rPr>
        <w:t xml:space="preserve"> El Corte Inglés por Liverpool</w:t>
      </w:r>
      <w:r w:rsidR="00705DA4">
        <w:rPr>
          <w:rFonts w:ascii="Century Gothic" w:hAnsi="Century Gothic" w:cs="Tahoma"/>
          <w:color w:val="auto"/>
          <w:sz w:val="22"/>
          <w:szCs w:val="22"/>
        </w:rPr>
        <w:t>.</w:t>
      </w:r>
    </w:p>
    <w:p w14:paraId="3213085A" w14:textId="77777777" w:rsidR="00322140" w:rsidRPr="00705DA4" w:rsidRDefault="00322140" w:rsidP="00705DA4">
      <w:pPr>
        <w:pStyle w:val="Default"/>
        <w:jc w:val="both"/>
        <w:rPr>
          <w:rFonts w:ascii="Century Gothic" w:hAnsi="Century Gothic" w:cs="Tahoma"/>
          <w:color w:val="auto"/>
          <w:sz w:val="22"/>
          <w:szCs w:val="22"/>
        </w:rPr>
      </w:pPr>
      <w:r w:rsidRPr="00705DA4">
        <w:rPr>
          <w:rFonts w:ascii="Century Gothic" w:hAnsi="Century Gothic" w:cs="Tahoma"/>
          <w:color w:val="auto"/>
          <w:sz w:val="22"/>
          <w:szCs w:val="22"/>
        </w:rPr>
        <w:t xml:space="preserve"> </w:t>
      </w:r>
    </w:p>
    <w:p w14:paraId="47082C84" w14:textId="11E0DB5B" w:rsidR="000612E9" w:rsidRDefault="000612E9" w:rsidP="000612E9">
      <w:pPr>
        <w:pStyle w:val="Default"/>
        <w:jc w:val="both"/>
        <w:rPr>
          <w:rFonts w:ascii="Century Gothic" w:hAnsi="Century Gothic" w:cs="Tahoma"/>
          <w:color w:val="auto"/>
          <w:sz w:val="22"/>
          <w:szCs w:val="22"/>
        </w:rPr>
      </w:pPr>
      <w:r w:rsidRPr="000612E9">
        <w:rPr>
          <w:rFonts w:ascii="Century Gothic" w:hAnsi="Century Gothic" w:cs="Tahoma"/>
          <w:color w:val="auto"/>
          <w:sz w:val="22"/>
          <w:szCs w:val="22"/>
        </w:rPr>
        <w:t xml:space="preserve">Viajes el Corte Inglés por Liverpool </w:t>
      </w:r>
      <w:r w:rsidRPr="00705DA4">
        <w:rPr>
          <w:rFonts w:ascii="Century Gothic" w:hAnsi="Century Gothic" w:cs="Tahoma"/>
          <w:color w:val="auto"/>
          <w:sz w:val="22"/>
          <w:szCs w:val="22"/>
        </w:rPr>
        <w:t xml:space="preserve">continúa trabajando por ofrecer la mejor oferta de viajes </w:t>
      </w:r>
      <w:r>
        <w:rPr>
          <w:rFonts w:ascii="Century Gothic" w:hAnsi="Century Gothic" w:cs="Tahoma"/>
          <w:color w:val="auto"/>
          <w:sz w:val="22"/>
          <w:szCs w:val="22"/>
        </w:rPr>
        <w:t xml:space="preserve">y </w:t>
      </w:r>
      <w:r w:rsidR="00CF29BB">
        <w:rPr>
          <w:rFonts w:ascii="Century Gothic" w:hAnsi="Century Gothic" w:cs="Tahoma"/>
          <w:color w:val="auto"/>
          <w:sz w:val="22"/>
          <w:szCs w:val="22"/>
        </w:rPr>
        <w:t>con el objetivo de sorprender a sus clientes</w:t>
      </w:r>
      <w:r w:rsidRPr="000612E9">
        <w:rPr>
          <w:rFonts w:ascii="Century Gothic" w:hAnsi="Century Gothic" w:cs="Tahoma"/>
          <w:color w:val="auto"/>
          <w:sz w:val="22"/>
          <w:szCs w:val="22"/>
        </w:rPr>
        <w:t xml:space="preserve"> </w:t>
      </w:r>
      <w:r w:rsidR="00D40957">
        <w:rPr>
          <w:rFonts w:ascii="Century Gothic" w:hAnsi="Century Gothic" w:cs="Tahoma"/>
          <w:color w:val="auto"/>
          <w:sz w:val="22"/>
          <w:szCs w:val="22"/>
        </w:rPr>
        <w:t>en las próximas vacaciones</w:t>
      </w:r>
      <w:r>
        <w:rPr>
          <w:rFonts w:ascii="Century Gothic" w:hAnsi="Century Gothic" w:cs="Tahoma"/>
          <w:color w:val="auto"/>
          <w:sz w:val="22"/>
          <w:szCs w:val="22"/>
        </w:rPr>
        <w:t>,</w:t>
      </w:r>
      <w:r w:rsidRPr="000612E9">
        <w:rPr>
          <w:rFonts w:ascii="Century Gothic" w:hAnsi="Century Gothic" w:cs="Tahoma"/>
          <w:color w:val="auto"/>
          <w:sz w:val="22"/>
          <w:szCs w:val="22"/>
        </w:rPr>
        <w:t xml:space="preserve"> </w:t>
      </w:r>
      <w:r w:rsidR="00D40957">
        <w:rPr>
          <w:rFonts w:ascii="Century Gothic" w:hAnsi="Century Gothic" w:cs="Tahoma"/>
          <w:color w:val="auto"/>
          <w:sz w:val="22"/>
          <w:szCs w:val="22"/>
        </w:rPr>
        <w:t>presenta</w:t>
      </w:r>
      <w:r>
        <w:rPr>
          <w:rFonts w:ascii="Century Gothic" w:hAnsi="Century Gothic" w:cs="Tahoma"/>
          <w:color w:val="auto"/>
          <w:sz w:val="22"/>
          <w:szCs w:val="22"/>
        </w:rPr>
        <w:t xml:space="preserve"> </w:t>
      </w:r>
      <w:r w:rsidR="00D40957">
        <w:rPr>
          <w:rFonts w:ascii="Century Gothic" w:hAnsi="Century Gothic" w:cs="Tahoma"/>
          <w:color w:val="auto"/>
          <w:sz w:val="22"/>
          <w:szCs w:val="22"/>
        </w:rPr>
        <w:t>su alianza</w:t>
      </w:r>
      <w:r>
        <w:rPr>
          <w:rFonts w:ascii="Century Gothic" w:hAnsi="Century Gothic" w:cs="Tahoma"/>
          <w:color w:val="auto"/>
          <w:sz w:val="22"/>
          <w:szCs w:val="22"/>
        </w:rPr>
        <w:t xml:space="preserve"> con Royal Caribbean, proporcionando una </w:t>
      </w:r>
      <w:r w:rsidRPr="00705DA4">
        <w:rPr>
          <w:rFonts w:ascii="Century Gothic" w:hAnsi="Century Gothic" w:cs="Tahoma"/>
          <w:color w:val="auto"/>
          <w:sz w:val="22"/>
          <w:szCs w:val="22"/>
        </w:rPr>
        <w:t xml:space="preserve"> perfecta </w:t>
      </w:r>
      <w:r>
        <w:rPr>
          <w:rFonts w:ascii="Century Gothic" w:hAnsi="Century Gothic" w:cs="Tahoma"/>
          <w:color w:val="auto"/>
          <w:sz w:val="22"/>
          <w:szCs w:val="22"/>
        </w:rPr>
        <w:t xml:space="preserve">combinación </w:t>
      </w:r>
      <w:r w:rsidRPr="00705DA4">
        <w:rPr>
          <w:rFonts w:ascii="Century Gothic" w:hAnsi="Century Gothic" w:cs="Tahoma"/>
          <w:color w:val="auto"/>
          <w:sz w:val="22"/>
          <w:szCs w:val="22"/>
        </w:rPr>
        <w:t xml:space="preserve">entre calidad, oferta y precio </w:t>
      </w:r>
      <w:r w:rsidR="00D40957">
        <w:rPr>
          <w:rFonts w:ascii="Century Gothic" w:hAnsi="Century Gothic" w:cs="Tahoma"/>
          <w:color w:val="auto"/>
          <w:sz w:val="22"/>
          <w:szCs w:val="22"/>
        </w:rPr>
        <w:t>que se refleja</w:t>
      </w:r>
      <w:r>
        <w:rPr>
          <w:rFonts w:ascii="Century Gothic" w:hAnsi="Century Gothic" w:cs="Tahoma"/>
          <w:color w:val="auto"/>
          <w:sz w:val="22"/>
          <w:szCs w:val="22"/>
        </w:rPr>
        <w:t xml:space="preserve"> en la satisfacción sus clientes. </w:t>
      </w:r>
    </w:p>
    <w:p w14:paraId="4082EC1E" w14:textId="77777777" w:rsidR="000612E9" w:rsidRPr="000612E9" w:rsidRDefault="000612E9" w:rsidP="000612E9">
      <w:pPr>
        <w:pStyle w:val="Default"/>
        <w:jc w:val="both"/>
        <w:rPr>
          <w:rFonts w:ascii="Century Gothic" w:hAnsi="Century Gothic" w:cs="Tahoma"/>
          <w:color w:val="auto"/>
          <w:sz w:val="22"/>
          <w:szCs w:val="22"/>
        </w:rPr>
      </w:pPr>
    </w:p>
    <w:p w14:paraId="6A9F6A51" w14:textId="01C5FCD9" w:rsidR="00AD727B" w:rsidRDefault="000612E9" w:rsidP="00705DA4">
      <w:pPr>
        <w:pStyle w:val="Default"/>
        <w:jc w:val="both"/>
        <w:rPr>
          <w:rFonts w:ascii="Century Gothic" w:hAnsi="Century Gothic" w:cs="Tahoma"/>
          <w:color w:val="auto"/>
          <w:sz w:val="22"/>
          <w:szCs w:val="22"/>
        </w:rPr>
      </w:pPr>
      <w:r w:rsidRPr="00AD727B">
        <w:rPr>
          <w:rFonts w:ascii="Century Gothic" w:hAnsi="Century Gothic" w:cs="Tahoma"/>
          <w:i/>
          <w:color w:val="auto"/>
          <w:sz w:val="22"/>
          <w:szCs w:val="22"/>
        </w:rPr>
        <w:t>“</w:t>
      </w:r>
      <w:r w:rsidR="00AD727B">
        <w:rPr>
          <w:rFonts w:ascii="Century Gothic" w:hAnsi="Century Gothic" w:cs="Tahoma"/>
          <w:i/>
          <w:color w:val="auto"/>
          <w:sz w:val="22"/>
          <w:szCs w:val="22"/>
        </w:rPr>
        <w:t>Estamos muy emocionados porque e</w:t>
      </w:r>
      <w:r w:rsidRPr="00AD727B">
        <w:rPr>
          <w:rFonts w:ascii="Century Gothic" w:hAnsi="Century Gothic" w:cs="Tahoma"/>
          <w:i/>
          <w:color w:val="auto"/>
          <w:sz w:val="22"/>
          <w:szCs w:val="22"/>
        </w:rPr>
        <w:t xml:space="preserve">ste verano tendremos una oferta </w:t>
      </w:r>
      <w:r w:rsidR="00AD727B">
        <w:rPr>
          <w:rFonts w:ascii="Century Gothic" w:hAnsi="Century Gothic" w:cs="Tahoma"/>
          <w:i/>
          <w:color w:val="auto"/>
          <w:sz w:val="22"/>
          <w:szCs w:val="22"/>
        </w:rPr>
        <w:t>que nadie podrá</w:t>
      </w:r>
      <w:r w:rsidR="00D40957">
        <w:rPr>
          <w:rFonts w:ascii="Century Gothic" w:hAnsi="Century Gothic" w:cs="Tahoma"/>
          <w:i/>
          <w:color w:val="auto"/>
          <w:sz w:val="22"/>
          <w:szCs w:val="22"/>
        </w:rPr>
        <w:t xml:space="preserve"> resistir</w:t>
      </w:r>
      <w:r w:rsidR="00AD727B" w:rsidRPr="00AD727B">
        <w:rPr>
          <w:rFonts w:ascii="Century Gothic" w:hAnsi="Century Gothic" w:cs="Tahoma"/>
          <w:i/>
          <w:color w:val="auto"/>
          <w:sz w:val="22"/>
          <w:szCs w:val="22"/>
        </w:rPr>
        <w:t xml:space="preserve">, </w:t>
      </w:r>
      <w:r w:rsidR="00D40957">
        <w:rPr>
          <w:rFonts w:ascii="Century Gothic" w:hAnsi="Century Gothic" w:cs="Tahoma"/>
          <w:i/>
          <w:color w:val="auto"/>
          <w:sz w:val="22"/>
          <w:szCs w:val="22"/>
        </w:rPr>
        <w:t xml:space="preserve">continuando con nuestra filosofia de ofrecer lo mejor en calidad y precio. </w:t>
      </w:r>
      <w:r w:rsidR="00D40957" w:rsidRPr="00AD727B">
        <w:rPr>
          <w:rFonts w:ascii="Century Gothic" w:hAnsi="Century Gothic" w:cs="Tahoma"/>
          <w:i/>
          <w:color w:val="auto"/>
          <w:sz w:val="22"/>
          <w:szCs w:val="22"/>
        </w:rPr>
        <w:t xml:space="preserve"> </w:t>
      </w:r>
      <w:r w:rsidR="00D40957">
        <w:rPr>
          <w:rFonts w:ascii="Century Gothic" w:hAnsi="Century Gothic" w:cs="Tahoma"/>
          <w:i/>
          <w:color w:val="auto"/>
          <w:sz w:val="22"/>
          <w:szCs w:val="22"/>
        </w:rPr>
        <w:t xml:space="preserve">Queremos dirigirnos </w:t>
      </w:r>
      <w:r w:rsidR="00AD727B" w:rsidRPr="00AD727B">
        <w:rPr>
          <w:rFonts w:ascii="Century Gothic" w:hAnsi="Century Gothic" w:cs="Tahoma"/>
          <w:i/>
          <w:color w:val="auto"/>
          <w:sz w:val="22"/>
          <w:szCs w:val="22"/>
        </w:rPr>
        <w:t>a nuestros clientes con este lema “Te daremos motivos para viajar</w:t>
      </w:r>
      <w:r w:rsidR="00AD727B">
        <w:rPr>
          <w:rFonts w:ascii="Century Gothic" w:hAnsi="Century Gothic" w:cs="Tahoma"/>
          <w:i/>
          <w:color w:val="auto"/>
          <w:sz w:val="22"/>
          <w:szCs w:val="22"/>
        </w:rPr>
        <w:t xml:space="preserve">”. Estoy seguro que con el apoyo de las mejores empresas de turismo lograremos un gran resultado” </w:t>
      </w:r>
      <w:r w:rsidR="00AD727B">
        <w:rPr>
          <w:rFonts w:ascii="Century Gothic" w:hAnsi="Century Gothic" w:cs="Tahoma"/>
          <w:color w:val="auto"/>
          <w:sz w:val="22"/>
          <w:szCs w:val="22"/>
        </w:rPr>
        <w:t xml:space="preserve">comentó </w:t>
      </w:r>
      <w:r w:rsidR="00322140" w:rsidRPr="00705DA4">
        <w:rPr>
          <w:rFonts w:ascii="Century Gothic" w:hAnsi="Century Gothic" w:cs="Tahoma"/>
          <w:color w:val="auto"/>
          <w:sz w:val="22"/>
          <w:szCs w:val="22"/>
        </w:rPr>
        <w:t xml:space="preserve">Miguel Jodas, Director Comercial </w:t>
      </w:r>
      <w:r w:rsidR="00D773FA" w:rsidRPr="00705DA4">
        <w:rPr>
          <w:rFonts w:ascii="Century Gothic" w:hAnsi="Century Gothic" w:cs="Tahoma"/>
          <w:color w:val="auto"/>
          <w:sz w:val="22"/>
          <w:szCs w:val="22"/>
        </w:rPr>
        <w:t>de Viajes El Corte Inglés</w:t>
      </w:r>
    </w:p>
    <w:p w14:paraId="291C2EBF" w14:textId="77777777" w:rsidR="00AD727B" w:rsidRDefault="00AD727B" w:rsidP="00705DA4">
      <w:pPr>
        <w:pStyle w:val="Default"/>
        <w:jc w:val="both"/>
        <w:rPr>
          <w:rFonts w:ascii="Century Gothic" w:hAnsi="Century Gothic" w:cs="Tahoma"/>
          <w:color w:val="auto"/>
          <w:sz w:val="22"/>
          <w:szCs w:val="22"/>
        </w:rPr>
      </w:pPr>
    </w:p>
    <w:p w14:paraId="04967845" w14:textId="7CF5672E" w:rsidR="00AD727B" w:rsidRDefault="00D40957" w:rsidP="00AD727B">
      <w:pPr>
        <w:pStyle w:val="Default"/>
        <w:jc w:val="both"/>
        <w:rPr>
          <w:rFonts w:ascii="Century Gothic" w:hAnsi="Century Gothic" w:cs="Tahoma"/>
          <w:color w:val="auto"/>
          <w:sz w:val="22"/>
          <w:szCs w:val="22"/>
        </w:rPr>
      </w:pPr>
      <w:r>
        <w:rPr>
          <w:rFonts w:ascii="Century Gothic" w:hAnsi="Century Gothic" w:cs="Tahoma"/>
          <w:color w:val="auto"/>
          <w:sz w:val="22"/>
          <w:szCs w:val="22"/>
        </w:rPr>
        <w:t>En el coctél,</w:t>
      </w:r>
      <w:r w:rsidR="00780563">
        <w:rPr>
          <w:rFonts w:ascii="Century Gothic" w:hAnsi="Century Gothic" w:cs="Tahoma"/>
          <w:color w:val="auto"/>
          <w:sz w:val="22"/>
          <w:szCs w:val="22"/>
        </w:rPr>
        <w:t xml:space="preserve"> destacó la presencia del</w:t>
      </w:r>
      <w:r w:rsidR="00AD727B">
        <w:rPr>
          <w:rFonts w:ascii="Century Gothic" w:hAnsi="Century Gothic" w:cs="Tahoma"/>
          <w:color w:val="auto"/>
          <w:sz w:val="22"/>
          <w:szCs w:val="22"/>
        </w:rPr>
        <w:t xml:space="preserve"> </w:t>
      </w:r>
      <w:r w:rsidR="00780563">
        <w:rPr>
          <w:rFonts w:ascii="Century Gothic" w:hAnsi="Century Gothic" w:cs="Tahoma"/>
          <w:color w:val="auto"/>
          <w:sz w:val="22"/>
          <w:szCs w:val="22"/>
        </w:rPr>
        <w:t>anfitrión</w:t>
      </w:r>
      <w:r w:rsidR="00CF29BB">
        <w:rPr>
          <w:rFonts w:ascii="Century Gothic" w:hAnsi="Century Gothic" w:cs="Tahoma"/>
          <w:color w:val="auto"/>
          <w:sz w:val="22"/>
          <w:szCs w:val="22"/>
        </w:rPr>
        <w:t xml:space="preserve"> </w:t>
      </w:r>
      <w:r w:rsidR="00AD727B" w:rsidRPr="00705DA4">
        <w:rPr>
          <w:rFonts w:ascii="Century Gothic" w:hAnsi="Century Gothic" w:cs="Tahoma"/>
          <w:color w:val="auto"/>
          <w:sz w:val="22"/>
          <w:szCs w:val="22"/>
        </w:rPr>
        <w:t>César Rogelio Díaz Garcí</w:t>
      </w:r>
      <w:r w:rsidR="00CF29BB">
        <w:rPr>
          <w:rFonts w:ascii="Century Gothic" w:hAnsi="Century Gothic" w:cs="Tahoma"/>
          <w:color w:val="auto"/>
          <w:sz w:val="22"/>
          <w:szCs w:val="22"/>
        </w:rPr>
        <w:t xml:space="preserve">a, Gerente de Liverpool Polanco; así como de  </w:t>
      </w:r>
      <w:r w:rsidR="00AD727B" w:rsidRPr="00705DA4">
        <w:rPr>
          <w:rFonts w:ascii="Century Gothic" w:hAnsi="Century Gothic" w:cs="Tahoma"/>
          <w:color w:val="auto"/>
          <w:sz w:val="22"/>
          <w:szCs w:val="22"/>
        </w:rPr>
        <w:t>Miguel Jodas, Director Comerci</w:t>
      </w:r>
      <w:r w:rsidR="00CF29BB">
        <w:rPr>
          <w:rFonts w:ascii="Century Gothic" w:hAnsi="Century Gothic" w:cs="Tahoma"/>
          <w:color w:val="auto"/>
          <w:sz w:val="22"/>
          <w:szCs w:val="22"/>
        </w:rPr>
        <w:t xml:space="preserve">al de Viajes el Corte Inglés y </w:t>
      </w:r>
      <w:r w:rsidR="00AD727B" w:rsidRPr="00705DA4">
        <w:rPr>
          <w:rFonts w:ascii="Century Gothic" w:hAnsi="Century Gothic" w:cs="Tahoma"/>
          <w:color w:val="auto"/>
          <w:sz w:val="22"/>
          <w:szCs w:val="22"/>
        </w:rPr>
        <w:t>Manlio Carpizo, Director de Ventas de Royal Caribbean México.</w:t>
      </w:r>
    </w:p>
    <w:p w14:paraId="3224C162" w14:textId="43D8CDC9" w:rsidR="0083607D" w:rsidRPr="00705DA4" w:rsidRDefault="0083607D" w:rsidP="00705DA4">
      <w:pPr>
        <w:pStyle w:val="Default"/>
        <w:jc w:val="both"/>
        <w:rPr>
          <w:rFonts w:ascii="Century Gothic" w:hAnsi="Century Gothic" w:cs="Tahoma"/>
          <w:color w:val="auto"/>
          <w:sz w:val="22"/>
          <w:szCs w:val="22"/>
        </w:rPr>
      </w:pPr>
    </w:p>
    <w:p w14:paraId="43AB16AC" w14:textId="2B9C08E2" w:rsidR="00AD727B" w:rsidRPr="00AD727B" w:rsidRDefault="00AD727B" w:rsidP="00705DA4">
      <w:pPr>
        <w:pStyle w:val="Default"/>
        <w:jc w:val="both"/>
        <w:rPr>
          <w:rFonts w:ascii="Century Gothic" w:hAnsi="Century Gothic" w:cs="Tahoma"/>
          <w:i/>
          <w:color w:val="auto"/>
          <w:sz w:val="22"/>
          <w:szCs w:val="22"/>
        </w:rPr>
      </w:pPr>
      <w:r w:rsidRPr="00567BF5">
        <w:rPr>
          <w:rFonts w:ascii="Century Gothic" w:hAnsi="Century Gothic" w:cs="Tahoma"/>
          <w:i/>
          <w:color w:val="auto"/>
          <w:sz w:val="22"/>
          <w:szCs w:val="22"/>
        </w:rPr>
        <w:t>“</w:t>
      </w:r>
      <w:r w:rsidR="00CF29BB">
        <w:rPr>
          <w:rFonts w:ascii="Century Gothic" w:hAnsi="Century Gothic" w:cs="Tahoma"/>
          <w:i/>
          <w:color w:val="auto"/>
          <w:sz w:val="22"/>
          <w:szCs w:val="22"/>
        </w:rPr>
        <w:t>Ofrecemos</w:t>
      </w:r>
      <w:r w:rsidRPr="00567BF5">
        <w:rPr>
          <w:rFonts w:ascii="Century Gothic" w:hAnsi="Century Gothic" w:cs="Tahoma"/>
          <w:i/>
          <w:color w:val="auto"/>
          <w:sz w:val="22"/>
          <w:szCs w:val="22"/>
        </w:rPr>
        <w:t xml:space="preserve"> una</w:t>
      </w:r>
      <w:r w:rsidR="00CF29BB">
        <w:rPr>
          <w:rFonts w:ascii="Century Gothic" w:hAnsi="Century Gothic" w:cs="Tahoma"/>
          <w:i/>
          <w:color w:val="auto"/>
          <w:sz w:val="22"/>
          <w:szCs w:val="22"/>
        </w:rPr>
        <w:t xml:space="preserve"> amplia</w:t>
      </w:r>
      <w:r w:rsidRPr="00567BF5">
        <w:rPr>
          <w:rFonts w:ascii="Century Gothic" w:hAnsi="Century Gothic" w:cs="Tahoma"/>
          <w:i/>
          <w:color w:val="auto"/>
          <w:sz w:val="22"/>
          <w:szCs w:val="22"/>
        </w:rPr>
        <w:t xml:space="preserve"> gama de ofert</w:t>
      </w:r>
      <w:r w:rsidR="00CF29BB">
        <w:rPr>
          <w:rFonts w:ascii="Century Gothic" w:hAnsi="Century Gothic" w:cs="Tahoma"/>
          <w:i/>
          <w:color w:val="auto"/>
          <w:sz w:val="22"/>
          <w:szCs w:val="22"/>
        </w:rPr>
        <w:t xml:space="preserve">as para todos nuestros clientes. </w:t>
      </w:r>
      <w:r w:rsidRPr="00567BF5">
        <w:rPr>
          <w:rFonts w:ascii="Century Gothic" w:hAnsi="Century Gothic" w:cs="Tahoma"/>
          <w:i/>
          <w:color w:val="auto"/>
          <w:sz w:val="22"/>
          <w:szCs w:val="22"/>
        </w:rPr>
        <w:t xml:space="preserve"> </w:t>
      </w:r>
      <w:r w:rsidR="00CF29BB">
        <w:rPr>
          <w:rFonts w:ascii="Century Gothic" w:hAnsi="Century Gothic" w:cs="Tahoma"/>
          <w:i/>
          <w:color w:val="auto"/>
          <w:sz w:val="22"/>
          <w:szCs w:val="22"/>
        </w:rPr>
        <w:t xml:space="preserve">En nuestra línea de cruceros </w:t>
      </w:r>
      <w:r w:rsidR="007829E5" w:rsidRPr="00567BF5">
        <w:rPr>
          <w:rFonts w:ascii="Century Gothic" w:hAnsi="Century Gothic" w:cs="Tahoma"/>
          <w:i/>
          <w:color w:val="auto"/>
          <w:sz w:val="22"/>
          <w:szCs w:val="22"/>
        </w:rPr>
        <w:t xml:space="preserve">destacan Oasis of the Seas </w:t>
      </w:r>
      <w:r w:rsidR="00322140" w:rsidRPr="00567BF5">
        <w:rPr>
          <w:rFonts w:ascii="Century Gothic" w:hAnsi="Century Gothic" w:cs="Tahoma"/>
          <w:i/>
          <w:color w:val="auto"/>
          <w:sz w:val="22"/>
          <w:szCs w:val="22"/>
        </w:rPr>
        <w:t>que junto con su hermano gemelo Allure of the Seas y próximamente Harmony of the Seas</w:t>
      </w:r>
      <w:r w:rsidR="005123EE" w:rsidRPr="00567BF5">
        <w:rPr>
          <w:rFonts w:ascii="Century Gothic" w:hAnsi="Century Gothic" w:cs="Tahoma"/>
          <w:i/>
          <w:color w:val="auto"/>
          <w:sz w:val="22"/>
          <w:szCs w:val="22"/>
        </w:rPr>
        <w:t xml:space="preserve">, </w:t>
      </w:r>
      <w:r w:rsidR="00322140" w:rsidRPr="00567BF5">
        <w:rPr>
          <w:rFonts w:ascii="Century Gothic" w:hAnsi="Century Gothic" w:cs="Tahoma"/>
          <w:i/>
          <w:color w:val="auto"/>
          <w:sz w:val="22"/>
          <w:szCs w:val="22"/>
        </w:rPr>
        <w:t xml:space="preserve">se distinguen por ser </w:t>
      </w:r>
      <w:r w:rsidR="00AD5C8D" w:rsidRPr="00567BF5">
        <w:rPr>
          <w:rFonts w:ascii="Century Gothic" w:hAnsi="Century Gothic" w:cs="Tahoma"/>
          <w:i/>
          <w:color w:val="auto"/>
          <w:sz w:val="22"/>
          <w:szCs w:val="22"/>
        </w:rPr>
        <w:t>innovadores y traspasa</w:t>
      </w:r>
      <w:r w:rsidRPr="00567BF5">
        <w:rPr>
          <w:rFonts w:ascii="Century Gothic" w:hAnsi="Century Gothic" w:cs="Tahoma"/>
          <w:i/>
          <w:color w:val="auto"/>
          <w:sz w:val="22"/>
          <w:szCs w:val="22"/>
        </w:rPr>
        <w:t>r la barrera de</w:t>
      </w:r>
      <w:r w:rsidR="00CF29BB">
        <w:rPr>
          <w:rFonts w:ascii="Century Gothic" w:hAnsi="Century Gothic" w:cs="Tahoma"/>
          <w:i/>
          <w:color w:val="auto"/>
          <w:sz w:val="22"/>
          <w:szCs w:val="22"/>
        </w:rPr>
        <w:t xml:space="preserve"> lo común-</w:t>
      </w:r>
      <w:r w:rsidRPr="00567BF5">
        <w:rPr>
          <w:rFonts w:ascii="Century Gothic" w:hAnsi="Century Gothic" w:cs="Tahoma"/>
          <w:i/>
          <w:color w:val="auto"/>
          <w:sz w:val="22"/>
          <w:szCs w:val="22"/>
        </w:rPr>
        <w:t xml:space="preserve"> </w:t>
      </w:r>
      <w:r w:rsidR="00CF29BB">
        <w:rPr>
          <w:rFonts w:ascii="Century Gothic" w:hAnsi="Century Gothic" w:cs="Tahoma"/>
          <w:i/>
          <w:color w:val="auto"/>
          <w:sz w:val="22"/>
          <w:szCs w:val="22"/>
        </w:rPr>
        <w:t>m</w:t>
      </w:r>
      <w:r w:rsidR="00CF29BB" w:rsidRPr="00567BF5">
        <w:rPr>
          <w:rFonts w:ascii="Century Gothic" w:hAnsi="Century Gothic" w:cs="Tahoma"/>
          <w:i/>
          <w:color w:val="auto"/>
          <w:sz w:val="22"/>
          <w:szCs w:val="22"/>
        </w:rPr>
        <w:t xml:space="preserve">encionó </w:t>
      </w:r>
      <w:r w:rsidR="00CF29BB" w:rsidRPr="00567BF5">
        <w:rPr>
          <w:rFonts w:ascii="Century Gothic" w:hAnsi="Century Gothic" w:cs="Tahoma"/>
          <w:color w:val="auto"/>
          <w:sz w:val="22"/>
          <w:szCs w:val="22"/>
        </w:rPr>
        <w:t>Manlio Carpizo, Director de Ventas de Royal Caribbean México</w:t>
      </w:r>
      <w:r w:rsidR="00CF29BB">
        <w:rPr>
          <w:rFonts w:ascii="Century Gothic" w:hAnsi="Century Gothic" w:cs="Tahoma"/>
          <w:color w:val="auto"/>
          <w:sz w:val="22"/>
          <w:szCs w:val="22"/>
        </w:rPr>
        <w:t xml:space="preserve">- </w:t>
      </w:r>
      <w:r w:rsidR="00CF29BB" w:rsidRPr="00CF29BB">
        <w:rPr>
          <w:rFonts w:ascii="Century Gothic" w:hAnsi="Century Gothic" w:cs="Tahoma"/>
          <w:i/>
          <w:color w:val="auto"/>
          <w:sz w:val="22"/>
          <w:szCs w:val="22"/>
        </w:rPr>
        <w:t>En nuestro</w:t>
      </w:r>
      <w:r w:rsidR="00816FA9" w:rsidRPr="00CF29BB">
        <w:rPr>
          <w:rFonts w:ascii="Century Gothic" w:hAnsi="Century Gothic" w:cs="Tahoma"/>
          <w:i/>
          <w:color w:val="auto"/>
          <w:sz w:val="22"/>
          <w:szCs w:val="22"/>
        </w:rPr>
        <w:t>s</w:t>
      </w:r>
      <w:r w:rsidR="00AD5C8D" w:rsidRPr="00567BF5">
        <w:rPr>
          <w:rFonts w:ascii="Century Gothic" w:hAnsi="Century Gothic" w:cs="Tahoma"/>
          <w:i/>
          <w:color w:val="auto"/>
          <w:sz w:val="22"/>
          <w:szCs w:val="22"/>
        </w:rPr>
        <w:t xml:space="preserve"> barco</w:t>
      </w:r>
      <w:r w:rsidR="00816FA9" w:rsidRPr="00567BF5">
        <w:rPr>
          <w:rFonts w:ascii="Century Gothic" w:hAnsi="Century Gothic" w:cs="Tahoma"/>
          <w:i/>
          <w:color w:val="auto"/>
          <w:sz w:val="22"/>
          <w:szCs w:val="22"/>
        </w:rPr>
        <w:t>s</w:t>
      </w:r>
      <w:r w:rsidRPr="00567BF5">
        <w:rPr>
          <w:rFonts w:ascii="Century Gothic" w:hAnsi="Century Gothic" w:cs="Tahoma"/>
          <w:i/>
          <w:color w:val="auto"/>
          <w:sz w:val="22"/>
          <w:szCs w:val="22"/>
        </w:rPr>
        <w:t xml:space="preserve"> encontrará</w:t>
      </w:r>
      <w:r w:rsidR="00AD5C8D" w:rsidRPr="00567BF5">
        <w:rPr>
          <w:rFonts w:ascii="Century Gothic" w:hAnsi="Century Gothic" w:cs="Tahoma"/>
          <w:i/>
          <w:color w:val="auto"/>
          <w:sz w:val="22"/>
          <w:szCs w:val="22"/>
        </w:rPr>
        <w:t xml:space="preserve"> todo lo necesario para </w:t>
      </w:r>
      <w:r w:rsidR="00567BF5" w:rsidRPr="00567BF5">
        <w:rPr>
          <w:rFonts w:ascii="Century Gothic" w:hAnsi="Century Gothic" w:cs="Tahoma"/>
          <w:i/>
          <w:color w:val="auto"/>
          <w:sz w:val="22"/>
          <w:szCs w:val="22"/>
        </w:rPr>
        <w:t>tener unas vacaciones de ensueño”</w:t>
      </w:r>
      <w:r w:rsidR="00CF29BB">
        <w:rPr>
          <w:rFonts w:ascii="Century Gothic" w:hAnsi="Century Gothic" w:cs="Tahoma"/>
          <w:i/>
          <w:color w:val="auto"/>
          <w:sz w:val="22"/>
          <w:szCs w:val="22"/>
        </w:rPr>
        <w:t>.</w:t>
      </w:r>
    </w:p>
    <w:p w14:paraId="087FC93D" w14:textId="77777777" w:rsidR="009C6B93" w:rsidRPr="00705DA4" w:rsidRDefault="009C6B93" w:rsidP="00705DA4">
      <w:pPr>
        <w:pStyle w:val="Default"/>
        <w:jc w:val="both"/>
        <w:rPr>
          <w:rFonts w:ascii="Century Gothic" w:hAnsi="Century Gothic" w:cs="Tahoma"/>
          <w:color w:val="auto"/>
          <w:sz w:val="22"/>
          <w:szCs w:val="22"/>
        </w:rPr>
      </w:pPr>
    </w:p>
    <w:p w14:paraId="2957DD03" w14:textId="46C5F990" w:rsidR="00322140" w:rsidRDefault="00322140" w:rsidP="00705DA4">
      <w:pPr>
        <w:pStyle w:val="Default"/>
        <w:jc w:val="both"/>
        <w:rPr>
          <w:rFonts w:ascii="Century Gothic" w:hAnsi="Century Gothic" w:cs="Tahoma"/>
          <w:color w:val="auto"/>
          <w:sz w:val="22"/>
          <w:szCs w:val="22"/>
        </w:rPr>
      </w:pPr>
      <w:r w:rsidRPr="00705DA4">
        <w:rPr>
          <w:rFonts w:ascii="Century Gothic" w:hAnsi="Century Gothic" w:cs="Tahoma"/>
          <w:color w:val="auto"/>
          <w:sz w:val="22"/>
          <w:szCs w:val="22"/>
        </w:rPr>
        <w:t xml:space="preserve">Viajes El Corte Inglés por Liverpool se ha </w:t>
      </w:r>
      <w:r w:rsidR="00CF29BB">
        <w:rPr>
          <w:rFonts w:ascii="Century Gothic" w:hAnsi="Century Gothic" w:cs="Tahoma"/>
          <w:color w:val="auto"/>
          <w:sz w:val="22"/>
          <w:szCs w:val="22"/>
        </w:rPr>
        <w:t>consolida</w:t>
      </w:r>
      <w:r w:rsidRPr="00705DA4">
        <w:rPr>
          <w:rFonts w:ascii="Century Gothic" w:hAnsi="Century Gothic" w:cs="Tahoma"/>
          <w:color w:val="auto"/>
          <w:sz w:val="22"/>
          <w:szCs w:val="22"/>
        </w:rPr>
        <w:t>do a través de todos estos años en una de las agencias más fuertes y confiables del mercado, con servicios que van desde cruceros, circuitos y tours por el mundo, boletos de avión, viajes exóticos, hospedaje en los mejores hoteles, hasta viajes de negocios corporativos y/o de g</w:t>
      </w:r>
      <w:r w:rsidR="00CF29BB">
        <w:rPr>
          <w:rFonts w:ascii="Century Gothic" w:hAnsi="Century Gothic" w:cs="Tahoma"/>
          <w:color w:val="auto"/>
          <w:sz w:val="22"/>
          <w:szCs w:val="22"/>
        </w:rPr>
        <w:t xml:space="preserve">rupos. </w:t>
      </w:r>
      <w:r w:rsidRPr="00705DA4">
        <w:rPr>
          <w:rFonts w:ascii="Century Gothic" w:hAnsi="Century Gothic" w:cs="Tahoma"/>
          <w:color w:val="auto"/>
          <w:sz w:val="22"/>
          <w:szCs w:val="22"/>
        </w:rPr>
        <w:t xml:space="preserve">Viajes El Corte Inglés por Liverpool se empeña en ofrecer siempre </w:t>
      </w:r>
      <w:r w:rsidRPr="00705DA4">
        <w:rPr>
          <w:rFonts w:ascii="Century Gothic" w:hAnsi="Century Gothic" w:cs="Tahoma"/>
          <w:color w:val="auto"/>
          <w:sz w:val="22"/>
          <w:szCs w:val="22"/>
        </w:rPr>
        <w:lastRenderedPageBreak/>
        <w:t xml:space="preserve">la mejor calidad y </w:t>
      </w:r>
      <w:r w:rsidR="00CF29BB">
        <w:rPr>
          <w:rFonts w:ascii="Century Gothic" w:hAnsi="Century Gothic" w:cs="Tahoma"/>
          <w:color w:val="auto"/>
          <w:sz w:val="22"/>
          <w:szCs w:val="22"/>
        </w:rPr>
        <w:t xml:space="preserve">el </w:t>
      </w:r>
      <w:r w:rsidRPr="00705DA4">
        <w:rPr>
          <w:rFonts w:ascii="Century Gothic" w:hAnsi="Century Gothic" w:cs="Tahoma"/>
          <w:color w:val="auto"/>
          <w:sz w:val="22"/>
          <w:szCs w:val="22"/>
        </w:rPr>
        <w:t>profesionalismo que la han caracterizado</w:t>
      </w:r>
      <w:r w:rsidR="00816FA9" w:rsidRPr="00705DA4">
        <w:rPr>
          <w:rFonts w:ascii="Century Gothic" w:hAnsi="Century Gothic" w:cs="Tahoma"/>
          <w:color w:val="auto"/>
          <w:sz w:val="22"/>
          <w:szCs w:val="22"/>
        </w:rPr>
        <w:t xml:space="preserve"> desde su llegada al país y que le ha</w:t>
      </w:r>
      <w:r w:rsidR="00CF29BB">
        <w:rPr>
          <w:rFonts w:ascii="Century Gothic" w:hAnsi="Century Gothic" w:cs="Tahoma"/>
          <w:color w:val="auto"/>
          <w:sz w:val="22"/>
          <w:szCs w:val="22"/>
        </w:rPr>
        <w:t>n</w:t>
      </w:r>
      <w:r w:rsidR="00816FA9" w:rsidRPr="00705DA4">
        <w:rPr>
          <w:rFonts w:ascii="Century Gothic" w:hAnsi="Century Gothic" w:cs="Tahoma"/>
          <w:color w:val="auto"/>
          <w:sz w:val="22"/>
          <w:szCs w:val="22"/>
        </w:rPr>
        <w:t xml:space="preserve"> otorgado</w:t>
      </w:r>
      <w:r w:rsidRPr="00705DA4">
        <w:rPr>
          <w:rFonts w:ascii="Century Gothic" w:hAnsi="Century Gothic" w:cs="Tahoma"/>
          <w:color w:val="auto"/>
          <w:sz w:val="22"/>
          <w:szCs w:val="22"/>
        </w:rPr>
        <w:t xml:space="preserve"> un lugar en las preferencias de los mexicanos. </w:t>
      </w:r>
    </w:p>
    <w:p w14:paraId="082AE868" w14:textId="77777777" w:rsidR="00705DA4" w:rsidRDefault="00705DA4" w:rsidP="00705DA4">
      <w:pPr>
        <w:pStyle w:val="Default"/>
        <w:jc w:val="both"/>
        <w:rPr>
          <w:rFonts w:ascii="Century Gothic" w:hAnsi="Century Gothic" w:cs="Tahoma"/>
          <w:color w:val="auto"/>
          <w:sz w:val="22"/>
          <w:szCs w:val="22"/>
        </w:rPr>
      </w:pPr>
    </w:p>
    <w:p w14:paraId="2AC68A3E" w14:textId="46E01DC2" w:rsidR="00D773FA" w:rsidRDefault="00AD727B" w:rsidP="00AD727B">
      <w:pPr>
        <w:pStyle w:val="Default"/>
        <w:jc w:val="center"/>
        <w:rPr>
          <w:rFonts w:ascii="Century Gothic" w:hAnsi="Century Gothic" w:cs="Tahoma"/>
          <w:color w:val="auto"/>
          <w:sz w:val="22"/>
          <w:szCs w:val="22"/>
        </w:rPr>
      </w:pPr>
      <w:r>
        <w:rPr>
          <w:rFonts w:ascii="Century Gothic" w:hAnsi="Century Gothic" w:cs="Tahoma"/>
          <w:color w:val="auto"/>
          <w:sz w:val="22"/>
          <w:szCs w:val="22"/>
        </w:rPr>
        <w:t>###</w:t>
      </w:r>
    </w:p>
    <w:p w14:paraId="1EE27DB6" w14:textId="77777777" w:rsidR="00AD727B" w:rsidRPr="004217A4" w:rsidRDefault="00AD727B" w:rsidP="00AD727B">
      <w:pPr>
        <w:pStyle w:val="Default"/>
        <w:jc w:val="center"/>
        <w:rPr>
          <w:rFonts w:ascii="Tahoma" w:hAnsi="Tahoma" w:cs="Tahoma"/>
          <w:color w:val="auto"/>
        </w:rPr>
      </w:pPr>
    </w:p>
    <w:p w14:paraId="1DB2314F" w14:textId="77777777" w:rsidR="00322140" w:rsidRPr="00CF29BB" w:rsidRDefault="00322140" w:rsidP="00CF29BB">
      <w:pPr>
        <w:autoSpaceDE w:val="0"/>
        <w:autoSpaceDN w:val="0"/>
        <w:adjustRightInd w:val="0"/>
        <w:spacing w:after="0" w:line="240" w:lineRule="auto"/>
        <w:jc w:val="both"/>
        <w:rPr>
          <w:rFonts w:ascii="Century Gothic" w:hAnsi="Century Gothic"/>
          <w:b/>
          <w:color w:val="606060"/>
          <w:sz w:val="18"/>
          <w:szCs w:val="18"/>
        </w:rPr>
      </w:pPr>
      <w:r w:rsidRPr="00CF29BB">
        <w:rPr>
          <w:rFonts w:ascii="Century Gothic" w:hAnsi="Century Gothic"/>
          <w:b/>
          <w:color w:val="606060"/>
          <w:sz w:val="18"/>
          <w:szCs w:val="18"/>
        </w:rPr>
        <w:t xml:space="preserve">Acerca de Viajes El Corte Inglés México </w:t>
      </w:r>
    </w:p>
    <w:p w14:paraId="581A73CC" w14:textId="77777777" w:rsidR="00322140" w:rsidRPr="00CF29BB" w:rsidRDefault="00322140" w:rsidP="00CF29BB">
      <w:pPr>
        <w:autoSpaceDE w:val="0"/>
        <w:autoSpaceDN w:val="0"/>
        <w:adjustRightInd w:val="0"/>
        <w:spacing w:after="0" w:line="240" w:lineRule="auto"/>
        <w:jc w:val="both"/>
        <w:rPr>
          <w:rFonts w:ascii="Century Gothic" w:hAnsi="Century Gothic"/>
          <w:color w:val="606060"/>
          <w:sz w:val="18"/>
          <w:szCs w:val="18"/>
        </w:rPr>
      </w:pPr>
      <w:r w:rsidRPr="00CF29BB">
        <w:rPr>
          <w:rFonts w:ascii="Century Gothic" w:hAnsi="Century Gothic"/>
          <w:color w:val="606060"/>
          <w:sz w:val="18"/>
          <w:szCs w:val="18"/>
        </w:rPr>
        <w:t xml:space="preserve">Viajes El Corte Inglés México se constituye a finales del año 2000 y se ha posicionado entre las primeras agencias de viajes del país, actualmente atiende diferentes canales: Corporativo, Grupos e incentivos, Vacacional y Online. </w:t>
      </w:r>
    </w:p>
    <w:p w14:paraId="0940F1B0" w14:textId="30985922" w:rsidR="00CF29BB" w:rsidRPr="00780563" w:rsidRDefault="00322140" w:rsidP="00780563">
      <w:pPr>
        <w:autoSpaceDE w:val="0"/>
        <w:autoSpaceDN w:val="0"/>
        <w:adjustRightInd w:val="0"/>
        <w:spacing w:after="0" w:line="240" w:lineRule="auto"/>
        <w:jc w:val="both"/>
        <w:rPr>
          <w:rFonts w:ascii="Century Gothic" w:hAnsi="Century Gothic"/>
          <w:color w:val="606060"/>
          <w:sz w:val="18"/>
          <w:szCs w:val="18"/>
        </w:rPr>
      </w:pPr>
      <w:r w:rsidRPr="00CF29BB">
        <w:rPr>
          <w:rFonts w:ascii="Century Gothic" w:hAnsi="Century Gothic"/>
          <w:color w:val="606060"/>
          <w:sz w:val="18"/>
          <w:szCs w:val="18"/>
        </w:rPr>
        <w:t>Cuenta con oficinas dentro de las tiendas Liverpool con amplios horarios y los mejores</w:t>
      </w:r>
      <w:r w:rsidR="00D773FA" w:rsidRPr="00CF29BB">
        <w:rPr>
          <w:rFonts w:ascii="Century Gothic" w:hAnsi="Century Gothic"/>
          <w:color w:val="606060"/>
          <w:sz w:val="18"/>
          <w:szCs w:val="18"/>
        </w:rPr>
        <w:t xml:space="preserve"> </w:t>
      </w:r>
      <w:r w:rsidRPr="00CF29BB">
        <w:rPr>
          <w:rFonts w:ascii="Century Gothic" w:hAnsi="Century Gothic"/>
          <w:color w:val="606060"/>
          <w:sz w:val="18"/>
          <w:szCs w:val="18"/>
        </w:rPr>
        <w:t xml:space="preserve">profesionales del sector turístico, atiende también el segmento Corporativo con una importante participación del mercado, es líder en viajes de Grupos e incentivos a nivel mundial, estando especializados en brindar cualquier tipo de servicio vacacional, que incluye desde un boleto de avión hasta un tour o un circuito hecho a la medida, así como cruceros, viajes exóticos, vueltas al mundo y viajes de estudios. Viajes El Corte Inglés, a través de Tourmundial, su operadora mayorista con más de 30 años de experiencia, amplía la oferta turística y garantiza todos los servicios que se ofrecen. </w:t>
      </w:r>
    </w:p>
    <w:p w14:paraId="7BF74BAA" w14:textId="77777777" w:rsidR="002305E3" w:rsidRPr="00CF29BB" w:rsidRDefault="002305E3" w:rsidP="004217A4">
      <w:pPr>
        <w:pStyle w:val="Default"/>
        <w:jc w:val="both"/>
        <w:rPr>
          <w:rFonts w:ascii="Century Gothic" w:hAnsi="Century Gothic" w:cs="Tahoma"/>
          <w:color w:val="auto"/>
          <w:sz w:val="18"/>
          <w:szCs w:val="18"/>
        </w:rPr>
      </w:pPr>
    </w:p>
    <w:p w14:paraId="591EAA6C" w14:textId="77777777" w:rsidR="002305E3" w:rsidRPr="00CF29BB" w:rsidRDefault="002305E3" w:rsidP="004217A4">
      <w:pPr>
        <w:autoSpaceDE w:val="0"/>
        <w:autoSpaceDN w:val="0"/>
        <w:adjustRightInd w:val="0"/>
        <w:spacing w:after="0" w:line="240" w:lineRule="auto"/>
        <w:jc w:val="both"/>
        <w:rPr>
          <w:rFonts w:ascii="Century Gothic" w:hAnsi="Century Gothic"/>
          <w:b/>
          <w:color w:val="606060"/>
          <w:sz w:val="18"/>
          <w:szCs w:val="18"/>
        </w:rPr>
      </w:pPr>
      <w:r w:rsidRPr="00CF29BB">
        <w:rPr>
          <w:rFonts w:ascii="Century Gothic" w:hAnsi="Century Gothic"/>
          <w:b/>
          <w:color w:val="606060"/>
          <w:sz w:val="18"/>
          <w:szCs w:val="18"/>
        </w:rPr>
        <w:t xml:space="preserve">Acerca de Royal Caribbean </w:t>
      </w:r>
    </w:p>
    <w:p w14:paraId="087CE035" w14:textId="77777777" w:rsidR="002305E3" w:rsidRPr="00CF29BB" w:rsidRDefault="004217A4" w:rsidP="004217A4">
      <w:pPr>
        <w:autoSpaceDE w:val="0"/>
        <w:autoSpaceDN w:val="0"/>
        <w:adjustRightInd w:val="0"/>
        <w:spacing w:after="0" w:line="240" w:lineRule="auto"/>
        <w:jc w:val="both"/>
        <w:rPr>
          <w:rFonts w:ascii="Century Gothic" w:hAnsi="Century Gothic" w:cs="Tahoma"/>
          <w:sz w:val="18"/>
          <w:szCs w:val="18"/>
        </w:rPr>
      </w:pPr>
      <w:r w:rsidRPr="00CF29BB">
        <w:rPr>
          <w:rFonts w:ascii="Century Gothic" w:hAnsi="Century Gothic"/>
          <w:color w:val="606060"/>
          <w:sz w:val="18"/>
          <w:szCs w:val="18"/>
        </w:rPr>
        <w:t xml:space="preserve">La compañía de cruceros Royal Caribbean se fundó en 1968. Desde entonces, ha cambiado la forma de viajar en cruceros en todo el mundo. Ha introducido constantemente barcos innovadores desde la década de 1980 con nuestra clase Sovereign hasta hoy, con la introducción de la revolucionaria clase Quantum. </w:t>
      </w:r>
      <w:r w:rsidR="002305E3" w:rsidRPr="00CF29BB">
        <w:rPr>
          <w:rFonts w:ascii="Century Gothic" w:hAnsi="Century Gothic"/>
          <w:color w:val="606060"/>
          <w:sz w:val="18"/>
          <w:szCs w:val="18"/>
        </w:rPr>
        <w:t>Royal Caribbean es una de las navieras más importantes del mercado, viaja a 280 destinos, 77 países y 6 continentes. Tiene 7 clases y 22 barcos, entre los que destacan: Freedom, Vition, Radiance, Voyager y Oasis, que son los barcos más grandes del mundo. Se caracteriza por ser expertos en el Caribe y en cruceros por Alaska</w:t>
      </w:r>
      <w:r w:rsidR="002305E3" w:rsidRPr="00CF29BB">
        <w:rPr>
          <w:rFonts w:ascii="Century Gothic" w:hAnsi="Century Gothic" w:cs="Tahoma"/>
          <w:sz w:val="18"/>
          <w:szCs w:val="18"/>
        </w:rPr>
        <w:t>.</w:t>
      </w:r>
    </w:p>
    <w:p w14:paraId="4B66E4F7" w14:textId="77777777" w:rsidR="00AD727B" w:rsidRDefault="00AD727B" w:rsidP="004217A4">
      <w:pPr>
        <w:autoSpaceDE w:val="0"/>
        <w:autoSpaceDN w:val="0"/>
        <w:adjustRightInd w:val="0"/>
        <w:spacing w:after="0" w:line="240" w:lineRule="auto"/>
        <w:jc w:val="both"/>
        <w:rPr>
          <w:rFonts w:ascii="Tahoma" w:hAnsi="Tahoma" w:cs="Tahoma"/>
          <w:sz w:val="24"/>
          <w:szCs w:val="24"/>
        </w:rPr>
      </w:pPr>
    </w:p>
    <w:p w14:paraId="501E4F24" w14:textId="77777777" w:rsidR="00780563" w:rsidRPr="00CF29BB" w:rsidRDefault="00780563" w:rsidP="00780563">
      <w:pPr>
        <w:spacing w:after="0" w:line="240" w:lineRule="auto"/>
        <w:jc w:val="both"/>
        <w:rPr>
          <w:rFonts w:ascii="Century Gothic" w:hAnsi="Century Gothic"/>
          <w:b/>
          <w:color w:val="606060"/>
          <w:sz w:val="18"/>
          <w:szCs w:val="18"/>
        </w:rPr>
      </w:pPr>
      <w:r w:rsidRPr="00CF29BB">
        <w:rPr>
          <w:rFonts w:ascii="Century Gothic" w:hAnsi="Century Gothic"/>
          <w:b/>
          <w:color w:val="606060"/>
          <w:sz w:val="18"/>
          <w:szCs w:val="18"/>
        </w:rPr>
        <w:t>Acerca de Liverpool</w:t>
      </w:r>
    </w:p>
    <w:p w14:paraId="35CF0639" w14:textId="77777777" w:rsidR="00780563" w:rsidRPr="00CF29BB" w:rsidRDefault="00780563" w:rsidP="00780563">
      <w:pPr>
        <w:spacing w:after="0" w:line="240" w:lineRule="auto"/>
        <w:jc w:val="both"/>
        <w:rPr>
          <w:rFonts w:ascii="Century Gothic" w:hAnsi="Century Gothic"/>
          <w:color w:val="606060"/>
          <w:sz w:val="18"/>
          <w:szCs w:val="18"/>
        </w:rPr>
      </w:pPr>
      <w:r w:rsidRPr="00CF29BB">
        <w:rPr>
          <w:rFonts w:ascii="Century Gothic" w:hAnsi="Century Gothic"/>
          <w:color w:val="606060"/>
          <w:sz w:val="18"/>
          <w:szCs w:val="18"/>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9796F89" w14:textId="622E92FE" w:rsidR="00567BF5" w:rsidRDefault="00780563" w:rsidP="00780563">
      <w:pPr>
        <w:autoSpaceDE w:val="0"/>
        <w:autoSpaceDN w:val="0"/>
        <w:adjustRightInd w:val="0"/>
        <w:jc w:val="both"/>
        <w:rPr>
          <w:rFonts w:ascii="Tahoma" w:hAnsi="Tahoma" w:cs="Arial"/>
          <w:b/>
          <w:color w:val="000000"/>
          <w:sz w:val="12"/>
          <w:szCs w:val="12"/>
        </w:rPr>
      </w:pPr>
      <w:r w:rsidRPr="00780563">
        <w:rPr>
          <w:rFonts w:ascii="Century Gothic" w:hAnsi="Century Gothic" w:cs="Tahoma"/>
          <w:color w:val="606060"/>
          <w:sz w:val="18"/>
          <w:szCs w:val="18"/>
        </w:rPr>
        <w:t>Sigue a Liverpool en </w:t>
      </w:r>
      <w:r w:rsidR="00675FA6">
        <w:fldChar w:fldCharType="begin"/>
      </w:r>
      <w:r w:rsidR="00675FA6">
        <w:instrText xml:space="preserve"> HYPERLINK "http://liverpool.com.mx/" \t "_blank" </w:instrText>
      </w:r>
      <w:r w:rsidR="00675FA6">
        <w:fldChar w:fldCharType="separate"/>
      </w:r>
      <w:r w:rsidRPr="00780563">
        <w:rPr>
          <w:rStyle w:val="Hipervnculo"/>
          <w:rFonts w:ascii="Century Gothic" w:hAnsi="Century Gothic" w:cs="Tahoma"/>
          <w:color w:val="606060"/>
          <w:sz w:val="18"/>
          <w:szCs w:val="18"/>
        </w:rPr>
        <w:t>Liverpool.com.mx</w:t>
      </w:r>
      <w:r w:rsidR="00675FA6">
        <w:rPr>
          <w:rStyle w:val="Hipervnculo"/>
          <w:rFonts w:ascii="Century Gothic" w:hAnsi="Century Gothic" w:cs="Tahoma"/>
          <w:color w:val="606060"/>
          <w:sz w:val="18"/>
          <w:szCs w:val="18"/>
        </w:rPr>
        <w:fldChar w:fldCharType="end"/>
      </w:r>
      <w:r w:rsidRPr="00780563">
        <w:rPr>
          <w:rFonts w:ascii="Century Gothic" w:hAnsi="Century Gothic" w:cs="Tahoma"/>
          <w:color w:val="606060"/>
          <w:sz w:val="18"/>
          <w:szCs w:val="18"/>
        </w:rPr>
        <w:t> / FB Liverpool / @liverpoolmexico</w:t>
      </w:r>
    </w:p>
    <w:sectPr w:rsidR="00567BF5" w:rsidSect="00F37B2B">
      <w:headerReference w:type="default" r:id="rId8"/>
      <w:footerReference w:type="default" r:id="rId9"/>
      <w:pgSz w:w="12240" w:h="15840"/>
      <w:pgMar w:top="1893"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6018" w14:textId="77777777" w:rsidR="009427AA" w:rsidRDefault="009427AA" w:rsidP="00117594">
      <w:pPr>
        <w:spacing w:after="0" w:line="240" w:lineRule="auto"/>
      </w:pPr>
      <w:r>
        <w:separator/>
      </w:r>
    </w:p>
  </w:endnote>
  <w:endnote w:type="continuationSeparator" w:id="0">
    <w:p w14:paraId="16175111" w14:textId="77777777" w:rsidR="009427AA" w:rsidRDefault="009427AA" w:rsidP="0011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19A2" w14:textId="55F34F7C" w:rsidR="00F37B2B" w:rsidRPr="00F37B2B" w:rsidRDefault="00F37B2B" w:rsidP="00F37B2B">
    <w:pPr>
      <w:autoSpaceDE w:val="0"/>
      <w:autoSpaceDN w:val="0"/>
      <w:adjustRightInd w:val="0"/>
      <w:spacing w:after="0"/>
      <w:jc w:val="both"/>
      <w:rPr>
        <w:rFonts w:ascii="Tahoma" w:eastAsia="Arial Unicode MS" w:hAnsi="Tahoma"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4088" w14:textId="77777777" w:rsidR="009427AA" w:rsidRDefault="009427AA" w:rsidP="00117594">
      <w:pPr>
        <w:spacing w:after="0" w:line="240" w:lineRule="auto"/>
      </w:pPr>
      <w:r>
        <w:separator/>
      </w:r>
    </w:p>
  </w:footnote>
  <w:footnote w:type="continuationSeparator" w:id="0">
    <w:p w14:paraId="71F6B052" w14:textId="77777777" w:rsidR="009427AA" w:rsidRDefault="009427AA" w:rsidP="001175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D298" w14:textId="27BEC896" w:rsidR="00117594" w:rsidRDefault="00F37B2B" w:rsidP="00117594">
    <w:pPr>
      <w:pStyle w:val="Encabezado"/>
      <w:tabs>
        <w:tab w:val="clear" w:pos="8838"/>
        <w:tab w:val="right" w:pos="9639"/>
      </w:tabs>
      <w:ind w:right="-660"/>
    </w:pPr>
    <w:r>
      <w:rPr>
        <w:noProof/>
        <w:lang w:val="es-ES" w:eastAsia="es-ES"/>
      </w:rPr>
      <w:drawing>
        <wp:anchor distT="0" distB="0" distL="114300" distR="114300" simplePos="0" relativeHeight="251658240" behindDoc="0" locked="0" layoutInCell="1" allowOverlap="1" wp14:anchorId="0B28024B" wp14:editId="430A5CE6">
          <wp:simplePos x="0" y="0"/>
          <wp:positionH relativeFrom="column">
            <wp:posOffset>4106545</wp:posOffset>
          </wp:positionH>
          <wp:positionV relativeFrom="paragraph">
            <wp:posOffset>132715</wp:posOffset>
          </wp:positionV>
          <wp:extent cx="1438275" cy="520700"/>
          <wp:effectExtent l="0" t="0" r="9525" b="12700"/>
          <wp:wrapThrough wrapText="bothSides">
            <wp:wrapPolygon edited="0">
              <wp:start x="0" y="0"/>
              <wp:lineTo x="0" y="21073"/>
              <wp:lineTo x="21362" y="21073"/>
              <wp:lineTo x="21362" y="0"/>
              <wp:lineTo x="0" y="0"/>
            </wp:wrapPolygon>
          </wp:wrapThrough>
          <wp:docPr id="1" name="Imagen 1" descr="C:\Users\Publicidad 1\Desktop\AAAA\PUBLICIDAD\Logos VECI\VECI_Liverp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idad 1\Desktop\AAAA\PUBLICIDAD\Logos VECI\VECI_Liverpoo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594">
      <w:tab/>
    </w:r>
    <w:r w:rsidR="00117594">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0F81"/>
    <w:multiLevelType w:val="hybridMultilevel"/>
    <w:tmpl w:val="2714AE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40"/>
    <w:rsid w:val="000612E9"/>
    <w:rsid w:val="000E608E"/>
    <w:rsid w:val="001130FA"/>
    <w:rsid w:val="00117594"/>
    <w:rsid w:val="00200164"/>
    <w:rsid w:val="002171C5"/>
    <w:rsid w:val="002305E3"/>
    <w:rsid w:val="00241D31"/>
    <w:rsid w:val="00322140"/>
    <w:rsid w:val="0032263D"/>
    <w:rsid w:val="003F0F6D"/>
    <w:rsid w:val="004217A4"/>
    <w:rsid w:val="00463CDF"/>
    <w:rsid w:val="004F5F27"/>
    <w:rsid w:val="005123EE"/>
    <w:rsid w:val="00553D77"/>
    <w:rsid w:val="00567752"/>
    <w:rsid w:val="00567BF5"/>
    <w:rsid w:val="00595267"/>
    <w:rsid w:val="005E0F18"/>
    <w:rsid w:val="0061478E"/>
    <w:rsid w:val="0061789D"/>
    <w:rsid w:val="00675FA6"/>
    <w:rsid w:val="00705DA4"/>
    <w:rsid w:val="00732BC8"/>
    <w:rsid w:val="00780563"/>
    <w:rsid w:val="007829E5"/>
    <w:rsid w:val="007A6969"/>
    <w:rsid w:val="007D6C78"/>
    <w:rsid w:val="00816FA9"/>
    <w:rsid w:val="0083607D"/>
    <w:rsid w:val="009427AA"/>
    <w:rsid w:val="009451AF"/>
    <w:rsid w:val="00962DF9"/>
    <w:rsid w:val="009A6A59"/>
    <w:rsid w:val="009C6B93"/>
    <w:rsid w:val="00AB0B36"/>
    <w:rsid w:val="00AD5C8D"/>
    <w:rsid w:val="00AD727B"/>
    <w:rsid w:val="00AF5778"/>
    <w:rsid w:val="00B112FE"/>
    <w:rsid w:val="00B1483E"/>
    <w:rsid w:val="00CF29BB"/>
    <w:rsid w:val="00D07FCA"/>
    <w:rsid w:val="00D17645"/>
    <w:rsid w:val="00D40957"/>
    <w:rsid w:val="00D773FA"/>
    <w:rsid w:val="00E12D0A"/>
    <w:rsid w:val="00E510BF"/>
    <w:rsid w:val="00EA64CE"/>
    <w:rsid w:val="00EE7719"/>
    <w:rsid w:val="00F16CFA"/>
    <w:rsid w:val="00F37B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6D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214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175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594"/>
  </w:style>
  <w:style w:type="paragraph" w:styleId="Piedepgina">
    <w:name w:val="footer"/>
    <w:basedOn w:val="Normal"/>
    <w:link w:val="PiedepginaCar"/>
    <w:uiPriority w:val="99"/>
    <w:unhideWhenUsed/>
    <w:rsid w:val="001175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594"/>
  </w:style>
  <w:style w:type="paragraph" w:styleId="Textodeglobo">
    <w:name w:val="Balloon Text"/>
    <w:basedOn w:val="Normal"/>
    <w:link w:val="TextodegloboCar"/>
    <w:uiPriority w:val="99"/>
    <w:semiHidden/>
    <w:unhideWhenUsed/>
    <w:rsid w:val="00117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594"/>
    <w:rPr>
      <w:rFonts w:ascii="Tahoma" w:hAnsi="Tahoma" w:cs="Tahoma"/>
      <w:sz w:val="16"/>
      <w:szCs w:val="16"/>
    </w:rPr>
  </w:style>
  <w:style w:type="character" w:styleId="Hipervnculo">
    <w:name w:val="Hyperlink"/>
    <w:uiPriority w:val="99"/>
    <w:unhideWhenUsed/>
    <w:rsid w:val="00567B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214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175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594"/>
  </w:style>
  <w:style w:type="paragraph" w:styleId="Piedepgina">
    <w:name w:val="footer"/>
    <w:basedOn w:val="Normal"/>
    <w:link w:val="PiedepginaCar"/>
    <w:uiPriority w:val="99"/>
    <w:unhideWhenUsed/>
    <w:rsid w:val="001175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594"/>
  </w:style>
  <w:style w:type="paragraph" w:styleId="Textodeglobo">
    <w:name w:val="Balloon Text"/>
    <w:basedOn w:val="Normal"/>
    <w:link w:val="TextodegloboCar"/>
    <w:uiPriority w:val="99"/>
    <w:semiHidden/>
    <w:unhideWhenUsed/>
    <w:rsid w:val="00117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594"/>
    <w:rPr>
      <w:rFonts w:ascii="Tahoma" w:hAnsi="Tahoma" w:cs="Tahoma"/>
      <w:sz w:val="16"/>
      <w:szCs w:val="16"/>
    </w:rPr>
  </w:style>
  <w:style w:type="character" w:styleId="Hipervnculo">
    <w:name w:val="Hyperlink"/>
    <w:uiPriority w:val="99"/>
    <w:unhideWhenUsed/>
    <w:rsid w:val="00567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4424</Characters>
  <Application>Microsoft Macintosh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Publicidad 1</dc:creator>
  <cp:lastModifiedBy>Pablo Garcia</cp:lastModifiedBy>
  <cp:revision>3</cp:revision>
  <dcterms:created xsi:type="dcterms:W3CDTF">2016-04-22T16:46:00Z</dcterms:created>
  <dcterms:modified xsi:type="dcterms:W3CDTF">2016-06-24T15:57:00Z</dcterms:modified>
</cp:coreProperties>
</file>