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5190" w14:textId="77777777" w:rsidR="00207630" w:rsidRDefault="00207630" w:rsidP="00207630">
      <w:pPr>
        <w:spacing w:after="0" w:line="240" w:lineRule="auto"/>
      </w:pPr>
    </w:p>
    <w:p w14:paraId="51BFFC7E" w14:textId="7F52F114" w:rsidR="00207630" w:rsidRDefault="00207630" w:rsidP="00207630">
      <w:pPr>
        <w:spacing w:after="0" w:line="240" w:lineRule="auto"/>
        <w:jc w:val="right"/>
        <w:rPr>
          <w:lang w:val="es-MX"/>
        </w:rPr>
      </w:pPr>
      <w:r w:rsidRPr="00C05ED3">
        <w:rPr>
          <w:lang w:val="es-MX"/>
        </w:rPr>
        <w:t>Ciudad de México a 2</w:t>
      </w:r>
      <w:r w:rsidR="00E06A46">
        <w:rPr>
          <w:lang w:val="es-MX"/>
        </w:rPr>
        <w:t>9</w:t>
      </w:r>
      <w:r w:rsidRPr="00C05ED3">
        <w:rPr>
          <w:lang w:val="es-MX"/>
        </w:rPr>
        <w:t xml:space="preserve"> de j</w:t>
      </w:r>
      <w:r>
        <w:rPr>
          <w:lang w:val="es-MX"/>
        </w:rPr>
        <w:t>unio de 2023</w:t>
      </w:r>
    </w:p>
    <w:p w14:paraId="4D465F4A" w14:textId="77777777" w:rsidR="00207630" w:rsidRDefault="00207630" w:rsidP="00207630">
      <w:pPr>
        <w:spacing w:after="0" w:line="240" w:lineRule="auto"/>
        <w:jc w:val="right"/>
        <w:rPr>
          <w:lang w:val="es-MX"/>
        </w:rPr>
      </w:pPr>
    </w:p>
    <w:p w14:paraId="1FC27AD8" w14:textId="77777777" w:rsidR="00207630" w:rsidRDefault="00207630" w:rsidP="00207630">
      <w:pPr>
        <w:spacing w:after="0" w:line="240" w:lineRule="auto"/>
        <w:jc w:val="both"/>
        <w:rPr>
          <w:lang w:val="es-MX"/>
        </w:rPr>
      </w:pPr>
    </w:p>
    <w:p w14:paraId="262EC97B" w14:textId="7F7BE5C4" w:rsidR="00207630" w:rsidRDefault="00130D0B" w:rsidP="00130D0B">
      <w:pPr>
        <w:spacing w:after="0" w:line="240" w:lineRule="auto"/>
        <w:jc w:val="center"/>
        <w:rPr>
          <w:b/>
          <w:bCs/>
          <w:lang w:val="es-MX"/>
        </w:rPr>
      </w:pPr>
      <w:r>
        <w:rPr>
          <w:b/>
          <w:bCs/>
          <w:lang w:val="es-MX"/>
        </w:rPr>
        <w:t>COMUNICADO DE PRENSA</w:t>
      </w:r>
    </w:p>
    <w:p w14:paraId="5846BA02" w14:textId="77777777" w:rsidR="00130D0B" w:rsidRDefault="00130D0B" w:rsidP="00207630">
      <w:pPr>
        <w:spacing w:after="0" w:line="240" w:lineRule="auto"/>
        <w:jc w:val="both"/>
        <w:rPr>
          <w:lang w:val="es-MX"/>
        </w:rPr>
      </w:pPr>
    </w:p>
    <w:p w14:paraId="6D936E41" w14:textId="0A4F7974" w:rsidR="00B90191" w:rsidRPr="00443B83" w:rsidRDefault="00207630" w:rsidP="000243FD">
      <w:pPr>
        <w:jc w:val="both"/>
        <w:rPr>
          <w:lang w:val="es-MX"/>
        </w:rPr>
      </w:pPr>
      <w:r>
        <w:rPr>
          <w:lang w:val="es-MX"/>
        </w:rPr>
        <w:t>En relación con la comunicación interna de Liverpool de la semana pasada sobre el retiro de fresa</w:t>
      </w:r>
      <w:r w:rsidR="00C34937">
        <w:rPr>
          <w:lang w:val="es-MX"/>
        </w:rPr>
        <w:t>s</w:t>
      </w:r>
      <w:r>
        <w:rPr>
          <w:lang w:val="es-MX"/>
        </w:rPr>
        <w:t xml:space="preserve"> Driscoll’s en </w:t>
      </w:r>
      <w:r w:rsidR="00D34DE2">
        <w:rPr>
          <w:lang w:val="es-MX"/>
        </w:rPr>
        <w:t>nuestras</w:t>
      </w:r>
      <w:r>
        <w:rPr>
          <w:lang w:val="es-MX"/>
        </w:rPr>
        <w:t xml:space="preserve"> unidades de alimentos y bebidas</w:t>
      </w:r>
      <w:r w:rsidR="00000980">
        <w:rPr>
          <w:lang w:val="es-MX"/>
        </w:rPr>
        <w:t>,</w:t>
      </w:r>
      <w:r w:rsidR="00B90191">
        <w:rPr>
          <w:lang w:val="es-MX"/>
        </w:rPr>
        <w:t xml:space="preserve"> la cual fue emitida como una medida de precaución sanitaria en beneficio de nuestros clientes </w:t>
      </w:r>
      <w:r w:rsidR="00443B83">
        <w:rPr>
          <w:lang w:val="es-MX"/>
        </w:rPr>
        <w:t>y</w:t>
      </w:r>
      <w:r w:rsidR="00B90191">
        <w:rPr>
          <w:lang w:val="es-MX"/>
        </w:rPr>
        <w:t xml:space="preserve"> </w:t>
      </w:r>
      <w:r w:rsidR="00443B83">
        <w:rPr>
          <w:lang w:val="es-MX"/>
        </w:rPr>
        <w:t xml:space="preserve">basada en </w:t>
      </w:r>
      <w:r w:rsidR="00B90191">
        <w:rPr>
          <w:lang w:val="es-MX"/>
        </w:rPr>
        <w:t xml:space="preserve">información publicada en ese </w:t>
      </w:r>
      <w:r w:rsidR="00A71D4D">
        <w:rPr>
          <w:lang w:val="es-MX"/>
        </w:rPr>
        <w:t>momento, que</w:t>
      </w:r>
      <w:r w:rsidR="00000980">
        <w:rPr>
          <w:lang w:val="es-MX"/>
        </w:rPr>
        <w:t xml:space="preserve"> se</w:t>
      </w:r>
      <w:r w:rsidR="00326238">
        <w:rPr>
          <w:lang w:val="es-MX"/>
        </w:rPr>
        <w:t xml:space="preserve"> </w:t>
      </w:r>
      <w:r w:rsidR="00A16FDB">
        <w:rPr>
          <w:lang w:val="es-MX"/>
        </w:rPr>
        <w:t xml:space="preserve">hizo de conocimiento público de manera indebida y </w:t>
      </w:r>
      <w:r w:rsidR="003A1BF4">
        <w:rPr>
          <w:lang w:val="es-MX"/>
        </w:rPr>
        <w:t xml:space="preserve">sin </w:t>
      </w:r>
      <w:r w:rsidR="009C1EC4">
        <w:rPr>
          <w:lang w:val="es-MX"/>
        </w:rPr>
        <w:t xml:space="preserve">nuestra </w:t>
      </w:r>
      <w:r w:rsidR="003A1BF4">
        <w:rPr>
          <w:lang w:val="es-MX"/>
        </w:rPr>
        <w:t>autorización,</w:t>
      </w:r>
      <w:r w:rsidR="007A4244">
        <w:rPr>
          <w:lang w:val="es-MX"/>
        </w:rPr>
        <w:t xml:space="preserve"> </w:t>
      </w:r>
      <w:r w:rsidR="003A1BF4">
        <w:rPr>
          <w:lang w:val="es-MX"/>
        </w:rPr>
        <w:t>n</w:t>
      </w:r>
      <w:r w:rsidR="007A4244">
        <w:rPr>
          <w:lang w:val="es-MX"/>
        </w:rPr>
        <w:t xml:space="preserve">os permitimos </w:t>
      </w:r>
      <w:r w:rsidR="00443B83">
        <w:rPr>
          <w:lang w:val="es-MX"/>
        </w:rPr>
        <w:t>informar</w:t>
      </w:r>
      <w:r w:rsidR="007A4244">
        <w:rPr>
          <w:lang w:val="es-MX"/>
        </w:rPr>
        <w:t xml:space="preserve"> lo siguiente</w:t>
      </w:r>
      <w:r>
        <w:rPr>
          <w:lang w:val="es-MX"/>
        </w:rPr>
        <w:t>:</w:t>
      </w:r>
    </w:p>
    <w:p w14:paraId="644BA52D" w14:textId="77777777" w:rsidR="000243FD" w:rsidRDefault="000243FD" w:rsidP="000243FD">
      <w:pPr>
        <w:pStyle w:val="ListParagraph"/>
        <w:jc w:val="both"/>
        <w:rPr>
          <w:lang w:val="es-MX"/>
        </w:rPr>
      </w:pPr>
    </w:p>
    <w:p w14:paraId="47CF38B6" w14:textId="05DC0229" w:rsidR="00217161" w:rsidRDefault="00B15830" w:rsidP="000243FD">
      <w:pPr>
        <w:pStyle w:val="ListParagraph"/>
        <w:numPr>
          <w:ilvl w:val="0"/>
          <w:numId w:val="5"/>
        </w:numPr>
        <w:jc w:val="both"/>
        <w:rPr>
          <w:lang w:val="es-MX"/>
        </w:rPr>
      </w:pPr>
      <w:r w:rsidRPr="00217161">
        <w:rPr>
          <w:lang w:val="es-MX"/>
        </w:rPr>
        <w:t>Hemos valid</w:t>
      </w:r>
      <w:r w:rsidR="002714BA">
        <w:rPr>
          <w:lang w:val="es-MX"/>
        </w:rPr>
        <w:t>ado</w:t>
      </w:r>
      <w:r w:rsidRPr="00217161">
        <w:rPr>
          <w:lang w:val="es-MX"/>
        </w:rPr>
        <w:t xml:space="preserve"> que las fresas Driscoll’s no están</w:t>
      </w:r>
      <w:r w:rsidR="003A4823">
        <w:rPr>
          <w:lang w:val="es-MX"/>
        </w:rPr>
        <w:t>, ni han estado</w:t>
      </w:r>
      <w:r w:rsidRPr="00217161">
        <w:rPr>
          <w:lang w:val="es-MX"/>
        </w:rPr>
        <w:t xml:space="preserve"> </w:t>
      </w:r>
      <w:r w:rsidR="003A4823">
        <w:rPr>
          <w:lang w:val="es-MX"/>
        </w:rPr>
        <w:t>vinculad</w:t>
      </w:r>
      <w:r w:rsidR="00B90191">
        <w:rPr>
          <w:lang w:val="es-MX"/>
        </w:rPr>
        <w:t>a</w:t>
      </w:r>
      <w:r w:rsidR="003A4823">
        <w:rPr>
          <w:lang w:val="es-MX"/>
        </w:rPr>
        <w:t>s</w:t>
      </w:r>
      <w:r w:rsidRPr="00217161">
        <w:rPr>
          <w:lang w:val="es-MX"/>
        </w:rPr>
        <w:t xml:space="preserve"> con el reciente brote de </w:t>
      </w:r>
      <w:r w:rsidR="00B90191">
        <w:rPr>
          <w:lang w:val="es-MX"/>
        </w:rPr>
        <w:t>H</w:t>
      </w:r>
      <w:r w:rsidRPr="00217161">
        <w:rPr>
          <w:lang w:val="es-MX"/>
        </w:rPr>
        <w:t>epatitis A anunciado por la Administración Federal de Alimentos y Medicamentos (FDA)</w:t>
      </w:r>
      <w:r w:rsidR="00D844B1">
        <w:rPr>
          <w:lang w:val="es-MX"/>
        </w:rPr>
        <w:t xml:space="preserve"> de los Estados Unidos de América</w:t>
      </w:r>
      <w:r w:rsidR="00A85CFF">
        <w:rPr>
          <w:lang w:val="es-MX"/>
        </w:rPr>
        <w:t>;</w:t>
      </w:r>
    </w:p>
    <w:p w14:paraId="1DC4E23C" w14:textId="77777777" w:rsidR="00546DF6" w:rsidRPr="00B90191" w:rsidRDefault="00546DF6" w:rsidP="00546DF6">
      <w:pPr>
        <w:pStyle w:val="ListParagraph"/>
        <w:jc w:val="both"/>
        <w:rPr>
          <w:lang w:val="es-MX"/>
        </w:rPr>
      </w:pPr>
    </w:p>
    <w:p w14:paraId="76BE1710" w14:textId="3D41066C" w:rsidR="00C90D6B" w:rsidRDefault="00C90D6B" w:rsidP="000243FD">
      <w:pPr>
        <w:pStyle w:val="ListParagraph"/>
        <w:numPr>
          <w:ilvl w:val="0"/>
          <w:numId w:val="5"/>
        </w:numPr>
        <w:jc w:val="both"/>
        <w:rPr>
          <w:lang w:val="es-MX"/>
        </w:rPr>
      </w:pPr>
      <w:r>
        <w:rPr>
          <w:lang w:val="es-MX"/>
        </w:rPr>
        <w:t xml:space="preserve">De igual forma, tenemos conocimiento que las autoridades sanitarias en México (SENASICA) han determinado que no </w:t>
      </w:r>
      <w:r w:rsidRPr="00C90D6B">
        <w:rPr>
          <w:lang w:val="es-MX"/>
        </w:rPr>
        <w:t xml:space="preserve">hay evidencia que confirme la presencia de </w:t>
      </w:r>
      <w:r w:rsidR="00B90191">
        <w:rPr>
          <w:lang w:val="es-MX"/>
        </w:rPr>
        <w:t>H</w:t>
      </w:r>
      <w:r w:rsidRPr="00C90D6B">
        <w:rPr>
          <w:lang w:val="es-MX"/>
        </w:rPr>
        <w:t>epatitis A en fresas producidas en México</w:t>
      </w:r>
      <w:r w:rsidR="003A5EF2">
        <w:rPr>
          <w:lang w:val="es-MX"/>
        </w:rPr>
        <w:t xml:space="preserve">; </w:t>
      </w:r>
    </w:p>
    <w:p w14:paraId="7587C283" w14:textId="77777777" w:rsidR="00C90D6B" w:rsidRPr="00C90D6B" w:rsidRDefault="00C90D6B" w:rsidP="000243FD">
      <w:pPr>
        <w:pStyle w:val="ListParagraph"/>
        <w:jc w:val="both"/>
        <w:rPr>
          <w:lang w:val="es-MX"/>
        </w:rPr>
      </w:pPr>
    </w:p>
    <w:p w14:paraId="747D3B6F" w14:textId="5FB497A2" w:rsidR="000610BB" w:rsidRPr="00B90191" w:rsidRDefault="00B15830" w:rsidP="000243FD">
      <w:pPr>
        <w:jc w:val="both"/>
        <w:rPr>
          <w:lang w:val="es-MX"/>
        </w:rPr>
      </w:pPr>
      <w:r w:rsidRPr="00217161">
        <w:rPr>
          <w:lang w:val="es-MX"/>
        </w:rPr>
        <w:t xml:space="preserve">Por tanto, hemos restablecido </w:t>
      </w:r>
      <w:r w:rsidR="003A5EF2">
        <w:rPr>
          <w:lang w:val="es-MX"/>
        </w:rPr>
        <w:t xml:space="preserve">el </w:t>
      </w:r>
      <w:r w:rsidRPr="00217161">
        <w:rPr>
          <w:lang w:val="es-MX"/>
        </w:rPr>
        <w:t xml:space="preserve">uso de fresas Driscoll’s en nuestros platillos ya que las mismas, siempre han </w:t>
      </w:r>
      <w:r w:rsidR="003A5EF2">
        <w:rPr>
          <w:lang w:val="es-MX"/>
        </w:rPr>
        <w:t xml:space="preserve">sido productos de la más alta calidad y seguras </w:t>
      </w:r>
      <w:r w:rsidRPr="00217161">
        <w:rPr>
          <w:lang w:val="es-MX"/>
        </w:rPr>
        <w:t>para el consumo.</w:t>
      </w:r>
    </w:p>
    <w:p w14:paraId="76CFE480" w14:textId="039DACB6" w:rsidR="00E44225" w:rsidRDefault="006B01BF" w:rsidP="000243FD">
      <w:pPr>
        <w:spacing w:after="0" w:line="240" w:lineRule="auto"/>
        <w:jc w:val="both"/>
        <w:rPr>
          <w:lang w:val="es-MX"/>
        </w:rPr>
      </w:pPr>
      <w:r w:rsidRPr="009C1EC4">
        <w:rPr>
          <w:lang w:val="es-MX"/>
        </w:rPr>
        <w:t xml:space="preserve">Liverpool reconoce que Driscoll's es una empresa mundial líder en el mercado de berries, con más de 100 años de herencia agrícola y caracterizada por sus productos de </w:t>
      </w:r>
      <w:r w:rsidR="00EA541F">
        <w:rPr>
          <w:lang w:val="es-MX"/>
        </w:rPr>
        <w:t xml:space="preserve">gran sabor y </w:t>
      </w:r>
      <w:r w:rsidR="00C126E2">
        <w:rPr>
          <w:lang w:val="es-MX"/>
        </w:rPr>
        <w:t xml:space="preserve">compromiso </w:t>
      </w:r>
      <w:r w:rsidR="0065362F">
        <w:rPr>
          <w:lang w:val="es-MX"/>
        </w:rPr>
        <w:t>inquebrantable</w:t>
      </w:r>
      <w:r w:rsidR="00C126E2">
        <w:rPr>
          <w:lang w:val="es-MX"/>
        </w:rPr>
        <w:t xml:space="preserve"> con la seguridad </w:t>
      </w:r>
      <w:r w:rsidR="0065362F">
        <w:rPr>
          <w:lang w:val="es-MX"/>
        </w:rPr>
        <w:t>alimentaria</w:t>
      </w:r>
      <w:r w:rsidRPr="009C1EC4">
        <w:rPr>
          <w:lang w:val="es-MX"/>
        </w:rPr>
        <w:t xml:space="preserve">. </w:t>
      </w:r>
      <w:r w:rsidR="00474762" w:rsidRPr="000610BB">
        <w:rPr>
          <w:lang w:val="es-MX"/>
        </w:rPr>
        <w:t>Por ello, l</w:t>
      </w:r>
      <w:r w:rsidR="00E44225" w:rsidRPr="000610BB">
        <w:rPr>
          <w:lang w:val="es-MX"/>
        </w:rPr>
        <w:t xml:space="preserve">amentamos y reprobamos el uso y difusión </w:t>
      </w:r>
      <w:r w:rsidR="00474762" w:rsidRPr="000610BB">
        <w:rPr>
          <w:lang w:val="es-MX"/>
        </w:rPr>
        <w:t xml:space="preserve">de </w:t>
      </w:r>
      <w:r w:rsidR="00E44225" w:rsidRPr="000610BB">
        <w:rPr>
          <w:lang w:val="es-MX"/>
        </w:rPr>
        <w:t xml:space="preserve">información falsa sobre la presunta vinculación de fresas Driscoll´s con </w:t>
      </w:r>
      <w:r w:rsidR="00474762" w:rsidRPr="000610BB">
        <w:rPr>
          <w:lang w:val="es-MX"/>
        </w:rPr>
        <w:t>el</w:t>
      </w:r>
      <w:r w:rsidR="00C37124" w:rsidRPr="000610BB">
        <w:rPr>
          <w:lang w:val="es-MX"/>
        </w:rPr>
        <w:t xml:space="preserve"> </w:t>
      </w:r>
      <w:r w:rsidR="00E44225" w:rsidRPr="000610BB">
        <w:rPr>
          <w:lang w:val="es-MX"/>
        </w:rPr>
        <w:t>brote</w:t>
      </w:r>
      <w:r w:rsidR="00C37124" w:rsidRPr="000610BB">
        <w:rPr>
          <w:lang w:val="es-MX"/>
        </w:rPr>
        <w:t xml:space="preserve"> de Hepatitis A</w:t>
      </w:r>
      <w:r w:rsidR="00E44225" w:rsidRPr="000610BB">
        <w:rPr>
          <w:lang w:val="es-MX"/>
        </w:rPr>
        <w:t>, que dio pie a esta desafortunada ola de desinformación.</w:t>
      </w:r>
    </w:p>
    <w:p w14:paraId="4B75F67C" w14:textId="77777777" w:rsidR="009C1EC4" w:rsidRDefault="009C1EC4" w:rsidP="000243FD">
      <w:pPr>
        <w:spacing w:after="0" w:line="240" w:lineRule="auto"/>
        <w:jc w:val="both"/>
        <w:rPr>
          <w:lang w:val="es-MX"/>
        </w:rPr>
      </w:pPr>
    </w:p>
    <w:p w14:paraId="06574F4B" w14:textId="007CD112" w:rsidR="009C1EC4" w:rsidRPr="009C1EC4" w:rsidRDefault="009C1EC4" w:rsidP="000243FD">
      <w:pPr>
        <w:spacing w:after="0" w:line="240" w:lineRule="auto"/>
        <w:jc w:val="both"/>
        <w:rPr>
          <w:lang w:val="es-MX"/>
        </w:rPr>
      </w:pPr>
      <w:r w:rsidRPr="009C1EC4">
        <w:rPr>
          <w:lang w:val="es-MX"/>
        </w:rPr>
        <w:t>Finalmente, Liverpool reitera que trabaja y seguirá trabajando cada día para ofrecer productos y alimentos de gran calidad a las familias mexicanas</w:t>
      </w:r>
      <w:r w:rsidR="00EA18EE">
        <w:rPr>
          <w:lang w:val="es-MX"/>
        </w:rPr>
        <w:t>, como los productos Driscoll´s</w:t>
      </w:r>
      <w:r w:rsidRPr="009C1EC4">
        <w:rPr>
          <w:lang w:val="es-MX"/>
        </w:rPr>
        <w:t>.</w:t>
      </w:r>
    </w:p>
    <w:p w14:paraId="6F902FE5" w14:textId="77777777" w:rsidR="009C1EC4" w:rsidRPr="009C1EC4" w:rsidRDefault="009C1EC4" w:rsidP="000243FD">
      <w:pPr>
        <w:spacing w:after="0" w:line="240" w:lineRule="auto"/>
        <w:jc w:val="both"/>
        <w:rPr>
          <w:lang w:val="es-MX"/>
        </w:rPr>
      </w:pPr>
    </w:p>
    <w:p w14:paraId="203F5689" w14:textId="77777777" w:rsidR="006E3E73" w:rsidRPr="0071622C" w:rsidRDefault="006E3E73" w:rsidP="000243FD">
      <w:pPr>
        <w:spacing w:after="0" w:line="240" w:lineRule="auto"/>
        <w:jc w:val="both"/>
        <w:rPr>
          <w:lang w:val="es-MX"/>
        </w:rPr>
      </w:pPr>
    </w:p>
    <w:p w14:paraId="43631B69" w14:textId="77777777" w:rsidR="001A109D" w:rsidRDefault="001A109D" w:rsidP="000243FD">
      <w:pPr>
        <w:pStyle w:val="ListParagraph"/>
        <w:spacing w:after="0" w:line="240" w:lineRule="auto"/>
        <w:jc w:val="both"/>
        <w:rPr>
          <w:lang w:val="es-MX"/>
        </w:rPr>
      </w:pPr>
    </w:p>
    <w:p w14:paraId="37D01593" w14:textId="77777777" w:rsidR="00B15E55" w:rsidRPr="00B15E55" w:rsidRDefault="00B15E55" w:rsidP="000243FD">
      <w:pPr>
        <w:spacing w:after="0" w:line="240" w:lineRule="auto"/>
        <w:jc w:val="both"/>
        <w:rPr>
          <w:lang w:val="es-MX"/>
        </w:rPr>
      </w:pPr>
    </w:p>
    <w:p w14:paraId="1B499862" w14:textId="77777777" w:rsidR="00207630" w:rsidRDefault="00207630" w:rsidP="000243FD">
      <w:pPr>
        <w:spacing w:after="0" w:line="240" w:lineRule="auto"/>
        <w:jc w:val="both"/>
        <w:rPr>
          <w:lang w:val="es-MX"/>
        </w:rPr>
      </w:pPr>
    </w:p>
    <w:p w14:paraId="71679FDF" w14:textId="77777777" w:rsidR="00207630" w:rsidRPr="00C05ED3" w:rsidRDefault="00207630" w:rsidP="000243FD">
      <w:pPr>
        <w:spacing w:after="0" w:line="240" w:lineRule="auto"/>
        <w:jc w:val="both"/>
        <w:rPr>
          <w:lang w:val="es-MX"/>
        </w:rPr>
      </w:pPr>
    </w:p>
    <w:p w14:paraId="2F6D17A9" w14:textId="77777777" w:rsidR="00207630" w:rsidRDefault="00207630" w:rsidP="000243FD">
      <w:pPr>
        <w:spacing w:after="0" w:line="240" w:lineRule="auto"/>
        <w:jc w:val="both"/>
        <w:rPr>
          <w:lang w:val="es-MX"/>
        </w:rPr>
      </w:pPr>
    </w:p>
    <w:p w14:paraId="07318CBC" w14:textId="77777777" w:rsidR="00207630" w:rsidRPr="00C05ED3" w:rsidRDefault="00207630" w:rsidP="000243FD">
      <w:pPr>
        <w:spacing w:after="0" w:line="240" w:lineRule="auto"/>
        <w:jc w:val="both"/>
        <w:rPr>
          <w:lang w:val="es-MX"/>
        </w:rPr>
      </w:pPr>
    </w:p>
    <w:p w14:paraId="55300474" w14:textId="77777777" w:rsidR="00AE5C2F" w:rsidRPr="00207630" w:rsidRDefault="00AE5C2F" w:rsidP="000243FD">
      <w:pPr>
        <w:jc w:val="both"/>
        <w:rPr>
          <w:lang w:val="es-MX"/>
        </w:rPr>
      </w:pPr>
    </w:p>
    <w:sectPr w:rsidR="00AE5C2F" w:rsidRPr="0020763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2E29" w14:textId="77777777" w:rsidR="001C2A48" w:rsidRDefault="001C2A48" w:rsidP="00130D0B">
      <w:pPr>
        <w:spacing w:after="0" w:line="240" w:lineRule="auto"/>
      </w:pPr>
      <w:r>
        <w:separator/>
      </w:r>
    </w:p>
  </w:endnote>
  <w:endnote w:type="continuationSeparator" w:id="0">
    <w:p w14:paraId="3C539DFA" w14:textId="77777777" w:rsidR="001C2A48" w:rsidRDefault="001C2A48" w:rsidP="00130D0B">
      <w:pPr>
        <w:spacing w:after="0" w:line="240" w:lineRule="auto"/>
      </w:pPr>
      <w:r>
        <w:continuationSeparator/>
      </w:r>
    </w:p>
  </w:endnote>
  <w:endnote w:type="continuationNotice" w:id="1">
    <w:p w14:paraId="2EE54531" w14:textId="77777777" w:rsidR="001C2A48" w:rsidRDefault="001C2A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64DB" w14:textId="77777777" w:rsidR="001C2A48" w:rsidRDefault="001C2A48" w:rsidP="00130D0B">
      <w:pPr>
        <w:spacing w:after="0" w:line="240" w:lineRule="auto"/>
      </w:pPr>
      <w:r>
        <w:separator/>
      </w:r>
    </w:p>
  </w:footnote>
  <w:footnote w:type="continuationSeparator" w:id="0">
    <w:p w14:paraId="46E95D57" w14:textId="77777777" w:rsidR="001C2A48" w:rsidRDefault="001C2A48" w:rsidP="00130D0B">
      <w:pPr>
        <w:spacing w:after="0" w:line="240" w:lineRule="auto"/>
      </w:pPr>
      <w:r>
        <w:continuationSeparator/>
      </w:r>
    </w:p>
  </w:footnote>
  <w:footnote w:type="continuationNotice" w:id="1">
    <w:p w14:paraId="232ED934" w14:textId="77777777" w:rsidR="001C2A48" w:rsidRDefault="001C2A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AFB6" w14:textId="77777777" w:rsidR="00196969" w:rsidRDefault="00713758" w:rsidP="00546D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40C725D2" wp14:editId="3302D2F0">
          <wp:extent cx="2025650" cy="496570"/>
          <wp:effectExtent l="0" t="0" r="0" b="0"/>
          <wp:docPr id="3" name="Imagen 3" descr="http://multipress.com.mx/wp-content/uploads/2013/11/Logo-Liverpool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multipress.com.mx/wp-content/uploads/2013/11/Logo-Liverpool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5650" cy="496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691A16D" w14:textId="77777777" w:rsidR="00196969" w:rsidRPr="00C05ED3" w:rsidRDefault="001969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1686"/>
    <w:multiLevelType w:val="hybridMultilevel"/>
    <w:tmpl w:val="8F3A4D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76FF1"/>
    <w:multiLevelType w:val="hybridMultilevel"/>
    <w:tmpl w:val="4790E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67C59"/>
    <w:multiLevelType w:val="hybridMultilevel"/>
    <w:tmpl w:val="58BA4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F5193C"/>
    <w:multiLevelType w:val="hybridMultilevel"/>
    <w:tmpl w:val="A886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67731"/>
    <w:multiLevelType w:val="hybridMultilevel"/>
    <w:tmpl w:val="CDFE1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314674">
    <w:abstractNumId w:val="4"/>
  </w:num>
  <w:num w:numId="2" w16cid:durableId="1593853213">
    <w:abstractNumId w:val="0"/>
  </w:num>
  <w:num w:numId="3" w16cid:durableId="339890982">
    <w:abstractNumId w:val="3"/>
  </w:num>
  <w:num w:numId="4" w16cid:durableId="813644675">
    <w:abstractNumId w:val="2"/>
  </w:num>
  <w:num w:numId="5" w16cid:durableId="61298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30"/>
    <w:rsid w:val="00000980"/>
    <w:rsid w:val="00001251"/>
    <w:rsid w:val="000243FD"/>
    <w:rsid w:val="00042C02"/>
    <w:rsid w:val="00044D88"/>
    <w:rsid w:val="000610BB"/>
    <w:rsid w:val="00075530"/>
    <w:rsid w:val="00091BDB"/>
    <w:rsid w:val="000A47A4"/>
    <w:rsid w:val="000C05D2"/>
    <w:rsid w:val="000D4B5D"/>
    <w:rsid w:val="00102D68"/>
    <w:rsid w:val="001109F1"/>
    <w:rsid w:val="00115C20"/>
    <w:rsid w:val="001276AE"/>
    <w:rsid w:val="00130D0B"/>
    <w:rsid w:val="0014269B"/>
    <w:rsid w:val="00146F6D"/>
    <w:rsid w:val="001554D9"/>
    <w:rsid w:val="001716ED"/>
    <w:rsid w:val="001906D7"/>
    <w:rsid w:val="00196969"/>
    <w:rsid w:val="001A109D"/>
    <w:rsid w:val="001B6394"/>
    <w:rsid w:val="001C1F6F"/>
    <w:rsid w:val="001C2A48"/>
    <w:rsid w:val="001E578E"/>
    <w:rsid w:val="00207630"/>
    <w:rsid w:val="00217161"/>
    <w:rsid w:val="0022256D"/>
    <w:rsid w:val="00234CA4"/>
    <w:rsid w:val="00237AB2"/>
    <w:rsid w:val="002400A4"/>
    <w:rsid w:val="00246589"/>
    <w:rsid w:val="00247D39"/>
    <w:rsid w:val="00251C49"/>
    <w:rsid w:val="00265EA2"/>
    <w:rsid w:val="002714BA"/>
    <w:rsid w:val="002773B8"/>
    <w:rsid w:val="002A760A"/>
    <w:rsid w:val="002B4C6F"/>
    <w:rsid w:val="002E2FCF"/>
    <w:rsid w:val="00303089"/>
    <w:rsid w:val="003229BC"/>
    <w:rsid w:val="00326238"/>
    <w:rsid w:val="0033554D"/>
    <w:rsid w:val="00360DC8"/>
    <w:rsid w:val="00362D16"/>
    <w:rsid w:val="00363A62"/>
    <w:rsid w:val="0038162B"/>
    <w:rsid w:val="003A1BF4"/>
    <w:rsid w:val="003A3DAA"/>
    <w:rsid w:val="003A4823"/>
    <w:rsid w:val="003A5EF2"/>
    <w:rsid w:val="003B7859"/>
    <w:rsid w:val="003E35A2"/>
    <w:rsid w:val="003F52E5"/>
    <w:rsid w:val="004162FD"/>
    <w:rsid w:val="004177D8"/>
    <w:rsid w:val="00436688"/>
    <w:rsid w:val="0043736B"/>
    <w:rsid w:val="00443B83"/>
    <w:rsid w:val="00454A68"/>
    <w:rsid w:val="004571F9"/>
    <w:rsid w:val="00461B26"/>
    <w:rsid w:val="00474762"/>
    <w:rsid w:val="00476488"/>
    <w:rsid w:val="004915AE"/>
    <w:rsid w:val="0049455E"/>
    <w:rsid w:val="004B5802"/>
    <w:rsid w:val="004D0546"/>
    <w:rsid w:val="00504C72"/>
    <w:rsid w:val="00516D83"/>
    <w:rsid w:val="00531CF4"/>
    <w:rsid w:val="00546DF6"/>
    <w:rsid w:val="00550586"/>
    <w:rsid w:val="00574553"/>
    <w:rsid w:val="00596B99"/>
    <w:rsid w:val="00617C3F"/>
    <w:rsid w:val="006318EA"/>
    <w:rsid w:val="006326D1"/>
    <w:rsid w:val="00634515"/>
    <w:rsid w:val="00634C72"/>
    <w:rsid w:val="00641867"/>
    <w:rsid w:val="006503AD"/>
    <w:rsid w:val="0065362F"/>
    <w:rsid w:val="006537A8"/>
    <w:rsid w:val="00693596"/>
    <w:rsid w:val="00695421"/>
    <w:rsid w:val="00696CCF"/>
    <w:rsid w:val="006B01BF"/>
    <w:rsid w:val="006D3904"/>
    <w:rsid w:val="006D46B0"/>
    <w:rsid w:val="006E3E73"/>
    <w:rsid w:val="006F17B0"/>
    <w:rsid w:val="006F4A0A"/>
    <w:rsid w:val="00713758"/>
    <w:rsid w:val="0071622C"/>
    <w:rsid w:val="00751B78"/>
    <w:rsid w:val="007674B2"/>
    <w:rsid w:val="00771C55"/>
    <w:rsid w:val="0079585B"/>
    <w:rsid w:val="007A4244"/>
    <w:rsid w:val="007A64E4"/>
    <w:rsid w:val="007B2530"/>
    <w:rsid w:val="007B33E8"/>
    <w:rsid w:val="007C6FDB"/>
    <w:rsid w:val="008119BF"/>
    <w:rsid w:val="008136E2"/>
    <w:rsid w:val="008173E7"/>
    <w:rsid w:val="00842DE8"/>
    <w:rsid w:val="00847F6D"/>
    <w:rsid w:val="00854672"/>
    <w:rsid w:val="00857D42"/>
    <w:rsid w:val="00887CEF"/>
    <w:rsid w:val="008B1630"/>
    <w:rsid w:val="008F22EA"/>
    <w:rsid w:val="00924914"/>
    <w:rsid w:val="009251E4"/>
    <w:rsid w:val="009272FB"/>
    <w:rsid w:val="00937371"/>
    <w:rsid w:val="00954452"/>
    <w:rsid w:val="0096295B"/>
    <w:rsid w:val="00965CE3"/>
    <w:rsid w:val="00975404"/>
    <w:rsid w:val="009B1D6F"/>
    <w:rsid w:val="009C1EC4"/>
    <w:rsid w:val="009E560E"/>
    <w:rsid w:val="009F39E9"/>
    <w:rsid w:val="00A16FDB"/>
    <w:rsid w:val="00A21BAE"/>
    <w:rsid w:val="00A6636F"/>
    <w:rsid w:val="00A71D4D"/>
    <w:rsid w:val="00A733F1"/>
    <w:rsid w:val="00A7433A"/>
    <w:rsid w:val="00A8520A"/>
    <w:rsid w:val="00A85CFF"/>
    <w:rsid w:val="00AA0EB6"/>
    <w:rsid w:val="00AD37DE"/>
    <w:rsid w:val="00AD7FD5"/>
    <w:rsid w:val="00AE5C2F"/>
    <w:rsid w:val="00AF2E2F"/>
    <w:rsid w:val="00AF50A3"/>
    <w:rsid w:val="00B03A9A"/>
    <w:rsid w:val="00B15830"/>
    <w:rsid w:val="00B15E55"/>
    <w:rsid w:val="00B51062"/>
    <w:rsid w:val="00B90191"/>
    <w:rsid w:val="00B92F32"/>
    <w:rsid w:val="00BB33E4"/>
    <w:rsid w:val="00BC6E55"/>
    <w:rsid w:val="00BD54F1"/>
    <w:rsid w:val="00BE0023"/>
    <w:rsid w:val="00C126E2"/>
    <w:rsid w:val="00C13768"/>
    <w:rsid w:val="00C16819"/>
    <w:rsid w:val="00C34937"/>
    <w:rsid w:val="00C37124"/>
    <w:rsid w:val="00C526AF"/>
    <w:rsid w:val="00C65F08"/>
    <w:rsid w:val="00C7107D"/>
    <w:rsid w:val="00C84288"/>
    <w:rsid w:val="00C90D6B"/>
    <w:rsid w:val="00CA5969"/>
    <w:rsid w:val="00CB1F2F"/>
    <w:rsid w:val="00CE0757"/>
    <w:rsid w:val="00CE7E9E"/>
    <w:rsid w:val="00CF6E8F"/>
    <w:rsid w:val="00D34DE2"/>
    <w:rsid w:val="00D53213"/>
    <w:rsid w:val="00D658B6"/>
    <w:rsid w:val="00D844B1"/>
    <w:rsid w:val="00D92D7C"/>
    <w:rsid w:val="00DC3D21"/>
    <w:rsid w:val="00DD72BF"/>
    <w:rsid w:val="00DF28DF"/>
    <w:rsid w:val="00E06A46"/>
    <w:rsid w:val="00E1432D"/>
    <w:rsid w:val="00E17C83"/>
    <w:rsid w:val="00E2324B"/>
    <w:rsid w:val="00E24A4A"/>
    <w:rsid w:val="00E44225"/>
    <w:rsid w:val="00E7754A"/>
    <w:rsid w:val="00EA18EE"/>
    <w:rsid w:val="00EA541F"/>
    <w:rsid w:val="00EA70DD"/>
    <w:rsid w:val="00EB2484"/>
    <w:rsid w:val="00EB67F9"/>
    <w:rsid w:val="00EC7BE1"/>
    <w:rsid w:val="00ED62A1"/>
    <w:rsid w:val="00EE130E"/>
    <w:rsid w:val="00EE64CE"/>
    <w:rsid w:val="00F20685"/>
    <w:rsid w:val="00F37DB2"/>
    <w:rsid w:val="00F4154C"/>
    <w:rsid w:val="00F47F21"/>
    <w:rsid w:val="00F72DC9"/>
    <w:rsid w:val="00F85DB0"/>
    <w:rsid w:val="00FA6901"/>
    <w:rsid w:val="00FB294A"/>
    <w:rsid w:val="00FB683A"/>
    <w:rsid w:val="00FC1114"/>
    <w:rsid w:val="00FC2408"/>
    <w:rsid w:val="00FC3461"/>
    <w:rsid w:val="00FC3F2F"/>
    <w:rsid w:val="00FD56C7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BF89A"/>
  <w15:chartTrackingRefBased/>
  <w15:docId w15:val="{2151FF54-1B43-408D-AF64-AFB8EB4D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63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630"/>
    <w:rPr>
      <w:lang w:val="en-US"/>
    </w:rPr>
  </w:style>
  <w:style w:type="paragraph" w:styleId="ListParagraph">
    <w:name w:val="List Paragraph"/>
    <w:basedOn w:val="Normal"/>
    <w:uiPriority w:val="34"/>
    <w:qFormat/>
    <w:rsid w:val="0020763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30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0B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3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3E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3E8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34CA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3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32FC64F82C3428A565EA41D257E84" ma:contentTypeVersion="15" ma:contentTypeDescription="Create a new document." ma:contentTypeScope="" ma:versionID="6cf3d1ccabd4e11ab6a85ea247f4b29e">
  <xsd:schema xmlns:xsd="http://www.w3.org/2001/XMLSchema" xmlns:xs="http://www.w3.org/2001/XMLSchema" xmlns:p="http://schemas.microsoft.com/office/2006/metadata/properties" xmlns:ns3="b3b1e73a-0335-4299-9bc6-98158dba5741" xmlns:ns4="a54acbb4-17ab-4d37-be68-ad6207a7c3a9" targetNamespace="http://schemas.microsoft.com/office/2006/metadata/properties" ma:root="true" ma:fieldsID="67697fd0eb0fa29ce6d39ad82131213c" ns3:_="" ns4:_="">
    <xsd:import namespace="b3b1e73a-0335-4299-9bc6-98158dba5741"/>
    <xsd:import namespace="a54acbb4-17ab-4d37-be68-ad6207a7c3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1e73a-0335-4299-9bc6-98158dba5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acbb4-17ab-4d37-be68-ad6207a7c3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b1e73a-0335-4299-9bc6-98158dba57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BD7C74-B266-46B1-8606-61867E6F0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1e73a-0335-4299-9bc6-98158dba5741"/>
    <ds:schemaRef ds:uri="a54acbb4-17ab-4d37-be68-ad6207a7c3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5894A-792F-458D-91A5-0D33D535C0AF}">
  <ds:schemaRefs>
    <ds:schemaRef ds:uri="http://schemas.microsoft.com/office/2006/metadata/properties"/>
    <ds:schemaRef ds:uri="http://schemas.microsoft.com/office/infopath/2007/PartnerControls"/>
    <ds:schemaRef ds:uri="b3b1e73a-0335-4299-9bc6-98158dba5741"/>
  </ds:schemaRefs>
</ds:datastoreItem>
</file>

<file path=customXml/itemProps3.xml><?xml version="1.0" encoding="utf-8"?>
<ds:datastoreItem xmlns:ds="http://schemas.openxmlformats.org/officeDocument/2006/customXml" ds:itemID="{F4CA4A69-B40C-4EEF-9F8A-6430846B13C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PAMPILLO BALIÑO</dc:creator>
  <cp:keywords/>
  <dc:description/>
  <cp:lastModifiedBy>Garcia, Jorge (MEX-WSW)</cp:lastModifiedBy>
  <cp:revision>3</cp:revision>
  <dcterms:created xsi:type="dcterms:W3CDTF">2023-06-29T19:30:00Z</dcterms:created>
  <dcterms:modified xsi:type="dcterms:W3CDTF">2023-06-29T19:31:00Z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0x01010051B32FC64F82C3428A565EA41D257E84</vt:lpwstr>
  </property>
</Properties>
</file>