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C1BD" w14:textId="589B62B3" w:rsidR="00832719" w:rsidRPr="002F0B45" w:rsidRDefault="00832719" w:rsidP="005E62B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2D504E">
        <w:rPr>
          <w:rFonts w:ascii="Century Gothic" w:hAnsi="Century Gothic" w:cs="Calibri"/>
          <w:b/>
          <w:i/>
          <w:sz w:val="28"/>
          <w:szCs w:val="28"/>
        </w:rPr>
        <w:t>LIVERPOOL</w:t>
      </w:r>
      <w:r w:rsidR="00B4696F">
        <w:rPr>
          <w:rFonts w:ascii="Century Gothic" w:hAnsi="Century Gothic" w:cs="Calibri"/>
          <w:b/>
          <w:i/>
          <w:sz w:val="28"/>
          <w:szCs w:val="28"/>
        </w:rPr>
        <w:t xml:space="preserve"> CELEBRA </w:t>
      </w:r>
      <w:r w:rsidR="001A3B7D">
        <w:rPr>
          <w:rFonts w:ascii="Century Gothic" w:hAnsi="Century Gothic" w:cs="Calibri"/>
          <w:b/>
          <w:i/>
          <w:sz w:val="28"/>
          <w:szCs w:val="28"/>
        </w:rPr>
        <w:t xml:space="preserve">170 AÑOS </w:t>
      </w:r>
      <w:r w:rsidR="00F743E8">
        <w:rPr>
          <w:rFonts w:ascii="Century Gothic" w:hAnsi="Century Gothic" w:cs="Calibri"/>
          <w:b/>
          <w:i/>
          <w:sz w:val="28"/>
          <w:szCs w:val="28"/>
        </w:rPr>
        <w:t xml:space="preserve">SIENDO PARTE DE LA VIDA DE TODOS LOS MEXICANOS </w:t>
      </w:r>
    </w:p>
    <w:p w14:paraId="3D440034" w14:textId="77777777" w:rsidR="00F743E8" w:rsidRPr="00F743E8" w:rsidRDefault="00F743E8" w:rsidP="00F743E8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6"/>
          <w:szCs w:val="26"/>
        </w:rPr>
      </w:pPr>
    </w:p>
    <w:p w14:paraId="23F71FF6" w14:textId="57F54051" w:rsidR="00547651" w:rsidRDefault="00481CA7" w:rsidP="008F5EA0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  <w:i/>
        </w:rPr>
      </w:pPr>
      <w:r w:rsidRPr="003014CF">
        <w:rPr>
          <w:rFonts w:ascii="Century Gothic" w:hAnsi="Century Gothic" w:cs="Calibri"/>
          <w:i/>
        </w:rPr>
        <w:t xml:space="preserve">A lo largo de 170 años Liverpool se ha mantenido en el liderazgo </w:t>
      </w:r>
      <w:r>
        <w:rPr>
          <w:rFonts w:ascii="Century Gothic" w:hAnsi="Century Gothic" w:cs="Calibri"/>
          <w:i/>
        </w:rPr>
        <w:t xml:space="preserve">del </w:t>
      </w:r>
      <w:proofErr w:type="spellStart"/>
      <w:r>
        <w:rPr>
          <w:rFonts w:ascii="Century Gothic" w:hAnsi="Century Gothic" w:cs="Calibri"/>
          <w:i/>
        </w:rPr>
        <w:t>retail</w:t>
      </w:r>
      <w:proofErr w:type="spellEnd"/>
      <w:r>
        <w:rPr>
          <w:rFonts w:ascii="Century Gothic" w:hAnsi="Century Gothic" w:cs="Calibri"/>
          <w:i/>
        </w:rPr>
        <w:t xml:space="preserve"> en México por ofrecer </w:t>
      </w:r>
      <w:r w:rsidRPr="003014CF">
        <w:rPr>
          <w:rFonts w:ascii="Century Gothic" w:hAnsi="Century Gothic" w:cs="Calibri"/>
          <w:i/>
        </w:rPr>
        <w:t>la mejor experiencia de compra.</w:t>
      </w:r>
    </w:p>
    <w:p w14:paraId="76B13791" w14:textId="77777777" w:rsidR="008F5EA0" w:rsidRPr="00EB55B6" w:rsidRDefault="008F5EA0" w:rsidP="00EB55B6">
      <w:pPr>
        <w:ind w:left="360"/>
        <w:jc w:val="both"/>
        <w:rPr>
          <w:rFonts w:ascii="Century Gothic" w:hAnsi="Century Gothic" w:cs="Calibri"/>
          <w:i/>
        </w:rPr>
      </w:pPr>
    </w:p>
    <w:p w14:paraId="64922DAC" w14:textId="77777777" w:rsidR="00832719" w:rsidRPr="00721615" w:rsidRDefault="00832719" w:rsidP="0072161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</w:rPr>
      </w:pPr>
    </w:p>
    <w:p w14:paraId="56EF0C21" w14:textId="77777777" w:rsidR="00832719" w:rsidRDefault="00832719" w:rsidP="00953C72">
      <w:pPr>
        <w:pStyle w:val="Prrafodelista"/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</w:rPr>
      </w:pPr>
    </w:p>
    <w:p w14:paraId="37A66542" w14:textId="28F46C32" w:rsidR="001F37C1" w:rsidRPr="001F37C1" w:rsidRDefault="00832719" w:rsidP="00DD205A">
      <w:pPr>
        <w:spacing w:line="276" w:lineRule="auto"/>
        <w:jc w:val="both"/>
        <w:rPr>
          <w:rFonts w:ascii="Century Gothic" w:hAnsi="Century Gothic" w:cs="Calibri"/>
        </w:rPr>
      </w:pPr>
      <w:r w:rsidRPr="00F969DA">
        <w:rPr>
          <w:rFonts w:ascii="Century Gothic" w:hAnsi="Century Gothic" w:cs="Calibri"/>
          <w:b/>
        </w:rPr>
        <w:t xml:space="preserve">México, </w:t>
      </w:r>
      <w:proofErr w:type="gramStart"/>
      <w:r w:rsidR="00F06BD7">
        <w:rPr>
          <w:rFonts w:ascii="Century Gothic" w:hAnsi="Century Gothic" w:cs="Calibri"/>
          <w:b/>
        </w:rPr>
        <w:t>Octubre</w:t>
      </w:r>
      <w:proofErr w:type="gramEnd"/>
      <w:r w:rsidR="00F743E8" w:rsidRPr="00F969DA">
        <w:rPr>
          <w:rFonts w:ascii="Century Gothic" w:hAnsi="Century Gothic" w:cs="Calibri"/>
          <w:b/>
        </w:rPr>
        <w:t xml:space="preserve"> 2017</w:t>
      </w:r>
      <w:r w:rsidRPr="00F969DA">
        <w:rPr>
          <w:rFonts w:ascii="Century Gothic" w:hAnsi="Century Gothic" w:cs="Calibri"/>
          <w:b/>
        </w:rPr>
        <w:t>.</w:t>
      </w:r>
      <w:r w:rsidR="00B3061E" w:rsidRPr="00F969DA">
        <w:rPr>
          <w:rFonts w:ascii="Century Gothic" w:hAnsi="Century Gothic" w:cs="Calibri"/>
          <w:b/>
        </w:rPr>
        <w:t xml:space="preserve">- </w:t>
      </w:r>
      <w:r w:rsidR="00B3061E" w:rsidRPr="00F969DA">
        <w:rPr>
          <w:rFonts w:ascii="Century Gothic" w:hAnsi="Century Gothic" w:cs="Calibri"/>
          <w:i/>
        </w:rPr>
        <w:t>Liverpool</w:t>
      </w:r>
      <w:r w:rsidR="00B3061E" w:rsidRPr="00F969DA">
        <w:rPr>
          <w:rFonts w:ascii="Century Gothic" w:hAnsi="Century Gothic" w:cs="Calibri"/>
        </w:rPr>
        <w:t>,</w:t>
      </w:r>
      <w:r w:rsidR="00E0254F">
        <w:rPr>
          <w:rFonts w:ascii="Century Gothic" w:hAnsi="Century Gothic" w:cs="Calibri"/>
        </w:rPr>
        <w:t xml:space="preserve"> la famosa tienda departamental</w:t>
      </w:r>
      <w:r w:rsidR="00B3061E" w:rsidRPr="00F969DA">
        <w:rPr>
          <w:rFonts w:ascii="Century Gothic" w:hAnsi="Century Gothic" w:cs="Calibri"/>
        </w:rPr>
        <w:t xml:space="preserve"> </w:t>
      </w:r>
      <w:r w:rsidR="00E0254F">
        <w:rPr>
          <w:rFonts w:ascii="Century Gothic" w:hAnsi="Century Gothic" w:cs="Calibri"/>
        </w:rPr>
        <w:t xml:space="preserve">y pionera en la industria </w:t>
      </w:r>
      <w:proofErr w:type="spellStart"/>
      <w:r w:rsidR="00E0254F">
        <w:rPr>
          <w:rFonts w:ascii="Century Gothic" w:hAnsi="Century Gothic" w:cs="Calibri"/>
        </w:rPr>
        <w:t>retail</w:t>
      </w:r>
      <w:proofErr w:type="spellEnd"/>
      <w:r w:rsidR="00E0254F">
        <w:rPr>
          <w:rFonts w:ascii="Century Gothic" w:hAnsi="Century Gothic" w:cs="Calibri"/>
        </w:rPr>
        <w:t xml:space="preserve"> </w:t>
      </w:r>
      <w:r w:rsidR="00481CA7">
        <w:rPr>
          <w:rFonts w:ascii="Century Gothic" w:hAnsi="Century Gothic" w:cs="Calibri"/>
        </w:rPr>
        <w:t>conmemora</w:t>
      </w:r>
      <w:r w:rsidR="00EA5BA5" w:rsidRPr="00F969DA">
        <w:rPr>
          <w:rFonts w:ascii="Century Gothic" w:hAnsi="Century Gothic" w:cs="Calibri"/>
        </w:rPr>
        <w:t xml:space="preserve"> </w:t>
      </w:r>
      <w:r w:rsidR="00481CA7">
        <w:rPr>
          <w:rFonts w:ascii="Century Gothic" w:hAnsi="Century Gothic" w:cs="Calibri"/>
        </w:rPr>
        <w:t>a partir de octubre de</w:t>
      </w:r>
      <w:r w:rsidR="00EA5BA5" w:rsidRPr="00F969DA">
        <w:rPr>
          <w:rFonts w:ascii="Century Gothic" w:hAnsi="Century Gothic" w:cs="Calibri"/>
        </w:rPr>
        <w:t xml:space="preserve"> </w:t>
      </w:r>
      <w:r w:rsidR="003014CF" w:rsidRPr="00F969DA">
        <w:rPr>
          <w:rFonts w:ascii="Century Gothic" w:hAnsi="Century Gothic" w:cs="Calibri"/>
        </w:rPr>
        <w:t>2017</w:t>
      </w:r>
      <w:r w:rsidR="00F969DA" w:rsidRPr="00F969DA">
        <w:rPr>
          <w:rFonts w:ascii="Century Gothic" w:hAnsi="Century Gothic" w:cs="Calibri"/>
        </w:rPr>
        <w:t xml:space="preserve"> </w:t>
      </w:r>
      <w:r w:rsidR="00EF3253" w:rsidRPr="00F969DA">
        <w:rPr>
          <w:rFonts w:ascii="Century Gothic" w:hAnsi="Century Gothic" w:cs="Calibri"/>
        </w:rPr>
        <w:t>su aniversario número 170</w:t>
      </w:r>
      <w:r w:rsidR="00EF3253">
        <w:rPr>
          <w:rFonts w:ascii="Century Gothic" w:hAnsi="Century Gothic" w:cs="Calibri"/>
        </w:rPr>
        <w:t xml:space="preserve"> con </w:t>
      </w:r>
      <w:r w:rsidR="00481CA7">
        <w:rPr>
          <w:rFonts w:ascii="Century Gothic" w:hAnsi="Century Gothic" w:cs="Calibri"/>
        </w:rPr>
        <w:t>celebraciones</w:t>
      </w:r>
      <w:r w:rsidR="00EF3253">
        <w:rPr>
          <w:rFonts w:ascii="Century Gothic" w:hAnsi="Century Gothic" w:cs="Calibri"/>
        </w:rPr>
        <w:t xml:space="preserve"> especiales en sus</w:t>
      </w:r>
      <w:r w:rsidR="00F969DA" w:rsidRPr="00F969DA">
        <w:rPr>
          <w:rFonts w:ascii="Century Gothic" w:hAnsi="Century Gothic" w:cs="Calibri"/>
        </w:rPr>
        <w:t xml:space="preserve"> </w:t>
      </w:r>
      <w:r w:rsidR="00A37E24">
        <w:rPr>
          <w:rFonts w:ascii="Century Gothic" w:hAnsi="Century Gothic" w:cs="Calibri"/>
        </w:rPr>
        <w:t>90</w:t>
      </w:r>
      <w:r w:rsidR="003014CF" w:rsidRPr="00F969DA">
        <w:rPr>
          <w:rFonts w:ascii="Century Gothic" w:hAnsi="Century Gothic" w:cs="Calibri"/>
        </w:rPr>
        <w:t xml:space="preserve"> almacenes en más de 59</w:t>
      </w:r>
      <w:r w:rsidR="003014CF" w:rsidRPr="00F969DA">
        <w:rPr>
          <w:rFonts w:ascii="Century Gothic" w:hAnsi="Century Gothic" w:cs="Calibri"/>
          <w:i/>
        </w:rPr>
        <w:t xml:space="preserve"> ciudades</w:t>
      </w:r>
      <w:r w:rsidR="00481CA7">
        <w:rPr>
          <w:rFonts w:ascii="Century Gothic" w:hAnsi="Century Gothic" w:cs="Calibri"/>
        </w:rPr>
        <w:t xml:space="preserve"> de todo el país. </w:t>
      </w:r>
    </w:p>
    <w:p w14:paraId="44B71CCD" w14:textId="77777777" w:rsidR="00721615" w:rsidRDefault="00721615" w:rsidP="00DD205A">
      <w:pPr>
        <w:spacing w:line="276" w:lineRule="auto"/>
        <w:jc w:val="both"/>
        <w:rPr>
          <w:rFonts w:ascii="Century Gothic" w:hAnsi="Century Gothic" w:cs="Calibri"/>
        </w:rPr>
      </w:pPr>
    </w:p>
    <w:p w14:paraId="2C784D97" w14:textId="1BB2F5A9" w:rsidR="00936668" w:rsidRDefault="00936668" w:rsidP="00EB277C">
      <w:pPr>
        <w:tabs>
          <w:tab w:val="left" w:pos="142"/>
          <w:tab w:val="left" w:pos="993"/>
        </w:tabs>
        <w:spacing w:line="276" w:lineRule="auto"/>
        <w:jc w:val="both"/>
        <w:outlineLvl w:val="0"/>
        <w:rPr>
          <w:rFonts w:ascii="Century Gothic" w:hAnsi="Century Gothic" w:cs="Calibri"/>
        </w:rPr>
      </w:pPr>
      <w:r w:rsidRPr="00936668">
        <w:rPr>
          <w:rFonts w:ascii="Century Gothic" w:hAnsi="Century Gothic" w:cs="Calibri"/>
        </w:rPr>
        <w:t xml:space="preserve">Iniciado </w:t>
      </w:r>
      <w:r>
        <w:rPr>
          <w:rFonts w:ascii="Century Gothic" w:hAnsi="Century Gothic" w:cs="Calibri"/>
        </w:rPr>
        <w:t xml:space="preserve">en 1847 </w:t>
      </w:r>
      <w:r w:rsidRPr="00936668">
        <w:rPr>
          <w:rFonts w:ascii="Century Gothic" w:hAnsi="Century Gothic" w:cs="Calibri"/>
        </w:rPr>
        <w:t>por Jean-</w:t>
      </w:r>
      <w:proofErr w:type="spellStart"/>
      <w:r w:rsidRPr="00936668">
        <w:rPr>
          <w:rFonts w:ascii="Century Gothic" w:hAnsi="Century Gothic" w:cs="Calibri"/>
        </w:rPr>
        <w:t>Baptiste</w:t>
      </w:r>
      <w:proofErr w:type="spellEnd"/>
      <w:r w:rsidRPr="00936668">
        <w:rPr>
          <w:rFonts w:ascii="Century Gothic" w:hAnsi="Century Gothic" w:cs="Calibri"/>
        </w:rPr>
        <w:t xml:space="preserve"> Ebrard </w:t>
      </w:r>
      <w:r>
        <w:rPr>
          <w:rFonts w:ascii="Century Gothic" w:hAnsi="Century Gothic" w:cs="Calibri"/>
        </w:rPr>
        <w:t xml:space="preserve">con </w:t>
      </w:r>
      <w:r w:rsidRPr="00936668">
        <w:rPr>
          <w:rFonts w:ascii="Century Gothic" w:hAnsi="Century Gothic" w:cs="Calibri"/>
        </w:rPr>
        <w:t xml:space="preserve">un cajón dedicado a la venta de listones, agujetas y encajes en el centro de la ciudad, compraba su mercancía </w:t>
      </w:r>
      <w:r w:rsidR="00EB277C">
        <w:rPr>
          <w:rFonts w:ascii="Century Gothic" w:hAnsi="Century Gothic" w:cs="Calibri"/>
        </w:rPr>
        <w:t>en diferentes partes de Europa y las embarcaba para</w:t>
      </w:r>
      <w:r w:rsidRPr="00936668">
        <w:rPr>
          <w:rFonts w:ascii="Century Gothic" w:hAnsi="Century Gothic" w:cs="Calibri"/>
        </w:rPr>
        <w:t xml:space="preserve"> mandarlas</w:t>
      </w:r>
      <w:r w:rsidR="00EB277C">
        <w:rPr>
          <w:rFonts w:ascii="Century Gothic" w:hAnsi="Century Gothic" w:cs="Calibri"/>
        </w:rPr>
        <w:t xml:space="preserve"> a México </w:t>
      </w:r>
      <w:r w:rsidRPr="00936668">
        <w:rPr>
          <w:rFonts w:ascii="Century Gothic" w:hAnsi="Century Gothic" w:cs="Calibri"/>
        </w:rPr>
        <w:t>desde el Puerto de Liverpool, de ahí el nombre de su cajón</w:t>
      </w:r>
      <w:r w:rsidR="00EB277C">
        <w:rPr>
          <w:rFonts w:ascii="Century Gothic" w:hAnsi="Century Gothic" w:cs="Calibri"/>
        </w:rPr>
        <w:t xml:space="preserve"> y ahora la tienda departamental</w:t>
      </w:r>
      <w:r w:rsidRPr="00936668">
        <w:rPr>
          <w:rFonts w:ascii="Century Gothic" w:hAnsi="Century Gothic" w:cs="Calibri"/>
        </w:rPr>
        <w:t xml:space="preserve">. </w:t>
      </w:r>
      <w:r>
        <w:rPr>
          <w:rFonts w:ascii="Century Gothic" w:hAnsi="Century Gothic" w:cs="Calibri"/>
        </w:rPr>
        <w:t xml:space="preserve">A lo largo de su historia, Liverpool </w:t>
      </w:r>
      <w:r w:rsidR="00EB277C">
        <w:rPr>
          <w:rFonts w:ascii="Century Gothic" w:hAnsi="Century Gothic" w:cs="Calibri"/>
        </w:rPr>
        <w:t>ha construido un camino para ofrecerle al mercado mexicano lo mejor y últimas tendenc</w:t>
      </w:r>
      <w:r w:rsidR="00EB55B6">
        <w:rPr>
          <w:rFonts w:ascii="Century Gothic" w:hAnsi="Century Gothic" w:cs="Calibri"/>
        </w:rPr>
        <w:t>ias en todos sus departamentos:</w:t>
      </w:r>
      <w:r w:rsidR="00EB277C">
        <w:rPr>
          <w:rFonts w:ascii="Century Gothic" w:hAnsi="Century Gothic" w:cs="Calibri"/>
        </w:rPr>
        <w:t xml:space="preserve"> </w:t>
      </w:r>
      <w:r w:rsidR="00EB277C" w:rsidRPr="00EB55B6">
        <w:rPr>
          <w:rFonts w:ascii="Century Gothic" w:hAnsi="Century Gothic" w:cs="Calibri"/>
        </w:rPr>
        <w:t xml:space="preserve">moda, belleza, hogar, </w:t>
      </w:r>
      <w:r w:rsidR="00EB55B6" w:rsidRPr="00EB55B6">
        <w:rPr>
          <w:rFonts w:ascii="Century Gothic" w:hAnsi="Century Gothic" w:cs="Calibri"/>
        </w:rPr>
        <w:t>gourmet,</w:t>
      </w:r>
      <w:r w:rsidR="00EB55B6">
        <w:rPr>
          <w:rFonts w:ascii="Century Gothic" w:hAnsi="Century Gothic" w:cs="Calibri"/>
        </w:rPr>
        <w:t xml:space="preserve"> </w:t>
      </w:r>
      <w:r w:rsidR="00EB55B6" w:rsidRPr="00EB55B6">
        <w:rPr>
          <w:rFonts w:ascii="Century Gothic" w:hAnsi="Century Gothic" w:cs="Calibri"/>
        </w:rPr>
        <w:t>deportes, infantiles, multimedia</w:t>
      </w:r>
      <w:r w:rsidR="00EB55B6">
        <w:rPr>
          <w:rFonts w:ascii="Century Gothic" w:hAnsi="Century Gothic" w:cs="Calibri"/>
        </w:rPr>
        <w:t xml:space="preserve"> y boutiques. </w:t>
      </w:r>
    </w:p>
    <w:p w14:paraId="661854C9" w14:textId="2CBFC8F7" w:rsidR="00936668" w:rsidRDefault="00EB277C" w:rsidP="00EB55B6">
      <w:pPr>
        <w:tabs>
          <w:tab w:val="left" w:pos="142"/>
          <w:tab w:val="left" w:pos="993"/>
        </w:tabs>
        <w:spacing w:line="276" w:lineRule="auto"/>
        <w:jc w:val="both"/>
        <w:outlineLvl w:val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Además, pionero e innovador, Liverpool fue el primero </w:t>
      </w:r>
      <w:r w:rsidRPr="00EB277C">
        <w:rPr>
          <w:rFonts w:ascii="Century Gothic" w:hAnsi="Century Gothic" w:cs="Calibri"/>
        </w:rPr>
        <w:t xml:space="preserve">en llevar a cabo una transacción con una tarjeta de crédito, </w:t>
      </w:r>
      <w:r>
        <w:rPr>
          <w:rFonts w:ascii="Century Gothic" w:hAnsi="Century Gothic" w:cs="Calibri"/>
        </w:rPr>
        <w:t xml:space="preserve">en tener escaleras eléctricas en México, ofrecer un servicio como Experiencia Gourmet y Mesa de regalos, entre otros. </w:t>
      </w:r>
      <w:r w:rsidR="00936668" w:rsidRPr="00936668">
        <w:rPr>
          <w:rFonts w:ascii="Century Gothic" w:hAnsi="Century Gothic" w:cs="Calibri"/>
        </w:rPr>
        <w:t xml:space="preserve">La compañía también ha impactado </w:t>
      </w:r>
      <w:r w:rsidR="00611019">
        <w:rPr>
          <w:rFonts w:ascii="Century Gothic" w:hAnsi="Century Gothic" w:cs="Calibri"/>
        </w:rPr>
        <w:t xml:space="preserve">con </w:t>
      </w:r>
      <w:r w:rsidR="00936668" w:rsidRPr="00936668">
        <w:rPr>
          <w:rFonts w:ascii="Century Gothic" w:hAnsi="Century Gothic" w:cs="Calibri"/>
        </w:rPr>
        <w:t xml:space="preserve">eventos </w:t>
      </w:r>
      <w:r w:rsidR="00611019">
        <w:rPr>
          <w:rFonts w:ascii="Century Gothic" w:hAnsi="Century Gothic" w:cs="Calibri"/>
        </w:rPr>
        <w:t>ú</w:t>
      </w:r>
      <w:r w:rsidR="00EB55B6">
        <w:rPr>
          <w:rFonts w:ascii="Century Gothic" w:hAnsi="Century Gothic" w:cs="Calibri"/>
        </w:rPr>
        <w:t>nicos en el país</w:t>
      </w:r>
      <w:r w:rsidR="00611019">
        <w:rPr>
          <w:rFonts w:ascii="Century Gothic" w:hAnsi="Century Gothic" w:cs="Calibri"/>
        </w:rPr>
        <w:t xml:space="preserve">, como </w:t>
      </w:r>
      <w:proofErr w:type="spellStart"/>
      <w:r w:rsidR="00611019">
        <w:rPr>
          <w:rFonts w:ascii="Century Gothic" w:hAnsi="Century Gothic" w:cs="Calibri"/>
        </w:rPr>
        <w:t>Fahsion</w:t>
      </w:r>
      <w:proofErr w:type="spellEnd"/>
      <w:r w:rsidR="00611019">
        <w:rPr>
          <w:rFonts w:ascii="Century Gothic" w:hAnsi="Century Gothic" w:cs="Calibri"/>
        </w:rPr>
        <w:t xml:space="preserve"> </w:t>
      </w:r>
      <w:proofErr w:type="spellStart"/>
      <w:r w:rsidR="00611019">
        <w:rPr>
          <w:rFonts w:ascii="Century Gothic" w:hAnsi="Century Gothic" w:cs="Calibri"/>
        </w:rPr>
        <w:t>Fest</w:t>
      </w:r>
      <w:proofErr w:type="spellEnd"/>
      <w:r w:rsidR="00611019">
        <w:rPr>
          <w:rFonts w:ascii="Century Gothic" w:hAnsi="Century Gothic" w:cs="Calibri"/>
        </w:rPr>
        <w:t xml:space="preserve"> y Bolo </w:t>
      </w:r>
      <w:proofErr w:type="spellStart"/>
      <w:r w:rsidR="00611019">
        <w:rPr>
          <w:rFonts w:ascii="Century Gothic" w:hAnsi="Century Gothic" w:cs="Calibri"/>
        </w:rPr>
        <w:t>Fest</w:t>
      </w:r>
      <w:proofErr w:type="spellEnd"/>
      <w:r w:rsidR="00611019">
        <w:rPr>
          <w:rFonts w:ascii="Century Gothic" w:hAnsi="Century Gothic" w:cs="Calibri"/>
        </w:rPr>
        <w:t xml:space="preserve">. </w:t>
      </w:r>
    </w:p>
    <w:p w14:paraId="063C3BB0" w14:textId="77777777" w:rsidR="00527F39" w:rsidRDefault="00527F39" w:rsidP="00DD205A">
      <w:pPr>
        <w:spacing w:line="276" w:lineRule="auto"/>
        <w:jc w:val="both"/>
        <w:rPr>
          <w:rFonts w:ascii="Century Gothic" w:hAnsi="Century Gothic" w:cs="Calibri"/>
        </w:rPr>
      </w:pPr>
    </w:p>
    <w:p w14:paraId="4FCA8E8D" w14:textId="77777777" w:rsidR="00527F39" w:rsidRPr="003014CF" w:rsidRDefault="00527F39" w:rsidP="00DD205A">
      <w:pPr>
        <w:spacing w:line="276" w:lineRule="auto"/>
        <w:jc w:val="both"/>
        <w:rPr>
          <w:rFonts w:ascii="Century Gothic" w:hAnsi="Century Gothic" w:cs="Calibri"/>
        </w:rPr>
      </w:pPr>
    </w:p>
    <w:p w14:paraId="4E4461B1" w14:textId="09E18B59" w:rsidR="003014CF" w:rsidRPr="003014CF" w:rsidRDefault="003014CF" w:rsidP="00DD205A">
      <w:pPr>
        <w:spacing w:line="276" w:lineRule="auto"/>
        <w:jc w:val="both"/>
        <w:rPr>
          <w:rFonts w:ascii="Century Gothic" w:hAnsi="Century Gothic" w:cs="Calibri"/>
          <w:i/>
        </w:rPr>
      </w:pPr>
      <w:r w:rsidRPr="00296F69">
        <w:rPr>
          <w:rFonts w:ascii="Century Gothic" w:hAnsi="Century Gothic" w:cs="Calibri"/>
          <w:i/>
        </w:rPr>
        <w:t xml:space="preserve">“El </w:t>
      </w:r>
      <w:r w:rsidR="00481CA7">
        <w:rPr>
          <w:rFonts w:ascii="Century Gothic" w:hAnsi="Century Gothic" w:cs="Calibri"/>
          <w:i/>
        </w:rPr>
        <w:t>aniversario</w:t>
      </w:r>
      <w:r w:rsidRPr="00296F69">
        <w:rPr>
          <w:rFonts w:ascii="Century Gothic" w:hAnsi="Century Gothic" w:cs="Calibri"/>
          <w:i/>
        </w:rPr>
        <w:t xml:space="preserve"> de Liverpool es</w:t>
      </w:r>
      <w:r w:rsidR="00EF3253">
        <w:rPr>
          <w:rFonts w:ascii="Century Gothic" w:hAnsi="Century Gothic" w:cs="Calibri"/>
          <w:i/>
        </w:rPr>
        <w:t xml:space="preserve"> </w:t>
      </w:r>
      <w:r w:rsidR="00BD3F0F" w:rsidRPr="00296F69">
        <w:rPr>
          <w:rFonts w:ascii="Century Gothic" w:hAnsi="Century Gothic" w:cs="Calibri"/>
          <w:i/>
        </w:rPr>
        <w:t>un nuevo comienzo</w:t>
      </w:r>
      <w:r w:rsidRPr="00296F69">
        <w:rPr>
          <w:rFonts w:ascii="Century Gothic" w:hAnsi="Century Gothic" w:cs="Calibri"/>
          <w:i/>
        </w:rPr>
        <w:t xml:space="preserve">, </w:t>
      </w:r>
      <w:r w:rsidR="00296F69" w:rsidRPr="00296F69">
        <w:rPr>
          <w:rFonts w:ascii="Century Gothic" w:hAnsi="Century Gothic" w:cs="Calibri"/>
          <w:i/>
        </w:rPr>
        <w:t xml:space="preserve">un </w:t>
      </w:r>
      <w:r w:rsidR="00481CA7">
        <w:rPr>
          <w:rFonts w:ascii="Century Gothic" w:hAnsi="Century Gothic" w:cs="Calibri"/>
          <w:i/>
        </w:rPr>
        <w:t>inigualable</w:t>
      </w:r>
      <w:r w:rsidR="00296F69" w:rsidRPr="00296F69">
        <w:rPr>
          <w:rFonts w:ascii="Century Gothic" w:hAnsi="Century Gothic" w:cs="Calibri"/>
          <w:i/>
        </w:rPr>
        <w:t xml:space="preserve"> logro y un verdadero testimonio de la preferencia de nuestros clientes. Podemos estar </w:t>
      </w:r>
      <w:r w:rsidRPr="00296F69">
        <w:rPr>
          <w:rFonts w:ascii="Century Gothic" w:hAnsi="Century Gothic" w:cs="Calibri"/>
          <w:i/>
        </w:rPr>
        <w:t>cumpliendo 170 años</w:t>
      </w:r>
      <w:r w:rsidR="00481CA7">
        <w:rPr>
          <w:rFonts w:ascii="Century Gothic" w:hAnsi="Century Gothic" w:cs="Calibri"/>
          <w:i/>
        </w:rPr>
        <w:t xml:space="preserve"> de tradición</w:t>
      </w:r>
      <w:r w:rsidRPr="00296F69">
        <w:rPr>
          <w:rFonts w:ascii="Century Gothic" w:hAnsi="Century Gothic" w:cs="Calibri"/>
          <w:i/>
        </w:rPr>
        <w:t xml:space="preserve">, pero la marca es tan innovadora como siempre. En Liverpool estamos agradecidos con nuestros clientes, colaboradores, inversionistas y proveedores por lo que </w:t>
      </w:r>
      <w:r w:rsidR="00EF3253">
        <w:rPr>
          <w:rFonts w:ascii="Century Gothic" w:hAnsi="Century Gothic" w:cs="Calibri"/>
          <w:i/>
        </w:rPr>
        <w:t>celebraremos</w:t>
      </w:r>
      <w:r w:rsidRPr="00296F69">
        <w:rPr>
          <w:rFonts w:ascii="Century Gothic" w:hAnsi="Century Gothic"/>
          <w:i/>
        </w:rPr>
        <w:t xml:space="preserve"> </w:t>
      </w:r>
      <w:r w:rsidR="00EF3253">
        <w:rPr>
          <w:rFonts w:ascii="Century Gothic" w:hAnsi="Century Gothic"/>
          <w:i/>
        </w:rPr>
        <w:t>con</w:t>
      </w:r>
      <w:r w:rsidRPr="00296F69">
        <w:rPr>
          <w:rFonts w:ascii="Century Gothic" w:hAnsi="Century Gothic"/>
          <w:i/>
        </w:rPr>
        <w:t xml:space="preserve"> todos </w:t>
      </w:r>
      <w:r w:rsidR="00EF3253">
        <w:rPr>
          <w:rFonts w:ascii="Century Gothic" w:hAnsi="Century Gothic"/>
          <w:i/>
        </w:rPr>
        <w:t>aquellos</w:t>
      </w:r>
      <w:r w:rsidRPr="00296F69">
        <w:rPr>
          <w:rFonts w:ascii="Century Gothic" w:hAnsi="Century Gothic"/>
          <w:i/>
        </w:rPr>
        <w:t xml:space="preserve"> que son nuestra razón de ser”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 w:cs="Calibri"/>
        </w:rPr>
        <w:t xml:space="preserve">comentó Ignacio </w:t>
      </w:r>
      <w:proofErr w:type="spellStart"/>
      <w:r>
        <w:rPr>
          <w:rFonts w:ascii="Century Gothic" w:hAnsi="Century Gothic" w:cs="Calibri"/>
        </w:rPr>
        <w:t>Aguiriano</w:t>
      </w:r>
      <w:proofErr w:type="spellEnd"/>
      <w:r>
        <w:rPr>
          <w:rFonts w:ascii="Century Gothic" w:hAnsi="Century Gothic" w:cs="Calibri"/>
        </w:rPr>
        <w:t xml:space="preserve">, Director de Relaciones Públicas de </w:t>
      </w:r>
      <w:r w:rsidRPr="00D64CB1">
        <w:rPr>
          <w:rFonts w:ascii="Century Gothic" w:hAnsi="Century Gothic" w:cs="Calibri"/>
          <w:i/>
        </w:rPr>
        <w:t>Liverpool</w:t>
      </w:r>
      <w:r>
        <w:rPr>
          <w:rFonts w:ascii="Century Gothic" w:hAnsi="Century Gothic" w:cs="Calibri"/>
        </w:rPr>
        <w:t>.</w:t>
      </w:r>
    </w:p>
    <w:p w14:paraId="487F6899" w14:textId="77777777" w:rsidR="00832719" w:rsidRDefault="00832719" w:rsidP="00DD205A">
      <w:pPr>
        <w:spacing w:line="276" w:lineRule="auto"/>
        <w:jc w:val="both"/>
        <w:rPr>
          <w:rFonts w:ascii="Century Gothic" w:hAnsi="Century Gothic" w:cs="Calibri"/>
        </w:rPr>
      </w:pPr>
    </w:p>
    <w:p w14:paraId="2E0D6BBA" w14:textId="77777777" w:rsidR="008F5EA0" w:rsidRDefault="008F5EA0" w:rsidP="00EA5BA5">
      <w:pPr>
        <w:spacing w:line="276" w:lineRule="auto"/>
        <w:jc w:val="both"/>
        <w:rPr>
          <w:rFonts w:ascii="Century Gothic" w:hAnsi="Century Gothic" w:cs="Calibri"/>
          <w:i/>
        </w:rPr>
      </w:pPr>
    </w:p>
    <w:p w14:paraId="65FA92F3" w14:textId="77777777" w:rsidR="008F5EA0" w:rsidRDefault="008F5EA0" w:rsidP="00EA5BA5">
      <w:pPr>
        <w:spacing w:line="276" w:lineRule="auto"/>
        <w:jc w:val="both"/>
        <w:rPr>
          <w:rFonts w:ascii="Century Gothic" w:hAnsi="Century Gothic" w:cs="Calibri"/>
          <w:i/>
        </w:rPr>
      </w:pPr>
    </w:p>
    <w:p w14:paraId="37BAEA29" w14:textId="36F510C1" w:rsidR="00DB2B5E" w:rsidRDefault="00A4333C" w:rsidP="00EA5BA5">
      <w:pPr>
        <w:spacing w:line="276" w:lineRule="auto"/>
        <w:jc w:val="both"/>
        <w:rPr>
          <w:rFonts w:ascii="Century Gothic" w:hAnsi="Century Gothic" w:cs="Calibri"/>
          <w:iCs/>
        </w:rPr>
      </w:pPr>
      <w:r w:rsidRPr="00947519">
        <w:rPr>
          <w:rFonts w:ascii="Century Gothic" w:hAnsi="Century Gothic" w:cs="Calibri"/>
          <w:i/>
        </w:rPr>
        <w:t>Liverpool</w:t>
      </w:r>
      <w:r>
        <w:rPr>
          <w:rFonts w:ascii="Century Gothic" w:hAnsi="Century Gothic" w:cs="Calibri"/>
        </w:rPr>
        <w:t xml:space="preserve"> </w:t>
      </w:r>
      <w:r w:rsidR="00832719" w:rsidRPr="00832719">
        <w:rPr>
          <w:rFonts w:ascii="Century Gothic" w:hAnsi="Century Gothic" w:cs="Calibri"/>
          <w:iCs/>
        </w:rPr>
        <w:t xml:space="preserve">ofrecerá </w:t>
      </w:r>
      <w:r w:rsidR="00647C68">
        <w:rPr>
          <w:rFonts w:ascii="Century Gothic" w:hAnsi="Century Gothic" w:cs="Calibri"/>
          <w:iCs/>
        </w:rPr>
        <w:t>experiencias y</w:t>
      </w:r>
      <w:r w:rsidR="00832719" w:rsidRPr="00832719">
        <w:rPr>
          <w:rFonts w:ascii="Century Gothic" w:hAnsi="Century Gothic" w:cs="Calibri"/>
          <w:iCs/>
        </w:rPr>
        <w:t xml:space="preserve"> sorpresas </w:t>
      </w:r>
      <w:r w:rsidR="00832719">
        <w:rPr>
          <w:rFonts w:ascii="Century Gothic" w:hAnsi="Century Gothic" w:cs="Calibri"/>
          <w:iCs/>
        </w:rPr>
        <w:t>dentro</w:t>
      </w:r>
      <w:r w:rsidR="005C654D">
        <w:rPr>
          <w:rFonts w:ascii="Century Gothic" w:hAnsi="Century Gothic" w:cs="Calibri"/>
          <w:iCs/>
        </w:rPr>
        <w:t xml:space="preserve"> y fuera</w:t>
      </w:r>
      <w:r w:rsidR="00832719">
        <w:rPr>
          <w:rFonts w:ascii="Century Gothic" w:hAnsi="Century Gothic" w:cs="Calibri"/>
          <w:iCs/>
        </w:rPr>
        <w:t xml:space="preserve"> de las </w:t>
      </w:r>
      <w:r w:rsidR="00832719" w:rsidRPr="00BD3F0F">
        <w:rPr>
          <w:rFonts w:ascii="Century Gothic" w:hAnsi="Century Gothic" w:cs="Calibri"/>
          <w:iCs/>
        </w:rPr>
        <w:t>tiendas</w:t>
      </w:r>
      <w:r w:rsidR="00EF3253">
        <w:rPr>
          <w:rFonts w:ascii="Century Gothic" w:hAnsi="Century Gothic" w:cs="Calibri"/>
          <w:iCs/>
        </w:rPr>
        <w:t xml:space="preserve">. </w:t>
      </w:r>
      <w:r w:rsidR="002C0AC2" w:rsidRPr="00BD3F0F">
        <w:rPr>
          <w:rFonts w:ascii="Century Gothic" w:hAnsi="Century Gothic" w:cs="Calibri"/>
          <w:iCs/>
        </w:rPr>
        <w:t xml:space="preserve">una </w:t>
      </w:r>
      <w:r w:rsidR="00EB55B6">
        <w:rPr>
          <w:rFonts w:ascii="Century Gothic" w:hAnsi="Century Gothic" w:cs="Calibri"/>
          <w:iCs/>
        </w:rPr>
        <w:t xml:space="preserve">exposición en 17 tiendas alrededor de la república </w:t>
      </w:r>
      <w:r w:rsidR="002C0AC2" w:rsidRPr="00BD3F0F">
        <w:rPr>
          <w:rFonts w:ascii="Century Gothic" w:hAnsi="Century Gothic" w:cs="Calibri"/>
          <w:iCs/>
        </w:rPr>
        <w:t xml:space="preserve">de las </w:t>
      </w:r>
      <w:r w:rsidR="00BD3F0F" w:rsidRPr="00BD3F0F">
        <w:rPr>
          <w:rFonts w:ascii="Century Gothic" w:hAnsi="Century Gothic" w:cs="Calibri"/>
          <w:iCs/>
        </w:rPr>
        <w:t>icónicas bolsas</w:t>
      </w:r>
      <w:r w:rsidR="002C0AC2" w:rsidRPr="00BD3F0F">
        <w:rPr>
          <w:rFonts w:ascii="Century Gothic" w:hAnsi="Century Gothic" w:cs="Calibri"/>
          <w:iCs/>
        </w:rPr>
        <w:t xml:space="preserve"> </w:t>
      </w:r>
      <w:r w:rsidR="003014CF" w:rsidRPr="00BD3F0F">
        <w:rPr>
          <w:rFonts w:ascii="Century Gothic" w:hAnsi="Century Gothic" w:cs="Calibri"/>
          <w:iCs/>
        </w:rPr>
        <w:t>de Liverpool</w:t>
      </w:r>
      <w:r w:rsidR="00BD3F0F" w:rsidRPr="00BD3F0F">
        <w:rPr>
          <w:rFonts w:ascii="Century Gothic" w:hAnsi="Century Gothic" w:cs="Calibri"/>
          <w:iCs/>
        </w:rPr>
        <w:t xml:space="preserve"> intervenidas por artistas mexicanos, </w:t>
      </w:r>
      <w:r w:rsidR="00DB2B5E">
        <w:rPr>
          <w:rFonts w:ascii="Century Gothic" w:hAnsi="Century Gothic" w:cs="Calibri"/>
          <w:iCs/>
        </w:rPr>
        <w:t xml:space="preserve">la presentación de </w:t>
      </w:r>
      <w:r w:rsidR="00DB2B5E" w:rsidRPr="00BD3F0F">
        <w:rPr>
          <w:rFonts w:ascii="Century Gothic" w:hAnsi="Century Gothic" w:cs="Calibri"/>
          <w:iCs/>
        </w:rPr>
        <w:t xml:space="preserve">un documental </w:t>
      </w:r>
      <w:r w:rsidR="00DB2B5E">
        <w:rPr>
          <w:rFonts w:ascii="Century Gothic" w:hAnsi="Century Gothic" w:cs="Calibri"/>
          <w:iCs/>
        </w:rPr>
        <w:t xml:space="preserve">realizado por </w:t>
      </w:r>
      <w:proofErr w:type="spellStart"/>
      <w:r w:rsidR="00DB2B5E" w:rsidRPr="00BD3F0F">
        <w:rPr>
          <w:rFonts w:ascii="Century Gothic" w:hAnsi="Century Gothic" w:cs="Calibri"/>
          <w:iCs/>
        </w:rPr>
        <w:t>NatGeo</w:t>
      </w:r>
      <w:proofErr w:type="spellEnd"/>
      <w:r w:rsidR="00DB2B5E" w:rsidRPr="00BD3F0F">
        <w:rPr>
          <w:rFonts w:ascii="Century Gothic" w:hAnsi="Century Gothic" w:cs="Calibri"/>
          <w:iCs/>
        </w:rPr>
        <w:t xml:space="preserve"> </w:t>
      </w:r>
      <w:r w:rsidR="00DB2B5E">
        <w:rPr>
          <w:rFonts w:ascii="Century Gothic" w:hAnsi="Century Gothic" w:cs="Calibri"/>
          <w:iCs/>
        </w:rPr>
        <w:t xml:space="preserve">para </w:t>
      </w:r>
      <w:r w:rsidR="00647C68" w:rsidRPr="00BD3F0F">
        <w:rPr>
          <w:rFonts w:ascii="Century Gothic" w:hAnsi="Century Gothic" w:cs="Calibri"/>
          <w:iCs/>
        </w:rPr>
        <w:t xml:space="preserve">conocer </w:t>
      </w:r>
      <w:r w:rsidR="00BD3F0F" w:rsidRPr="00BD3F0F">
        <w:rPr>
          <w:rFonts w:ascii="Century Gothic" w:hAnsi="Century Gothic" w:cs="Calibri"/>
          <w:iCs/>
        </w:rPr>
        <w:t>l</w:t>
      </w:r>
      <w:r w:rsidR="00647C68" w:rsidRPr="00BD3F0F">
        <w:rPr>
          <w:rFonts w:ascii="Century Gothic" w:hAnsi="Century Gothic" w:cs="Calibri"/>
          <w:iCs/>
        </w:rPr>
        <w:t>a</w:t>
      </w:r>
      <w:r w:rsidR="00BD3F0F" w:rsidRPr="00BD3F0F">
        <w:rPr>
          <w:rFonts w:ascii="Century Gothic" w:hAnsi="Century Gothic" w:cs="Calibri"/>
          <w:iCs/>
        </w:rPr>
        <w:t xml:space="preserve"> historia </w:t>
      </w:r>
      <w:r w:rsidR="00DB2B5E">
        <w:rPr>
          <w:rFonts w:ascii="Century Gothic" w:hAnsi="Century Gothic" w:cs="Calibri"/>
          <w:iCs/>
        </w:rPr>
        <w:t xml:space="preserve">y la influencia de la departamental, </w:t>
      </w:r>
      <w:r w:rsidR="00EA24DB">
        <w:rPr>
          <w:rFonts w:ascii="Century Gothic" w:hAnsi="Century Gothic" w:cs="Calibri"/>
          <w:iCs/>
        </w:rPr>
        <w:t xml:space="preserve">productos </w:t>
      </w:r>
      <w:r w:rsidR="00EB55B6">
        <w:rPr>
          <w:rFonts w:ascii="Century Gothic" w:hAnsi="Century Gothic" w:cs="Calibri"/>
          <w:iCs/>
        </w:rPr>
        <w:t xml:space="preserve">conmemorativos, venta </w:t>
      </w:r>
      <w:r w:rsidR="00EA24DB">
        <w:rPr>
          <w:rFonts w:ascii="Century Gothic" w:hAnsi="Century Gothic" w:cs="Calibri"/>
          <w:iCs/>
        </w:rPr>
        <w:t>de aniversario</w:t>
      </w:r>
      <w:r w:rsidR="00DB2B5E">
        <w:rPr>
          <w:rFonts w:ascii="Century Gothic" w:hAnsi="Century Gothic" w:cs="Calibri"/>
          <w:iCs/>
        </w:rPr>
        <w:t xml:space="preserve">, y celebraciones y regalos sorpresa para clientes dentro de su tienda favorita. </w:t>
      </w:r>
    </w:p>
    <w:p w14:paraId="18164BAE" w14:textId="77777777" w:rsidR="00DB2B5E" w:rsidRDefault="00DB2B5E" w:rsidP="00EA5BA5">
      <w:pPr>
        <w:spacing w:line="276" w:lineRule="auto"/>
        <w:jc w:val="both"/>
        <w:rPr>
          <w:rFonts w:ascii="Century Gothic" w:hAnsi="Century Gothic" w:cs="Calibri"/>
          <w:iCs/>
        </w:rPr>
      </w:pPr>
    </w:p>
    <w:p w14:paraId="7F5FBF91" w14:textId="11657CF4" w:rsidR="004719AC" w:rsidRPr="00EA5BA5" w:rsidRDefault="00BD3F0F" w:rsidP="00EA5BA5">
      <w:pPr>
        <w:spacing w:line="276" w:lineRule="auto"/>
        <w:jc w:val="both"/>
        <w:rPr>
          <w:rFonts w:ascii="Century Gothic" w:hAnsi="Century Gothic" w:cs="Calibri"/>
          <w:iCs/>
          <w:highlight w:val="yellow"/>
        </w:rPr>
      </w:pPr>
      <w:r w:rsidRPr="00DB2B5E">
        <w:rPr>
          <w:rFonts w:ascii="Century Gothic" w:hAnsi="Century Gothic" w:cs="Calibri"/>
          <w:iCs/>
        </w:rPr>
        <w:t xml:space="preserve">El </w:t>
      </w:r>
      <w:r w:rsidR="001D535C">
        <w:rPr>
          <w:rFonts w:ascii="Century Gothic" w:hAnsi="Century Gothic" w:cs="Calibri"/>
          <w:iCs/>
        </w:rPr>
        <w:t>aniversario</w:t>
      </w:r>
      <w:r w:rsidR="00366CE6" w:rsidRPr="00DB2B5E">
        <w:rPr>
          <w:rFonts w:ascii="Century Gothic" w:hAnsi="Century Gothic" w:cs="Calibri"/>
          <w:iCs/>
        </w:rPr>
        <w:t xml:space="preserve"> 170</w:t>
      </w:r>
      <w:r w:rsidRPr="00DB2B5E">
        <w:rPr>
          <w:rFonts w:ascii="Century Gothic" w:hAnsi="Century Gothic" w:cs="Calibri"/>
          <w:iCs/>
        </w:rPr>
        <w:t xml:space="preserve"> de</w:t>
      </w:r>
      <w:r w:rsidRPr="00BD3F0F">
        <w:rPr>
          <w:rFonts w:ascii="Century Gothic" w:hAnsi="Century Gothic" w:cs="Calibri"/>
          <w:i/>
          <w:iCs/>
        </w:rPr>
        <w:t xml:space="preserve"> Liverpool</w:t>
      </w:r>
      <w:r w:rsidR="00647C68" w:rsidRPr="00BD3F0F">
        <w:rPr>
          <w:rFonts w:ascii="Century Gothic" w:hAnsi="Century Gothic" w:cs="Calibri"/>
          <w:iCs/>
        </w:rPr>
        <w:t xml:space="preserve"> llevará</w:t>
      </w:r>
      <w:r w:rsidR="00DB2B5E">
        <w:rPr>
          <w:rFonts w:ascii="Century Gothic" w:hAnsi="Century Gothic" w:cs="Calibri"/>
          <w:iCs/>
        </w:rPr>
        <w:t xml:space="preserve"> increíbles momentos a toda la R</w:t>
      </w:r>
      <w:r w:rsidR="00647C68" w:rsidRPr="00BD3F0F">
        <w:rPr>
          <w:rFonts w:ascii="Century Gothic" w:hAnsi="Century Gothic" w:cs="Calibri"/>
          <w:iCs/>
        </w:rPr>
        <w:t>epública:</w:t>
      </w:r>
      <w:r w:rsidR="00647C68">
        <w:rPr>
          <w:rFonts w:ascii="Century Gothic" w:hAnsi="Century Gothic" w:cs="Calibri"/>
          <w:iCs/>
        </w:rPr>
        <w:t xml:space="preserve"> </w:t>
      </w:r>
    </w:p>
    <w:p w14:paraId="58CE2E57" w14:textId="77777777" w:rsidR="00503D9A" w:rsidRPr="00865D0C" w:rsidRDefault="00503D9A" w:rsidP="00503D9A">
      <w:pPr>
        <w:jc w:val="both"/>
        <w:rPr>
          <w:rFonts w:ascii="Century Gothic" w:hAnsi="Century Gothic" w:cs="Calibri"/>
          <w:b/>
          <w:color w:val="E43AA6"/>
          <w:highlight w:val="yellow"/>
        </w:rPr>
      </w:pPr>
      <w:bookmarkStart w:id="0" w:name="_GoBack"/>
      <w:bookmarkEnd w:id="0"/>
    </w:p>
    <w:p w14:paraId="78D4B803" w14:textId="77777777" w:rsidR="00503D9A" w:rsidRPr="00895A1D" w:rsidRDefault="00503D9A" w:rsidP="00503D9A">
      <w:pPr>
        <w:pStyle w:val="Prrafodelista"/>
        <w:numPr>
          <w:ilvl w:val="0"/>
          <w:numId w:val="5"/>
        </w:numPr>
        <w:jc w:val="both"/>
        <w:rPr>
          <w:rFonts w:ascii="Century Gothic" w:hAnsi="Century Gothic" w:cs="Calibri"/>
          <w:b/>
          <w:color w:val="E43AA6"/>
        </w:rPr>
      </w:pPr>
      <w:r w:rsidRPr="00895A1D">
        <w:rPr>
          <w:rFonts w:ascii="Century Gothic" w:hAnsi="Century Gothic" w:cs="Calibri"/>
          <w:b/>
          <w:color w:val="E43AA6"/>
        </w:rPr>
        <w:t xml:space="preserve">Documental </w:t>
      </w:r>
      <w:proofErr w:type="spellStart"/>
      <w:r w:rsidRPr="00895A1D">
        <w:rPr>
          <w:rFonts w:ascii="Century Gothic" w:hAnsi="Century Gothic" w:cs="Calibri"/>
          <w:b/>
          <w:color w:val="E43AA6"/>
        </w:rPr>
        <w:t>History</w:t>
      </w:r>
      <w:proofErr w:type="spellEnd"/>
      <w:r w:rsidRPr="00895A1D">
        <w:rPr>
          <w:rFonts w:ascii="Century Gothic" w:hAnsi="Century Gothic" w:cs="Calibri"/>
          <w:b/>
          <w:color w:val="E43AA6"/>
        </w:rPr>
        <w:t xml:space="preserve"> </w:t>
      </w:r>
      <w:proofErr w:type="spellStart"/>
      <w:r w:rsidRPr="00895A1D">
        <w:rPr>
          <w:rFonts w:ascii="Century Gothic" w:hAnsi="Century Gothic" w:cs="Calibri"/>
          <w:b/>
          <w:color w:val="E43AA6"/>
        </w:rPr>
        <w:t>Channel</w:t>
      </w:r>
      <w:proofErr w:type="spellEnd"/>
      <w:r w:rsidRPr="00895A1D">
        <w:rPr>
          <w:rFonts w:ascii="Century Gothic" w:hAnsi="Century Gothic" w:cs="Calibri"/>
          <w:b/>
          <w:color w:val="E43AA6"/>
        </w:rPr>
        <w:t xml:space="preserve"> </w:t>
      </w:r>
    </w:p>
    <w:p w14:paraId="13A44753" w14:textId="7F09FB8B" w:rsidR="00503D9A" w:rsidRDefault="00503D9A" w:rsidP="00503D9A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Century Gothic" w:hAnsi="Century Gothic" w:cs="Calibri"/>
          <w:color w:val="000000" w:themeColor="text1"/>
        </w:rPr>
      </w:pPr>
      <w:r w:rsidRPr="00F36AA0">
        <w:rPr>
          <w:rFonts w:ascii="Century Gothic" w:hAnsi="Century Gothic" w:cs="Calibri"/>
          <w:color w:val="000000" w:themeColor="text1"/>
        </w:rPr>
        <w:t xml:space="preserve">Liverpool tiene una historia </w:t>
      </w:r>
      <w:r>
        <w:rPr>
          <w:rFonts w:ascii="Century Gothic" w:hAnsi="Century Gothic" w:cs="Calibri"/>
          <w:color w:val="000000" w:themeColor="text1"/>
        </w:rPr>
        <w:t xml:space="preserve">llena de retos, logros y constante crecimiento en México, </w:t>
      </w:r>
      <w:r w:rsidRPr="009E1ECA">
        <w:rPr>
          <w:rFonts w:ascii="Century Gothic" w:hAnsi="Century Gothic" w:cs="Calibri"/>
          <w:color w:val="000000" w:themeColor="text1"/>
        </w:rPr>
        <w:t>la compañía comenzó en 1847 con un cajón</w:t>
      </w:r>
      <w:r w:rsidR="00C66B9C">
        <w:rPr>
          <w:rFonts w:ascii="Century Gothic" w:hAnsi="Century Gothic" w:cs="Calibri"/>
          <w:color w:val="000000" w:themeColor="text1"/>
        </w:rPr>
        <w:t xml:space="preserve"> de telas que Jean </w:t>
      </w:r>
      <w:proofErr w:type="spellStart"/>
      <w:r w:rsidR="00C66B9C">
        <w:rPr>
          <w:rFonts w:ascii="Century Gothic" w:hAnsi="Century Gothic" w:cs="Calibri"/>
          <w:color w:val="000000" w:themeColor="text1"/>
        </w:rPr>
        <w:t>Baptiste</w:t>
      </w:r>
      <w:proofErr w:type="spellEnd"/>
      <w:r w:rsidR="00C66B9C">
        <w:rPr>
          <w:rFonts w:ascii="Century Gothic" w:hAnsi="Century Gothic" w:cs="Calibri"/>
          <w:color w:val="000000" w:themeColor="text1"/>
        </w:rPr>
        <w:t xml:space="preserve"> Ebrard trajo de Europa desde el puerto de Liverpool;</w:t>
      </w:r>
      <w:r w:rsidRPr="009E1ECA">
        <w:rPr>
          <w:rFonts w:ascii="Century Gothic" w:hAnsi="Century Gothic" w:cs="Calibri"/>
          <w:color w:val="000000" w:themeColor="text1"/>
        </w:rPr>
        <w:t xml:space="preserve"> en 1936 inauguró su edificio en la calle 20 de noviembre, donde se instalaron las primeras escaleras eléctricas de la Ciudad de México. En </w:t>
      </w:r>
      <w:r>
        <w:rPr>
          <w:rFonts w:ascii="Century Gothic" w:hAnsi="Century Gothic" w:cs="Calibri"/>
          <w:color w:val="000000" w:themeColor="text1"/>
        </w:rPr>
        <w:t xml:space="preserve">1962 abrió su primera sucursal. </w:t>
      </w:r>
      <w:r w:rsidRPr="009E1ECA">
        <w:rPr>
          <w:rFonts w:ascii="Century Gothic" w:hAnsi="Century Gothic" w:cs="Calibri"/>
          <w:color w:val="000000" w:themeColor="text1"/>
        </w:rPr>
        <w:t>Entre los ochenta y noventa, Liverpool impulsó su expansión en el país</w:t>
      </w:r>
      <w:r w:rsidR="00C66B9C">
        <w:rPr>
          <w:rFonts w:ascii="Century Gothic" w:hAnsi="Century Gothic" w:cs="Calibri"/>
          <w:color w:val="000000" w:themeColor="text1"/>
        </w:rPr>
        <w:t>; y</w:t>
      </w:r>
      <w:r>
        <w:rPr>
          <w:rFonts w:ascii="Century Gothic" w:hAnsi="Century Gothic" w:cs="Calibri"/>
          <w:color w:val="000000" w:themeColor="text1"/>
        </w:rPr>
        <w:t xml:space="preserve"> ahora en 2017, cuenta con</w:t>
      </w:r>
      <w:r w:rsidR="00C66B9C">
        <w:rPr>
          <w:rFonts w:ascii="Century Gothic" w:hAnsi="Century Gothic" w:cs="Calibri"/>
          <w:color w:val="000000" w:themeColor="text1"/>
        </w:rPr>
        <w:t xml:space="preserve"> </w:t>
      </w:r>
      <w:r w:rsidR="00053FE4">
        <w:rPr>
          <w:rFonts w:ascii="Century Gothic" w:hAnsi="Century Gothic" w:cs="Calibri"/>
          <w:color w:val="000000" w:themeColor="text1"/>
        </w:rPr>
        <w:t>90</w:t>
      </w:r>
      <w:r w:rsidRPr="009E1ECA">
        <w:rPr>
          <w:rFonts w:ascii="Century Gothic" w:hAnsi="Century Gothic" w:cs="Calibri"/>
          <w:color w:val="000000" w:themeColor="text1"/>
        </w:rPr>
        <w:t xml:space="preserve"> </w:t>
      </w:r>
      <w:r>
        <w:rPr>
          <w:rFonts w:ascii="Century Gothic" w:hAnsi="Century Gothic" w:cs="Calibri"/>
          <w:color w:val="000000" w:themeColor="text1"/>
        </w:rPr>
        <w:t>tiendas departamentales</w:t>
      </w:r>
      <w:r w:rsidRPr="009E1ECA">
        <w:rPr>
          <w:rFonts w:ascii="Century Gothic" w:hAnsi="Century Gothic" w:cs="Calibri"/>
          <w:color w:val="000000" w:themeColor="text1"/>
        </w:rPr>
        <w:t xml:space="preserve"> </w:t>
      </w:r>
      <w:r>
        <w:rPr>
          <w:rFonts w:ascii="Century Gothic" w:hAnsi="Century Gothic" w:cs="Calibri"/>
          <w:color w:val="000000" w:themeColor="text1"/>
        </w:rPr>
        <w:t xml:space="preserve">con </w:t>
      </w:r>
      <w:r w:rsidRPr="009E1ECA">
        <w:rPr>
          <w:rFonts w:ascii="Century Gothic" w:hAnsi="Century Gothic" w:cs="Calibri"/>
          <w:color w:val="000000" w:themeColor="text1"/>
        </w:rPr>
        <w:t xml:space="preserve">presencia en la Ciudad de México y en </w:t>
      </w:r>
      <w:r w:rsidR="00EB55B6">
        <w:rPr>
          <w:rFonts w:ascii="Century Gothic" w:hAnsi="Century Gothic" w:cs="Calibri"/>
          <w:color w:val="000000" w:themeColor="text1"/>
        </w:rPr>
        <w:t>59</w:t>
      </w:r>
      <w:r w:rsidRPr="009E1ECA">
        <w:rPr>
          <w:rFonts w:ascii="Century Gothic" w:hAnsi="Century Gothic" w:cs="Calibri"/>
          <w:color w:val="000000" w:themeColor="text1"/>
        </w:rPr>
        <w:t xml:space="preserve"> </w:t>
      </w:r>
      <w:r w:rsidR="00EB55B6">
        <w:rPr>
          <w:rFonts w:ascii="Century Gothic" w:hAnsi="Century Gothic" w:cs="Calibri"/>
          <w:color w:val="000000" w:themeColor="text1"/>
        </w:rPr>
        <w:t>ciudades</w:t>
      </w:r>
      <w:r w:rsidRPr="009E1ECA">
        <w:rPr>
          <w:rFonts w:ascii="Century Gothic" w:hAnsi="Century Gothic" w:cs="Calibri"/>
          <w:color w:val="000000" w:themeColor="text1"/>
        </w:rPr>
        <w:t xml:space="preserve"> del país</w:t>
      </w:r>
      <w:r>
        <w:rPr>
          <w:rFonts w:ascii="Century Gothic" w:hAnsi="Century Gothic" w:cs="Calibri"/>
          <w:color w:val="000000" w:themeColor="text1"/>
        </w:rPr>
        <w:t xml:space="preserve">. </w:t>
      </w:r>
    </w:p>
    <w:p w14:paraId="2050F4ED" w14:textId="4F4546CF" w:rsidR="00503D9A" w:rsidRDefault="00503D9A" w:rsidP="00503D9A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Century Gothic" w:hAnsi="Century Gothic" w:cs="Calibri"/>
          <w:color w:val="000000" w:themeColor="text1"/>
        </w:rPr>
      </w:pPr>
      <w:r w:rsidRPr="00755CF3">
        <w:rPr>
          <w:rFonts w:ascii="Century Gothic" w:hAnsi="Century Gothic" w:cs="Calibri"/>
          <w:color w:val="000000" w:themeColor="text1"/>
        </w:rPr>
        <w:t xml:space="preserve">No te pierdas el documental el </w:t>
      </w:r>
      <w:r w:rsidR="002C3CBB">
        <w:rPr>
          <w:rFonts w:ascii="Century Gothic" w:hAnsi="Century Gothic" w:cs="Calibri"/>
          <w:color w:val="000000" w:themeColor="text1"/>
        </w:rPr>
        <w:t>27</w:t>
      </w:r>
      <w:r w:rsidRPr="00755CF3">
        <w:rPr>
          <w:rFonts w:ascii="Century Gothic" w:hAnsi="Century Gothic" w:cs="Calibri"/>
          <w:color w:val="000000" w:themeColor="text1"/>
        </w:rPr>
        <w:t xml:space="preserve"> del </w:t>
      </w:r>
      <w:r w:rsidR="00EB55B6" w:rsidRPr="00755CF3">
        <w:rPr>
          <w:rFonts w:ascii="Century Gothic" w:hAnsi="Century Gothic" w:cs="Calibri"/>
          <w:color w:val="000000" w:themeColor="text1"/>
        </w:rPr>
        <w:t>Octubre</w:t>
      </w:r>
      <w:r w:rsidRPr="00755CF3">
        <w:rPr>
          <w:rFonts w:ascii="Century Gothic" w:hAnsi="Century Gothic" w:cs="Calibri"/>
          <w:color w:val="000000" w:themeColor="text1"/>
        </w:rPr>
        <w:t xml:space="preserve"> a las </w:t>
      </w:r>
      <w:r w:rsidR="00EB55B6" w:rsidRPr="00755CF3">
        <w:rPr>
          <w:rFonts w:ascii="Century Gothic" w:hAnsi="Century Gothic" w:cs="Calibri"/>
          <w:color w:val="000000" w:themeColor="text1"/>
        </w:rPr>
        <w:t>22:00hrs</w:t>
      </w:r>
      <w:r w:rsidRPr="00755CF3">
        <w:rPr>
          <w:rFonts w:ascii="Century Gothic" w:hAnsi="Century Gothic" w:cs="Calibri"/>
          <w:color w:val="000000" w:themeColor="text1"/>
        </w:rPr>
        <w:t xml:space="preserve">. </w:t>
      </w:r>
      <w:r w:rsidR="00C66B9C" w:rsidRPr="00755CF3">
        <w:rPr>
          <w:rFonts w:ascii="Century Gothic" w:hAnsi="Century Gothic" w:cs="Calibri"/>
          <w:color w:val="000000" w:themeColor="text1"/>
        </w:rPr>
        <w:t xml:space="preserve">en </w:t>
      </w:r>
      <w:proofErr w:type="spellStart"/>
      <w:r w:rsidR="00C66B9C" w:rsidRPr="00755CF3">
        <w:rPr>
          <w:rFonts w:ascii="Century Gothic" w:hAnsi="Century Gothic" w:cs="Calibri"/>
          <w:color w:val="000000" w:themeColor="text1"/>
        </w:rPr>
        <w:t>N</w:t>
      </w:r>
      <w:r w:rsidR="00FC257A">
        <w:rPr>
          <w:rFonts w:ascii="Century Gothic" w:hAnsi="Century Gothic" w:cs="Calibri"/>
          <w:color w:val="000000" w:themeColor="text1"/>
        </w:rPr>
        <w:t>atGeo</w:t>
      </w:r>
      <w:proofErr w:type="spellEnd"/>
      <w:r w:rsidR="00FC257A">
        <w:rPr>
          <w:rFonts w:ascii="Century Gothic" w:hAnsi="Century Gothic" w:cs="Calibri"/>
          <w:color w:val="000000" w:themeColor="text1"/>
        </w:rPr>
        <w:t xml:space="preserve">. </w:t>
      </w:r>
      <w:r w:rsidRPr="00755CF3">
        <w:rPr>
          <w:rFonts w:ascii="Century Gothic" w:hAnsi="Century Gothic" w:cs="Calibri"/>
          <w:color w:val="000000" w:themeColor="text1"/>
        </w:rPr>
        <w:t xml:space="preserve">Comparte con nosotros tu historia con Liverpool en nuestras redes sociales el </w:t>
      </w:r>
      <w:r w:rsidR="00955C03" w:rsidRPr="00755CF3">
        <w:rPr>
          <w:rFonts w:ascii="Century Gothic" w:hAnsi="Century Gothic" w:cs="Calibri"/>
          <w:color w:val="000000" w:themeColor="text1"/>
        </w:rPr>
        <w:t>#Liverpool170</w:t>
      </w:r>
    </w:p>
    <w:p w14:paraId="54891C80" w14:textId="1A6A21E6" w:rsidR="00DE44FB" w:rsidRPr="00895A1D" w:rsidRDefault="00DE44FB" w:rsidP="00DE44FB">
      <w:pPr>
        <w:pStyle w:val="Prrafodelista"/>
        <w:numPr>
          <w:ilvl w:val="0"/>
          <w:numId w:val="5"/>
        </w:numPr>
        <w:jc w:val="both"/>
        <w:rPr>
          <w:rFonts w:ascii="Century Gothic" w:hAnsi="Century Gothic" w:cs="Calibri"/>
          <w:b/>
          <w:color w:val="E43AA6"/>
        </w:rPr>
      </w:pPr>
      <w:r>
        <w:rPr>
          <w:rFonts w:ascii="Century Gothic" w:hAnsi="Century Gothic" w:cs="Calibri"/>
          <w:b/>
          <w:color w:val="E43AA6"/>
        </w:rPr>
        <w:t>Running</w:t>
      </w:r>
      <w:r w:rsidRPr="00895A1D">
        <w:rPr>
          <w:rFonts w:ascii="Century Gothic" w:hAnsi="Century Gothic" w:cs="Calibri"/>
          <w:b/>
          <w:color w:val="E43AA6"/>
        </w:rPr>
        <w:t xml:space="preserve"> </w:t>
      </w:r>
      <w:proofErr w:type="spellStart"/>
      <w:r w:rsidR="00C958CB">
        <w:rPr>
          <w:rFonts w:ascii="Century Gothic" w:hAnsi="Century Gothic" w:cs="Calibri"/>
          <w:b/>
          <w:color w:val="E43AA6"/>
        </w:rPr>
        <w:t>Fest</w:t>
      </w:r>
      <w:proofErr w:type="spellEnd"/>
    </w:p>
    <w:p w14:paraId="4FD0634B" w14:textId="1BABC4CB" w:rsidR="00DE44FB" w:rsidRPr="00DE44FB" w:rsidRDefault="005A4552" w:rsidP="005A4552">
      <w:pPr>
        <w:ind w:left="360"/>
        <w:jc w:val="both"/>
        <w:rPr>
          <w:rFonts w:ascii="Century Gothic" w:eastAsia="Times New Roman" w:hAnsi="Century Gothic" w:cs="Calibri"/>
          <w:color w:val="000000" w:themeColor="text1"/>
          <w:lang w:val="es-ES" w:eastAsia="it-IT"/>
        </w:rPr>
      </w:pPr>
      <w:r>
        <w:rPr>
          <w:rFonts w:ascii="Century Gothic" w:eastAsia="Times New Roman" w:hAnsi="Century Gothic" w:cs="Calibri"/>
          <w:color w:val="000000" w:themeColor="text1"/>
          <w:lang w:val="es-ES" w:eastAsia="it-IT"/>
        </w:rPr>
        <w:t>Liverpool</w:t>
      </w:r>
      <w:r w:rsidR="00DE44FB" w:rsidRPr="00DE44FB">
        <w:rPr>
          <w:rFonts w:ascii="Century Gothic" w:eastAsia="Times New Roman" w:hAnsi="Century Gothic" w:cs="Calibri"/>
          <w:color w:val="000000" w:themeColor="text1"/>
          <w:lang w:val="es-ES" w:eastAsia="it-IT"/>
        </w:rPr>
        <w:t xml:space="preserve"> organizará Running </w:t>
      </w:r>
      <w:proofErr w:type="spellStart"/>
      <w:r w:rsidR="00DE44FB" w:rsidRPr="00DE44FB">
        <w:rPr>
          <w:rFonts w:ascii="Century Gothic" w:eastAsia="Times New Roman" w:hAnsi="Century Gothic" w:cs="Calibri"/>
          <w:color w:val="000000" w:themeColor="text1"/>
          <w:lang w:val="es-ES" w:eastAsia="it-IT"/>
        </w:rPr>
        <w:t>Fest</w:t>
      </w:r>
      <w:proofErr w:type="spellEnd"/>
      <w:r w:rsidR="00DE44FB" w:rsidRPr="00DE44FB">
        <w:rPr>
          <w:rFonts w:ascii="Century Gothic" w:eastAsia="Times New Roman" w:hAnsi="Century Gothic" w:cs="Calibri"/>
          <w:color w:val="000000" w:themeColor="text1"/>
          <w:lang w:val="es-ES" w:eastAsia="it-IT"/>
        </w:rPr>
        <w:t>, su primera carrera nocturna de 5 y 10km que estará llena de sorpresas para los amantes del running</w:t>
      </w:r>
      <w:r>
        <w:rPr>
          <w:rFonts w:ascii="Century Gothic" w:eastAsia="Times New Roman" w:hAnsi="Century Gothic" w:cs="Calibri"/>
          <w:color w:val="000000" w:themeColor="text1"/>
          <w:lang w:val="es-ES" w:eastAsia="it-IT"/>
        </w:rPr>
        <w:t xml:space="preserve"> en la CDMX</w:t>
      </w:r>
      <w:r w:rsidR="00DE44FB" w:rsidRPr="00DE44FB">
        <w:rPr>
          <w:rFonts w:ascii="Century Gothic" w:eastAsia="Times New Roman" w:hAnsi="Century Gothic" w:cs="Calibri"/>
          <w:color w:val="000000" w:themeColor="text1"/>
          <w:lang w:val="es-ES" w:eastAsia="it-IT"/>
        </w:rPr>
        <w:t>. La ruta contará con experiencias memorables, como correr por un pasillo de fuego o competir contra tu propia silueta, entre otras. Además, al inscribirse, los corredores podrán asistir a un concierto privado de OV7 al finalizar el evento y concursar por un auto, 2 motos y más premios increíbles.</w:t>
      </w:r>
    </w:p>
    <w:p w14:paraId="087E059F" w14:textId="20AEEEDB" w:rsidR="00DE44FB" w:rsidRPr="00DE44FB" w:rsidRDefault="00DE44FB" w:rsidP="005A4552">
      <w:pPr>
        <w:ind w:left="360"/>
        <w:jc w:val="both"/>
        <w:rPr>
          <w:rFonts w:ascii="Century Gothic" w:eastAsia="Times New Roman" w:hAnsi="Century Gothic" w:cs="Calibri"/>
          <w:color w:val="000000" w:themeColor="text1"/>
          <w:lang w:val="es-ES" w:eastAsia="it-IT"/>
        </w:rPr>
      </w:pPr>
      <w:r w:rsidRPr="00DE44FB">
        <w:rPr>
          <w:rFonts w:ascii="Century Gothic" w:eastAsia="Times New Roman" w:hAnsi="Century Gothic" w:cs="Calibri"/>
          <w:color w:val="000000" w:themeColor="text1"/>
          <w:lang w:val="es-ES" w:eastAsia="it-IT"/>
        </w:rPr>
        <w:t xml:space="preserve">Detalles: </w:t>
      </w:r>
      <w:r w:rsidR="00764FFA" w:rsidRPr="00DE44FB">
        <w:rPr>
          <w:rFonts w:ascii="Century Gothic" w:eastAsia="Times New Roman" w:hAnsi="Century Gothic" w:cs="Calibri"/>
          <w:color w:val="000000" w:themeColor="text1"/>
          <w:lang w:val="es-ES" w:eastAsia="it-IT"/>
        </w:rPr>
        <w:t>sábado</w:t>
      </w:r>
      <w:r w:rsidRPr="00DE44FB">
        <w:rPr>
          <w:rFonts w:ascii="Century Gothic" w:eastAsia="Times New Roman" w:hAnsi="Century Gothic" w:cs="Calibri"/>
          <w:color w:val="000000" w:themeColor="text1"/>
          <w:lang w:val="es-ES" w:eastAsia="it-IT"/>
        </w:rPr>
        <w:t xml:space="preserve"> 28 de octubre a las 9p.m., </w:t>
      </w:r>
      <w:proofErr w:type="spellStart"/>
      <w:r w:rsidRPr="00DE44FB">
        <w:rPr>
          <w:rFonts w:ascii="Century Gothic" w:eastAsia="Times New Roman" w:hAnsi="Century Gothic" w:cs="Calibri"/>
          <w:color w:val="000000" w:themeColor="text1"/>
          <w:lang w:val="es-ES" w:eastAsia="it-IT"/>
        </w:rPr>
        <w:t>infield</w:t>
      </w:r>
      <w:proofErr w:type="spellEnd"/>
      <w:r w:rsidRPr="00DE44FB">
        <w:rPr>
          <w:rFonts w:ascii="Century Gothic" w:eastAsia="Times New Roman" w:hAnsi="Century Gothic" w:cs="Calibri"/>
          <w:color w:val="000000" w:themeColor="text1"/>
          <w:lang w:val="es-ES" w:eastAsia="it-IT"/>
        </w:rPr>
        <w:t xml:space="preserve"> del Hipódromo de las Américas. Inscripciones en:</w:t>
      </w:r>
      <w:r w:rsidRPr="005A4552">
        <w:rPr>
          <w:rFonts w:ascii="Century Gothic" w:eastAsia="Times New Roman" w:hAnsi="Century Gothic" w:cs="Calibri"/>
          <w:color w:val="000000" w:themeColor="text1"/>
          <w:lang w:val="es-ES" w:eastAsia="it-IT"/>
        </w:rPr>
        <w:t> </w:t>
      </w:r>
      <w:hyperlink r:id="rId7" w:history="1">
        <w:r w:rsidRPr="005A4552">
          <w:rPr>
            <w:rFonts w:ascii="Century Gothic" w:eastAsia="Times New Roman" w:hAnsi="Century Gothic" w:cs="Calibri"/>
            <w:color w:val="000000" w:themeColor="text1"/>
            <w:lang w:val="es-ES" w:eastAsia="it-IT"/>
          </w:rPr>
          <w:t>liverpool.com.mx/</w:t>
        </w:r>
        <w:proofErr w:type="spellStart"/>
        <w:r w:rsidRPr="005A4552">
          <w:rPr>
            <w:rFonts w:ascii="Century Gothic" w:eastAsia="Times New Roman" w:hAnsi="Century Gothic" w:cs="Calibri"/>
            <w:color w:val="000000" w:themeColor="text1"/>
            <w:lang w:val="es-ES" w:eastAsia="it-IT"/>
          </w:rPr>
          <w:t>runningfest</w:t>
        </w:r>
        <w:proofErr w:type="spellEnd"/>
      </w:hyperlink>
    </w:p>
    <w:p w14:paraId="69202FE9" w14:textId="77777777" w:rsidR="004719AC" w:rsidRDefault="004719AC" w:rsidP="004719AC">
      <w:pPr>
        <w:spacing w:line="276" w:lineRule="auto"/>
        <w:jc w:val="both"/>
        <w:rPr>
          <w:rFonts w:ascii="Century Gothic" w:hAnsi="Century Gothic" w:cs="Calibri"/>
          <w:highlight w:val="yellow"/>
        </w:rPr>
      </w:pPr>
    </w:p>
    <w:p w14:paraId="46252D48" w14:textId="5B59FB04" w:rsidR="00A4333C" w:rsidRPr="00902174" w:rsidRDefault="004719AC" w:rsidP="00A4333C">
      <w:pPr>
        <w:jc w:val="both"/>
        <w:rPr>
          <w:rFonts w:ascii="Century Gothic" w:hAnsi="Century Gothic" w:cs="Calibri"/>
        </w:rPr>
      </w:pPr>
      <w:r w:rsidRPr="00902174">
        <w:rPr>
          <w:rFonts w:ascii="Century Gothic" w:hAnsi="Century Gothic" w:cs="Calibri"/>
        </w:rPr>
        <w:t>Liverpool</w:t>
      </w:r>
      <w:r w:rsidR="00902174" w:rsidRPr="00902174">
        <w:rPr>
          <w:rFonts w:ascii="Century Gothic" w:hAnsi="Century Gothic" w:cs="Calibri"/>
        </w:rPr>
        <w:t xml:space="preserve">, </w:t>
      </w:r>
      <w:r w:rsidRPr="00902174">
        <w:rPr>
          <w:rFonts w:ascii="Century Gothic" w:hAnsi="Century Gothic" w:cs="Calibri"/>
        </w:rPr>
        <w:t xml:space="preserve">está </w:t>
      </w:r>
      <w:r w:rsidR="00503D9A">
        <w:rPr>
          <w:rFonts w:ascii="Century Gothic" w:hAnsi="Century Gothic" w:cs="Calibri"/>
        </w:rPr>
        <w:t>listo</w:t>
      </w:r>
      <w:r w:rsidRPr="00902174">
        <w:rPr>
          <w:rFonts w:ascii="Century Gothic" w:hAnsi="Century Gothic" w:cs="Calibri"/>
        </w:rPr>
        <w:t xml:space="preserve"> para celebrar </w:t>
      </w:r>
      <w:r w:rsidR="00EB55B6">
        <w:rPr>
          <w:rFonts w:ascii="Century Gothic" w:hAnsi="Century Gothic" w:cs="Calibri"/>
        </w:rPr>
        <w:t xml:space="preserve">y agradecer </w:t>
      </w:r>
      <w:r w:rsidRPr="00902174">
        <w:rPr>
          <w:rFonts w:ascii="Century Gothic" w:hAnsi="Century Gothic" w:cs="Calibri"/>
        </w:rPr>
        <w:t xml:space="preserve">su aniversario </w:t>
      </w:r>
      <w:r w:rsidR="004F5D91" w:rsidRPr="00902174">
        <w:rPr>
          <w:rFonts w:ascii="Century Gothic" w:hAnsi="Century Gothic" w:cs="Calibri"/>
        </w:rPr>
        <w:t xml:space="preserve">170 </w:t>
      </w:r>
      <w:r w:rsidRPr="00902174">
        <w:rPr>
          <w:rFonts w:ascii="Century Gothic" w:hAnsi="Century Gothic" w:cs="Calibri"/>
        </w:rPr>
        <w:t xml:space="preserve">con todos sus clientes en </w:t>
      </w:r>
      <w:r w:rsidR="00053FE4">
        <w:rPr>
          <w:rFonts w:ascii="Century Gothic" w:hAnsi="Century Gothic" w:cs="Calibri"/>
        </w:rPr>
        <w:t>90</w:t>
      </w:r>
      <w:r w:rsidRPr="00902174">
        <w:rPr>
          <w:rFonts w:ascii="Century Gothic" w:hAnsi="Century Gothic" w:cs="Calibri"/>
        </w:rPr>
        <w:t xml:space="preserve"> almacenes alrededor de la república, entregando </w:t>
      </w:r>
      <w:r w:rsidR="00C66B9C">
        <w:rPr>
          <w:rFonts w:ascii="Century Gothic" w:hAnsi="Century Gothic" w:cs="Calibri"/>
        </w:rPr>
        <w:t>entretenimiento</w:t>
      </w:r>
      <w:r w:rsidRPr="00902174">
        <w:rPr>
          <w:rFonts w:ascii="Century Gothic" w:hAnsi="Century Gothic" w:cs="Calibri"/>
        </w:rPr>
        <w:t xml:space="preserve"> y alegría a las familias mexicanas. </w:t>
      </w:r>
    </w:p>
    <w:p w14:paraId="5946534D" w14:textId="77777777" w:rsidR="002F55D0" w:rsidRPr="004719AC" w:rsidRDefault="002F55D0" w:rsidP="00EA0597">
      <w:pPr>
        <w:jc w:val="both"/>
        <w:rPr>
          <w:rFonts w:ascii="Century Gothic" w:hAnsi="Century Gothic" w:cs="Calibri"/>
          <w:highlight w:val="yellow"/>
        </w:rPr>
      </w:pPr>
    </w:p>
    <w:p w14:paraId="155E6D50" w14:textId="2617EB9A" w:rsidR="002F55D0" w:rsidRDefault="002F55D0" w:rsidP="00EA0597">
      <w:pPr>
        <w:jc w:val="both"/>
        <w:rPr>
          <w:rFonts w:ascii="Century Gothic" w:hAnsi="Century Gothic" w:cs="Calibri"/>
        </w:rPr>
      </w:pPr>
      <w:r w:rsidRPr="004719AC">
        <w:rPr>
          <w:rFonts w:ascii="Century Gothic" w:hAnsi="Century Gothic" w:cs="Calibri"/>
        </w:rPr>
        <w:t>Para más información ingres</w:t>
      </w:r>
      <w:r w:rsidR="00953DEA" w:rsidRPr="004719AC">
        <w:rPr>
          <w:rFonts w:ascii="Century Gothic" w:hAnsi="Century Gothic" w:cs="Calibri"/>
        </w:rPr>
        <w:t>e</w:t>
      </w:r>
      <w:r w:rsidRPr="004719AC">
        <w:rPr>
          <w:rFonts w:ascii="Century Gothic" w:hAnsi="Century Gothic" w:cs="Calibri"/>
        </w:rPr>
        <w:t xml:space="preserve"> a </w:t>
      </w:r>
      <w:hyperlink r:id="rId8" w:history="1">
        <w:r w:rsidRPr="004719AC">
          <w:rPr>
            <w:rStyle w:val="Hipervnculo"/>
            <w:rFonts w:ascii="Century Gothic" w:hAnsi="Century Gothic" w:cs="Calibri"/>
          </w:rPr>
          <w:t>www.liverpool.com.mx</w:t>
        </w:r>
      </w:hyperlink>
      <w:r w:rsidRPr="004719AC">
        <w:rPr>
          <w:rFonts w:ascii="Century Gothic" w:hAnsi="Century Gothic" w:cs="Calibri"/>
        </w:rPr>
        <w:t xml:space="preserve"> y</w:t>
      </w:r>
      <w:r w:rsidR="00953DEA" w:rsidRPr="004719AC">
        <w:rPr>
          <w:rFonts w:ascii="Century Gothic" w:hAnsi="Century Gothic" w:cs="Calibri"/>
        </w:rPr>
        <w:t>/o</w:t>
      </w:r>
      <w:r w:rsidRPr="004719AC">
        <w:rPr>
          <w:rFonts w:ascii="Century Gothic" w:hAnsi="Century Gothic" w:cs="Calibri"/>
        </w:rPr>
        <w:t xml:space="preserve"> a las redes sociales oficiales de la tienda departamental.</w:t>
      </w:r>
      <w:r>
        <w:rPr>
          <w:rFonts w:ascii="Century Gothic" w:hAnsi="Century Gothic" w:cs="Calibri"/>
        </w:rPr>
        <w:t xml:space="preserve"> </w:t>
      </w:r>
    </w:p>
    <w:p w14:paraId="6294553A" w14:textId="77777777" w:rsidR="002F55D0" w:rsidRPr="0029097F" w:rsidRDefault="002F55D0" w:rsidP="00EA059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Facebook: Liverpool </w:t>
      </w:r>
    </w:p>
    <w:p w14:paraId="6F9670A1" w14:textId="77777777" w:rsidR="002F55D0" w:rsidRPr="0029097F" w:rsidRDefault="002F55D0" w:rsidP="00EA059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>Twitter: @liverpoolmexico</w:t>
      </w:r>
    </w:p>
    <w:p w14:paraId="796BB32A" w14:textId="77777777" w:rsidR="002F55D0" w:rsidRPr="0029097F" w:rsidRDefault="002F55D0" w:rsidP="00EA059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>Instagram: @liverpool_mexico</w:t>
      </w:r>
    </w:p>
    <w:p w14:paraId="33C55B01" w14:textId="77777777" w:rsidR="002F55D0" w:rsidRPr="0029097F" w:rsidRDefault="002F55D0" w:rsidP="002F55D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Snapchat: liverpoolmexico </w:t>
      </w:r>
    </w:p>
    <w:p w14:paraId="67432139" w14:textId="77777777" w:rsidR="002F55D0" w:rsidRDefault="002F55D0" w:rsidP="005B15C8">
      <w:pPr>
        <w:rPr>
          <w:rFonts w:ascii="Century Gothic" w:hAnsi="Century Gothic" w:cs="Calibri"/>
        </w:rPr>
      </w:pPr>
    </w:p>
    <w:p w14:paraId="0BF784BD" w14:textId="77777777" w:rsidR="00C34D7F" w:rsidRDefault="00C34D7F" w:rsidP="005B15C8">
      <w:pPr>
        <w:rPr>
          <w:rFonts w:ascii="Century Gothic" w:hAnsi="Century Gothic" w:cs="Calibri"/>
        </w:rPr>
      </w:pPr>
    </w:p>
    <w:p w14:paraId="31ABEBFA" w14:textId="534871E6" w:rsidR="00C34D7F" w:rsidRDefault="00C34D7F" w:rsidP="00C34D7F">
      <w:pPr>
        <w:jc w:val="center"/>
        <w:rPr>
          <w:rFonts w:ascii="Century Gothic" w:hAnsi="Century Gothic" w:cs="Calibri"/>
          <w:b/>
          <w:color w:val="E43AA6"/>
        </w:rPr>
      </w:pPr>
      <w:r w:rsidRPr="00C973E2">
        <w:rPr>
          <w:rFonts w:ascii="Century Gothic" w:hAnsi="Century Gothic" w:cs="Calibri"/>
          <w:b/>
          <w:color w:val="E43AA6"/>
        </w:rPr>
        <w:t>¡</w:t>
      </w:r>
      <w:r w:rsidR="004719AC">
        <w:rPr>
          <w:rFonts w:ascii="Century Gothic" w:hAnsi="Century Gothic" w:cs="Calibri"/>
          <w:b/>
          <w:color w:val="E43AA6"/>
        </w:rPr>
        <w:t>Celebremos los 170 años de Liverpool</w:t>
      </w:r>
      <w:r w:rsidRPr="00C973E2">
        <w:rPr>
          <w:rFonts w:ascii="Century Gothic" w:hAnsi="Century Gothic" w:cs="Calibri"/>
          <w:b/>
          <w:color w:val="E43AA6"/>
        </w:rPr>
        <w:t>!</w:t>
      </w:r>
    </w:p>
    <w:p w14:paraId="341F8243" w14:textId="77777777" w:rsidR="00955C03" w:rsidRPr="00955C03" w:rsidRDefault="00955C03" w:rsidP="00955C03">
      <w:pPr>
        <w:pStyle w:val="NormalWeb"/>
        <w:shd w:val="clear" w:color="auto" w:fill="FFFFFF"/>
        <w:spacing w:before="0" w:beforeAutospacing="0" w:after="225" w:afterAutospacing="0"/>
        <w:ind w:left="360"/>
        <w:jc w:val="center"/>
        <w:rPr>
          <w:rFonts w:ascii="Century Gothic" w:eastAsiaTheme="minorHAnsi" w:hAnsi="Century Gothic" w:cs="Calibri"/>
          <w:b/>
          <w:color w:val="E43AA6"/>
          <w:lang w:val="es-ES_tradnl" w:eastAsia="es-ES_tradnl"/>
        </w:rPr>
      </w:pPr>
      <w:r w:rsidRPr="00955C03">
        <w:rPr>
          <w:rFonts w:ascii="Century Gothic" w:eastAsiaTheme="minorHAnsi" w:hAnsi="Century Gothic" w:cs="Calibri"/>
          <w:b/>
          <w:color w:val="E43AA6"/>
          <w:lang w:val="es-ES_tradnl" w:eastAsia="es-ES_tradnl"/>
        </w:rPr>
        <w:t>#Liverpool170</w:t>
      </w:r>
    </w:p>
    <w:p w14:paraId="2B889AD5" w14:textId="77777777" w:rsidR="005B15C8" w:rsidRDefault="005B15C8" w:rsidP="00A4333C">
      <w:pPr>
        <w:jc w:val="both"/>
        <w:rPr>
          <w:rFonts w:ascii="Century Gothic" w:hAnsi="Century Gothic" w:cs="Calibri"/>
        </w:rPr>
      </w:pPr>
    </w:p>
    <w:p w14:paraId="765486F9" w14:textId="77777777" w:rsidR="0086156D" w:rsidRPr="001105F3" w:rsidRDefault="0086156D" w:rsidP="0086156D">
      <w:pPr>
        <w:jc w:val="center"/>
        <w:rPr>
          <w:rFonts w:ascii="Century Gothic" w:hAnsi="Century Gothic" w:cs="Calibri"/>
          <w:b/>
        </w:rPr>
      </w:pPr>
      <w:r w:rsidRPr="001105F3">
        <w:rPr>
          <w:rFonts w:ascii="Century Gothic" w:hAnsi="Century Gothic" w:cs="Calibri"/>
          <w:b/>
        </w:rPr>
        <w:t>###</w:t>
      </w:r>
    </w:p>
    <w:p w14:paraId="746CF45A" w14:textId="77777777" w:rsidR="004719AC" w:rsidRDefault="004719AC" w:rsidP="00A4333C">
      <w:pPr>
        <w:jc w:val="both"/>
        <w:rPr>
          <w:rFonts w:ascii="Century Gothic" w:hAnsi="Century Gothic" w:cs="Calibri"/>
        </w:rPr>
      </w:pPr>
    </w:p>
    <w:p w14:paraId="23CAF020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3B6AC43B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09F6E5A7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5FD4DF74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048D504B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3C4DF6FB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1608DBB2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6CE0ED57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0BFE0CDB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57203055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70BBF936" w14:textId="77777777" w:rsidR="0086156D" w:rsidRDefault="0086156D" w:rsidP="00A4333C">
      <w:pPr>
        <w:jc w:val="both"/>
        <w:rPr>
          <w:rFonts w:ascii="Century Gothic" w:hAnsi="Century Gothic" w:cs="Calibri"/>
        </w:rPr>
      </w:pPr>
    </w:p>
    <w:p w14:paraId="475E3919" w14:textId="7CE13C63" w:rsidR="004F5D91" w:rsidRDefault="004F5D91" w:rsidP="00A4333C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Fechas releva</w:t>
      </w:r>
      <w:r w:rsidR="0081637D">
        <w:rPr>
          <w:rFonts w:ascii="Century Gothic" w:hAnsi="Century Gothic" w:cs="Calibri"/>
        </w:rPr>
        <w:t>n</w:t>
      </w:r>
      <w:r>
        <w:rPr>
          <w:rFonts w:ascii="Century Gothic" w:hAnsi="Century Gothic" w:cs="Calibri"/>
        </w:rPr>
        <w:t xml:space="preserve">tes: </w:t>
      </w:r>
    </w:p>
    <w:p w14:paraId="1F1E95EC" w14:textId="422F8713" w:rsidR="005850E1" w:rsidRPr="005850E1" w:rsidRDefault="004F5D91" w:rsidP="005850E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86156D">
        <w:rPr>
          <w:rFonts w:ascii="Century Gothic" w:hAnsi="Century Gothic" w:cs="Calibri"/>
          <w:sz w:val="20"/>
          <w:szCs w:val="20"/>
          <w:lang w:eastAsia="es-ES_tradnl"/>
        </w:rPr>
        <w:t>En 1847 J.B. Ebrard Instala un cajón dedicado a la venta de ropa en el centro de la Ciudad de México.</w:t>
      </w:r>
    </w:p>
    <w:p w14:paraId="22E39D31" w14:textId="6FA2F346" w:rsidR="00F06BD7" w:rsidRPr="00F06BD7" w:rsidRDefault="00F06BD7" w:rsidP="00F06BD7">
      <w:pPr>
        <w:pStyle w:val="Prrafodelista"/>
        <w:numPr>
          <w:ilvl w:val="0"/>
          <w:numId w:val="6"/>
        </w:numPr>
        <w:shd w:val="clear" w:color="auto" w:fill="FFFFFF"/>
        <w:rPr>
          <w:rFonts w:ascii="Century Gothic" w:hAnsi="Century Gothic" w:cs="Calibri"/>
          <w:sz w:val="20"/>
          <w:szCs w:val="20"/>
          <w:lang w:eastAsia="es-ES_tradnl"/>
        </w:rPr>
      </w:pPr>
      <w:r w:rsidRPr="00F06BD7">
        <w:rPr>
          <w:rFonts w:ascii="Century Gothic" w:hAnsi="Century Gothic" w:cs="Calibri"/>
          <w:sz w:val="20"/>
          <w:szCs w:val="20"/>
          <w:lang w:eastAsia="es-ES_tradnl"/>
        </w:rPr>
        <w:t>En 1925 Liverpool crea la primera tarjeta de crédito departamental.</w:t>
      </w:r>
    </w:p>
    <w:p w14:paraId="722A7F6D" w14:textId="77777777" w:rsidR="004F5D91" w:rsidRPr="0086156D" w:rsidRDefault="004F5D91" w:rsidP="004F5D9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86156D">
        <w:rPr>
          <w:rFonts w:ascii="Century Gothic" w:hAnsi="Century Gothic" w:cs="Calibri"/>
          <w:sz w:val="20"/>
          <w:szCs w:val="20"/>
          <w:lang w:eastAsia="es-ES_tradnl"/>
        </w:rPr>
        <w:t>En 1936 se inaugura el nuevo edificio de Liverpool Centro en la avenida 20 de noviembre. Instalándose las primeras escaleras eléctricas de la Ciudad de México.</w:t>
      </w:r>
    </w:p>
    <w:p w14:paraId="63676E9C" w14:textId="77777777" w:rsidR="004F5D91" w:rsidRPr="0086156D" w:rsidRDefault="004F5D91" w:rsidP="004F5D9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86156D">
        <w:rPr>
          <w:rFonts w:ascii="Century Gothic" w:hAnsi="Century Gothic" w:cs="Calibri"/>
          <w:sz w:val="20"/>
          <w:szCs w:val="20"/>
          <w:lang w:eastAsia="es-ES_tradnl"/>
        </w:rPr>
        <w:t>En 1962 se inaugura Liverpool Insurgentes, primera sucursal de El Puerto de Liverpool.</w:t>
      </w:r>
    </w:p>
    <w:p w14:paraId="7D0CF26E" w14:textId="267E6841" w:rsidR="00F06BD7" w:rsidRPr="00F06BD7" w:rsidRDefault="00F06BD7" w:rsidP="00F06BD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F06BD7">
        <w:rPr>
          <w:rFonts w:ascii="Century Gothic" w:hAnsi="Century Gothic" w:cs="Calibri"/>
          <w:sz w:val="20"/>
          <w:szCs w:val="20"/>
          <w:lang w:eastAsia="es-ES_tradnl"/>
        </w:rPr>
        <w:t>En 1965 surge "La Gran Barata" promoción de Liverpool, que esperan desde entonces los clientes.</w:t>
      </w:r>
    </w:p>
    <w:p w14:paraId="120B33D0" w14:textId="77777777" w:rsidR="004F5D91" w:rsidRPr="0086156D" w:rsidRDefault="004F5D91" w:rsidP="004F5D9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86156D">
        <w:rPr>
          <w:rFonts w:ascii="Century Gothic" w:hAnsi="Century Gothic" w:cs="Calibri"/>
          <w:sz w:val="20"/>
          <w:szCs w:val="20"/>
          <w:lang w:eastAsia="es-ES_tradnl"/>
        </w:rPr>
        <w:t>En 1965 Liverpool empieza a cotizar en la Bolsa Mexicana de Valores.</w:t>
      </w:r>
    </w:p>
    <w:p w14:paraId="52CF5D92" w14:textId="5D467DCF" w:rsidR="004F5D91" w:rsidRPr="0086156D" w:rsidRDefault="0086156D" w:rsidP="004F5D9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86156D">
        <w:rPr>
          <w:rFonts w:ascii="Century Gothic" w:hAnsi="Century Gothic" w:cs="Calibri"/>
          <w:sz w:val="20"/>
          <w:szCs w:val="20"/>
          <w:lang w:eastAsia="es-ES_tradnl"/>
        </w:rPr>
        <w:t xml:space="preserve">En </w:t>
      </w:r>
      <w:r w:rsidR="004F5D91" w:rsidRPr="0086156D">
        <w:rPr>
          <w:rFonts w:ascii="Century Gothic" w:hAnsi="Century Gothic" w:cs="Calibri"/>
          <w:sz w:val="20"/>
          <w:szCs w:val="20"/>
          <w:lang w:eastAsia="es-ES_tradnl"/>
        </w:rPr>
        <w:t xml:space="preserve">1980 Liverpool inaugura el Centro Comercial </w:t>
      </w:r>
      <w:proofErr w:type="spellStart"/>
      <w:r w:rsidR="004F5D91" w:rsidRPr="0086156D">
        <w:rPr>
          <w:rFonts w:ascii="Century Gothic" w:hAnsi="Century Gothic" w:cs="Calibri"/>
          <w:sz w:val="20"/>
          <w:szCs w:val="20"/>
          <w:lang w:eastAsia="es-ES_tradnl"/>
        </w:rPr>
        <w:t>Perisur</w:t>
      </w:r>
      <w:proofErr w:type="spellEnd"/>
      <w:r w:rsidR="004F5D91" w:rsidRPr="0086156D">
        <w:rPr>
          <w:rFonts w:ascii="Century Gothic" w:hAnsi="Century Gothic" w:cs="Calibri"/>
          <w:sz w:val="20"/>
          <w:szCs w:val="20"/>
          <w:lang w:eastAsia="es-ES_tradnl"/>
        </w:rPr>
        <w:t xml:space="preserve"> con su almacén, siendo este el primer Centro Comercial del Grupo Liverpool.</w:t>
      </w:r>
    </w:p>
    <w:p w14:paraId="203D4DE8" w14:textId="3A295BB8" w:rsidR="00F06BD7" w:rsidRPr="00F06BD7" w:rsidRDefault="00F06BD7" w:rsidP="00F06BD7">
      <w:pPr>
        <w:pStyle w:val="Prrafodelista"/>
        <w:numPr>
          <w:ilvl w:val="0"/>
          <w:numId w:val="6"/>
        </w:numPr>
        <w:shd w:val="clear" w:color="auto" w:fill="FFFFFF"/>
        <w:rPr>
          <w:rFonts w:ascii="Century Gothic" w:hAnsi="Century Gothic" w:cs="Calibri"/>
          <w:sz w:val="20"/>
          <w:szCs w:val="20"/>
          <w:lang w:eastAsia="es-ES_tradnl"/>
        </w:rPr>
      </w:pPr>
      <w:r>
        <w:rPr>
          <w:rFonts w:ascii="Century Gothic" w:hAnsi="Century Gothic" w:cs="Calibri"/>
          <w:sz w:val="20"/>
          <w:szCs w:val="20"/>
          <w:lang w:eastAsia="es-ES_tradnl"/>
        </w:rPr>
        <w:t xml:space="preserve">En 1980 </w:t>
      </w:r>
      <w:r w:rsidRPr="00F06BD7">
        <w:rPr>
          <w:rFonts w:ascii="Century Gothic" w:hAnsi="Century Gothic" w:cs="Calibri"/>
          <w:sz w:val="20"/>
          <w:szCs w:val="20"/>
          <w:lang w:eastAsia="es-ES_tradnl"/>
        </w:rPr>
        <w:t>Liverpool realiza la apertura de sus oficinas en Nueva York USA.</w:t>
      </w:r>
    </w:p>
    <w:p w14:paraId="209D6951" w14:textId="1A0678DB" w:rsidR="00F06BD7" w:rsidRPr="002D37E9" w:rsidRDefault="00F06BD7" w:rsidP="002D37E9">
      <w:pPr>
        <w:pStyle w:val="Prrafodelista"/>
        <w:numPr>
          <w:ilvl w:val="0"/>
          <w:numId w:val="6"/>
        </w:numPr>
        <w:shd w:val="clear" w:color="auto" w:fill="FFFFFF"/>
        <w:rPr>
          <w:rFonts w:ascii="Century Gothic" w:hAnsi="Century Gothic" w:cs="Calibri"/>
          <w:sz w:val="20"/>
          <w:szCs w:val="20"/>
          <w:lang w:eastAsia="es-ES_tradnl"/>
        </w:rPr>
      </w:pPr>
      <w:r>
        <w:rPr>
          <w:rFonts w:ascii="Century Gothic" w:hAnsi="Century Gothic" w:cs="Calibri"/>
          <w:sz w:val="20"/>
          <w:szCs w:val="20"/>
          <w:lang w:eastAsia="es-ES_tradnl"/>
        </w:rPr>
        <w:t xml:space="preserve">En 1980 </w:t>
      </w:r>
      <w:r w:rsidRPr="00F06BD7">
        <w:rPr>
          <w:rFonts w:ascii="Century Gothic" w:hAnsi="Century Gothic" w:cs="Calibri"/>
          <w:sz w:val="20"/>
          <w:szCs w:val="20"/>
          <w:lang w:eastAsia="es-ES_tradnl"/>
        </w:rPr>
        <w:t>Liverpool crea a Bolo, personaje institucional, alegrando la vida de chicos y grandes.</w:t>
      </w:r>
    </w:p>
    <w:p w14:paraId="1F624F15" w14:textId="77777777" w:rsidR="004F5D91" w:rsidRPr="0086156D" w:rsidRDefault="004F5D91" w:rsidP="004F5D9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86156D">
        <w:rPr>
          <w:rFonts w:ascii="Century Gothic" w:hAnsi="Century Gothic" w:cs="Calibri"/>
          <w:sz w:val="20"/>
          <w:szCs w:val="20"/>
          <w:lang w:eastAsia="es-ES_tradnl"/>
        </w:rPr>
        <w:t>En 1988 Liverpool adquiere los almacenes departamentales Fábricas de Francia.</w:t>
      </w:r>
    </w:p>
    <w:p w14:paraId="76F5922A" w14:textId="77777777" w:rsidR="004F5D91" w:rsidRPr="0086156D" w:rsidRDefault="004F5D91" w:rsidP="004F5D9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86156D">
        <w:rPr>
          <w:rFonts w:ascii="Century Gothic" w:hAnsi="Century Gothic" w:cs="Calibri"/>
          <w:sz w:val="20"/>
          <w:szCs w:val="20"/>
          <w:lang w:eastAsia="es-ES_tradnl"/>
        </w:rPr>
        <w:t>En 1998 Liverpool realiza la adquisición de Tiendas Departamentales Salinas y Rocha.</w:t>
      </w:r>
    </w:p>
    <w:p w14:paraId="16A2880F" w14:textId="2EF582E8" w:rsidR="001D771D" w:rsidRPr="001D771D" w:rsidRDefault="001D771D" w:rsidP="001D771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1D771D">
        <w:rPr>
          <w:rFonts w:ascii="Century Gothic" w:hAnsi="Century Gothic" w:cs="Calibri"/>
          <w:sz w:val="20"/>
          <w:szCs w:val="20"/>
          <w:lang w:eastAsia="es-ES_tradnl"/>
        </w:rPr>
        <w:lastRenderedPageBreak/>
        <w:t xml:space="preserve">Las Ventas Nocturnas nacen como una iniciativa directa de </w:t>
      </w:r>
      <w:proofErr w:type="gramStart"/>
      <w:r w:rsidRPr="001D771D">
        <w:rPr>
          <w:rFonts w:ascii="Century Gothic" w:hAnsi="Century Gothic" w:cs="Calibri"/>
          <w:sz w:val="20"/>
          <w:szCs w:val="20"/>
          <w:lang w:eastAsia="es-ES_tradnl"/>
        </w:rPr>
        <w:t>Liverpool ,</w:t>
      </w:r>
      <w:proofErr w:type="gramEnd"/>
      <w:r w:rsidRPr="001D771D">
        <w:rPr>
          <w:rFonts w:ascii="Century Gothic" w:hAnsi="Century Gothic" w:cs="Calibri"/>
          <w:sz w:val="20"/>
          <w:szCs w:val="20"/>
          <w:lang w:eastAsia="es-ES_tradnl"/>
        </w:rPr>
        <w:t xml:space="preserve"> convirtiendo este evento en una de las prácticas promocionales más atractivas en la actualidad.  </w:t>
      </w:r>
    </w:p>
    <w:p w14:paraId="66235F61" w14:textId="20BB30FC" w:rsidR="0086156D" w:rsidRPr="0086156D" w:rsidRDefault="0086156D" w:rsidP="0086156D">
      <w:pPr>
        <w:pStyle w:val="Prrafodelista"/>
        <w:numPr>
          <w:ilvl w:val="0"/>
          <w:numId w:val="6"/>
        </w:numPr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86156D">
        <w:rPr>
          <w:rFonts w:ascii="Century Gothic" w:hAnsi="Century Gothic" w:cs="Calibri"/>
          <w:sz w:val="20"/>
          <w:szCs w:val="20"/>
          <w:lang w:eastAsia="es-ES_tradnl"/>
        </w:rPr>
        <w:t xml:space="preserve">En 2003 surge </w:t>
      </w:r>
      <w:proofErr w:type="spellStart"/>
      <w:r w:rsidRPr="0086156D">
        <w:rPr>
          <w:rFonts w:ascii="Century Gothic" w:hAnsi="Century Gothic" w:cs="Calibri"/>
          <w:sz w:val="20"/>
          <w:szCs w:val="20"/>
          <w:lang w:eastAsia="es-ES_tradnl"/>
        </w:rPr>
        <w:t>Fashion</w:t>
      </w:r>
      <w:proofErr w:type="spellEnd"/>
      <w:r w:rsidRPr="0086156D">
        <w:rPr>
          <w:rFonts w:ascii="Century Gothic" w:hAnsi="Century Gothic" w:cs="Calibri"/>
          <w:sz w:val="20"/>
          <w:szCs w:val="20"/>
          <w:lang w:eastAsia="es-ES_tradnl"/>
        </w:rPr>
        <w:t xml:space="preserve"> </w:t>
      </w:r>
      <w:proofErr w:type="spellStart"/>
      <w:r w:rsidRPr="0086156D">
        <w:rPr>
          <w:rFonts w:ascii="Century Gothic" w:hAnsi="Century Gothic" w:cs="Calibri"/>
          <w:sz w:val="20"/>
          <w:szCs w:val="20"/>
          <w:lang w:eastAsia="es-ES_tradnl"/>
        </w:rPr>
        <w:t>Fest</w:t>
      </w:r>
      <w:proofErr w:type="spellEnd"/>
      <w:r w:rsidRPr="0086156D">
        <w:rPr>
          <w:rFonts w:ascii="Century Gothic" w:hAnsi="Century Gothic" w:cs="Calibri"/>
          <w:sz w:val="20"/>
          <w:szCs w:val="20"/>
          <w:lang w:eastAsia="es-ES_tradnl"/>
        </w:rPr>
        <w:t>, una iniciativa de Liverpool para mostrar las últimas tendencias del mundo de la moda con dos eventos de que dan la bienvenida a las temporadas: Primavera-</w:t>
      </w:r>
      <w:proofErr w:type="gramStart"/>
      <w:r w:rsidRPr="0086156D">
        <w:rPr>
          <w:rFonts w:ascii="Century Gothic" w:hAnsi="Century Gothic" w:cs="Calibri"/>
          <w:sz w:val="20"/>
          <w:szCs w:val="20"/>
          <w:lang w:eastAsia="es-ES_tradnl"/>
        </w:rPr>
        <w:t>Verano</w:t>
      </w:r>
      <w:proofErr w:type="gramEnd"/>
      <w:r w:rsidRPr="0086156D">
        <w:rPr>
          <w:rFonts w:ascii="Century Gothic" w:hAnsi="Century Gothic" w:cs="Calibri"/>
          <w:sz w:val="20"/>
          <w:szCs w:val="20"/>
          <w:lang w:eastAsia="es-ES_tradnl"/>
        </w:rPr>
        <w:t xml:space="preserve"> y Otoño-Invierno. </w:t>
      </w:r>
    </w:p>
    <w:p w14:paraId="5AB17B77" w14:textId="5AB9D6D9" w:rsidR="00F06BD7" w:rsidRPr="00F06BD7" w:rsidRDefault="00F06BD7" w:rsidP="00F06BD7">
      <w:pPr>
        <w:pStyle w:val="Prrafodelista"/>
        <w:numPr>
          <w:ilvl w:val="0"/>
          <w:numId w:val="6"/>
        </w:numPr>
        <w:shd w:val="clear" w:color="auto" w:fill="FFFFFF"/>
        <w:rPr>
          <w:rFonts w:ascii="Century Gothic" w:hAnsi="Century Gothic" w:cs="Calibri"/>
          <w:sz w:val="20"/>
          <w:szCs w:val="20"/>
          <w:lang w:eastAsia="es-ES_tradnl"/>
        </w:rPr>
      </w:pPr>
      <w:r w:rsidRPr="00F06BD7">
        <w:rPr>
          <w:rFonts w:ascii="Century Gothic" w:hAnsi="Century Gothic" w:cs="Calibri"/>
          <w:sz w:val="20"/>
          <w:szCs w:val="20"/>
          <w:lang w:eastAsia="es-ES_tradnl"/>
        </w:rPr>
        <w:t xml:space="preserve">En 2008 Liverpool lanzó la tarjeta de crédito denominada Liverpool Premium </w:t>
      </w:r>
      <w:proofErr w:type="spellStart"/>
      <w:r w:rsidRPr="00F06BD7">
        <w:rPr>
          <w:rFonts w:ascii="Century Gothic" w:hAnsi="Century Gothic" w:cs="Calibri"/>
          <w:sz w:val="20"/>
          <w:szCs w:val="20"/>
          <w:lang w:eastAsia="es-ES_tradnl"/>
        </w:rPr>
        <w:t>Card</w:t>
      </w:r>
      <w:proofErr w:type="spellEnd"/>
      <w:r w:rsidRPr="00F06BD7">
        <w:rPr>
          <w:rFonts w:ascii="Century Gothic" w:hAnsi="Century Gothic" w:cs="Calibri"/>
          <w:sz w:val="20"/>
          <w:szCs w:val="20"/>
          <w:lang w:eastAsia="es-ES_tradnl"/>
        </w:rPr>
        <w:t xml:space="preserve"> con el apoyo de VISA, la cual es aceptada en cualquier establecimiento comercial a nivel mundial. </w:t>
      </w:r>
    </w:p>
    <w:p w14:paraId="0EDC1014" w14:textId="69D19D87" w:rsidR="001D771D" w:rsidRPr="001D771D" w:rsidRDefault="001D771D" w:rsidP="001D771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="Calibri"/>
          <w:sz w:val="20"/>
          <w:szCs w:val="20"/>
          <w:lang w:eastAsia="es-ES_tradnl"/>
        </w:rPr>
      </w:pPr>
      <w:r w:rsidRPr="001D771D">
        <w:rPr>
          <w:rFonts w:ascii="Century Gothic" w:hAnsi="Century Gothic" w:cs="Calibri"/>
          <w:sz w:val="20"/>
          <w:szCs w:val="20"/>
          <w:lang w:eastAsia="es-ES_tradnl"/>
        </w:rPr>
        <w:t xml:space="preserve">En 2010 Liverpool realiza la adquisición del 50% de </w:t>
      </w:r>
      <w:proofErr w:type="spellStart"/>
      <w:r w:rsidRPr="001D771D">
        <w:rPr>
          <w:rFonts w:ascii="Century Gothic" w:hAnsi="Century Gothic" w:cs="Calibri"/>
          <w:sz w:val="20"/>
          <w:szCs w:val="20"/>
          <w:lang w:eastAsia="es-ES_tradnl"/>
        </w:rPr>
        <w:t>Regal</w:t>
      </w:r>
      <w:proofErr w:type="spellEnd"/>
      <w:r w:rsidRPr="001D771D">
        <w:rPr>
          <w:rFonts w:ascii="Century Gothic" w:hAnsi="Century Gothic" w:cs="Calibri"/>
          <w:sz w:val="20"/>
          <w:szCs w:val="20"/>
          <w:lang w:eastAsia="es-ES_tradnl"/>
        </w:rPr>
        <w:t xml:space="preserve"> </w:t>
      </w:r>
      <w:proofErr w:type="spellStart"/>
      <w:r w:rsidRPr="001D771D">
        <w:rPr>
          <w:rFonts w:ascii="Century Gothic" w:hAnsi="Century Gothic" w:cs="Calibri"/>
          <w:sz w:val="20"/>
          <w:szCs w:val="20"/>
          <w:lang w:eastAsia="es-ES_tradnl"/>
        </w:rPr>
        <w:t>Forest</w:t>
      </w:r>
      <w:proofErr w:type="spellEnd"/>
      <w:r w:rsidRPr="001D771D">
        <w:rPr>
          <w:rFonts w:ascii="Century Gothic" w:hAnsi="Century Gothic" w:cs="Calibri"/>
          <w:sz w:val="20"/>
          <w:szCs w:val="20"/>
          <w:lang w:eastAsia="es-ES_tradnl"/>
        </w:rPr>
        <w:t xml:space="preserve"> (cadena centroamericana de electrodomésticos y muebles, con presencia en 18 países).</w:t>
      </w:r>
    </w:p>
    <w:p w14:paraId="1805C010" w14:textId="56544551" w:rsidR="00F06BD7" w:rsidRDefault="00F06BD7" w:rsidP="0086156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</w:pPr>
      <w:r w:rsidRPr="00F06BD7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En 2010 Liverpool realiza la apertura de sus oficinas en </w:t>
      </w:r>
      <w:proofErr w:type="spellStart"/>
      <w:r w:rsidRPr="00F06BD7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>Shangai</w:t>
      </w:r>
      <w:proofErr w:type="spellEnd"/>
      <w:r w:rsidRPr="00F06BD7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>, China.</w:t>
      </w:r>
    </w:p>
    <w:p w14:paraId="659E2E02" w14:textId="61513076" w:rsidR="00F06BD7" w:rsidRPr="00F06BD7" w:rsidRDefault="00F06BD7" w:rsidP="00F06BD7">
      <w:pPr>
        <w:pStyle w:val="Prrafodelista"/>
        <w:numPr>
          <w:ilvl w:val="0"/>
          <w:numId w:val="6"/>
        </w:numPr>
        <w:shd w:val="clear" w:color="auto" w:fill="FFFFFF"/>
        <w:rPr>
          <w:rFonts w:ascii="Century Gothic" w:hAnsi="Century Gothic" w:cs="Calibri"/>
          <w:sz w:val="20"/>
          <w:szCs w:val="20"/>
          <w:lang w:eastAsia="es-ES_tradnl"/>
        </w:rPr>
      </w:pPr>
      <w:r w:rsidRPr="00F06BD7">
        <w:rPr>
          <w:rFonts w:ascii="Century Gothic" w:hAnsi="Century Gothic" w:cs="Calibri"/>
          <w:sz w:val="20"/>
          <w:szCs w:val="20"/>
          <w:lang w:eastAsia="es-ES_tradnl"/>
        </w:rPr>
        <w:t xml:space="preserve">En 2011 </w:t>
      </w:r>
      <w:r>
        <w:rPr>
          <w:rFonts w:ascii="Century Gothic" w:hAnsi="Century Gothic" w:cs="Calibri"/>
          <w:sz w:val="20"/>
          <w:szCs w:val="20"/>
          <w:lang w:eastAsia="es-ES_tradnl"/>
        </w:rPr>
        <w:t>n</w:t>
      </w:r>
      <w:r w:rsidRPr="00F06BD7">
        <w:rPr>
          <w:rFonts w:ascii="Century Gothic" w:hAnsi="Century Gothic" w:cs="Calibri"/>
          <w:sz w:val="20"/>
          <w:szCs w:val="20"/>
          <w:lang w:eastAsia="es-ES_tradnl"/>
        </w:rPr>
        <w:t>ace en Liverpool el concepto de "Experiencia Gourmet" llenando de sabor los paladares más exigentes.</w:t>
      </w:r>
    </w:p>
    <w:p w14:paraId="152E260B" w14:textId="43611BEB" w:rsidR="004F5D91" w:rsidRPr="0086156D" w:rsidRDefault="001D771D" w:rsidP="0086156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</w:pPr>
      <w:r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>E</w:t>
      </w:r>
      <w:r w:rsid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n 2014, </w:t>
      </w:r>
      <w:r w:rsidR="00795B01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>inauguramos el a</w:t>
      </w:r>
      <w:r w:rsidR="0081637D"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>lmacén 100 de la cadena.</w:t>
      </w:r>
      <w:r w:rsidR="00795B01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 </w:t>
      </w:r>
    </w:p>
    <w:p w14:paraId="5459ABCD" w14:textId="5BBA8529" w:rsidR="0081637D" w:rsidRPr="0086156D" w:rsidRDefault="0086156D" w:rsidP="008163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</w:pPr>
      <w:r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En 2015, surge la iniciativa Bolo </w:t>
      </w:r>
      <w:proofErr w:type="spellStart"/>
      <w:r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>Fest</w:t>
      </w:r>
      <w:proofErr w:type="spellEnd"/>
      <w:r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, el único desfile navideño en la ciudad de México </w:t>
      </w:r>
    </w:p>
    <w:p w14:paraId="1975C8FB" w14:textId="0E6BB943" w:rsidR="0086156D" w:rsidRPr="00F06BD7" w:rsidRDefault="0086156D" w:rsidP="00F06BD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</w:pPr>
      <w:r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En </w:t>
      </w:r>
      <w:r w:rsidR="0081637D"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>2017</w:t>
      </w:r>
      <w:r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, Se tomó la decisión de adquirir </w:t>
      </w:r>
      <w:proofErr w:type="spellStart"/>
      <w:r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>Suburbia</w:t>
      </w:r>
      <w:proofErr w:type="spellEnd"/>
      <w:r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 con el fin de complementar un modelo de negocio exitoso capitalizando la experiencia de ambas empresas.  </w:t>
      </w:r>
      <w:proofErr w:type="spellStart"/>
      <w:r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>Suburbia</w:t>
      </w:r>
      <w:proofErr w:type="spellEnd"/>
      <w:r w:rsidRPr="0086156D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 mantendrá su independencia y continuará funcionando como hasta ahora, buscando un crecimiento sostenible a través del impulso de categorías específicas donde se han identificado algunas áreas de oportunidad</w:t>
      </w:r>
      <w:r w:rsidRPr="00F06BD7">
        <w:rPr>
          <w:rFonts w:ascii="Century Gothic" w:eastAsiaTheme="minorHAnsi" w:hAnsi="Century Gothic" w:cs="Calibri"/>
          <w:sz w:val="20"/>
          <w:szCs w:val="20"/>
          <w:lang w:val="es-ES_tradnl" w:eastAsia="es-ES_tradnl"/>
        </w:rPr>
        <w:t xml:space="preserve"> </w:t>
      </w:r>
    </w:p>
    <w:p w14:paraId="304B281C" w14:textId="77777777" w:rsidR="005D389A" w:rsidRDefault="005D389A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</w:p>
    <w:p w14:paraId="4E4E8B05" w14:textId="77777777" w:rsidR="005D389A" w:rsidRDefault="005D389A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</w:p>
    <w:p w14:paraId="55AEF151" w14:textId="77777777" w:rsidR="00F06BD7" w:rsidRDefault="00F06BD7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</w:p>
    <w:p w14:paraId="336C902F" w14:textId="77777777" w:rsidR="00F06BD7" w:rsidRDefault="00F06BD7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</w:p>
    <w:p w14:paraId="3AB80879" w14:textId="77777777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  <w:r w:rsidRPr="00C34D7F"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  <w:t>Acerca de Liverpool</w:t>
      </w:r>
    </w:p>
    <w:p w14:paraId="4129D4D0" w14:textId="77777777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color w:val="7F7F7F" w:themeColor="text1" w:themeTint="80"/>
          <w:sz w:val="16"/>
          <w:szCs w:val="16"/>
          <w:lang w:val="es-MX"/>
        </w:rPr>
      </w:pPr>
    </w:p>
    <w:p w14:paraId="7CD5F4A5" w14:textId="7A3D6D40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</w:pPr>
      <w:r w:rsidRPr="00C34D7F">
        <w:rPr>
          <w:rFonts w:ascii="Century Gothic" w:hAnsi="Century Gothic"/>
          <w:i/>
          <w:color w:val="7F7F7F" w:themeColor="text1" w:themeTint="80"/>
          <w:sz w:val="13"/>
          <w:szCs w:val="16"/>
          <w:lang w:val="es-MX"/>
        </w:rPr>
        <w:t>Grupo Liverpool</w:t>
      </w: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 es líder en tiendas departamentales, con presencia en toda la República Mexicana y más de 63 mil empleados </w:t>
      </w:r>
      <w:r w:rsidR="00547651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>dentro</w:t>
      </w: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 de sus </w:t>
      </w:r>
      <w:r w:rsidR="00F465A7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126 </w:t>
      </w: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 almacenes, 24 centros comerciales en 15 estados,  incluyendo Fábricas de Francia, y boutiques.</w:t>
      </w:r>
    </w:p>
    <w:p w14:paraId="371749EA" w14:textId="77777777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</w:pP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Durante 169 años, </w:t>
      </w:r>
      <w:r w:rsidRPr="00C34D7F">
        <w:rPr>
          <w:rFonts w:ascii="Century Gothic" w:hAnsi="Century Gothic"/>
          <w:i/>
          <w:color w:val="7F7F7F" w:themeColor="text1" w:themeTint="80"/>
          <w:sz w:val="13"/>
          <w:szCs w:val="16"/>
          <w:lang w:val="es-MX"/>
        </w:rPr>
        <w:t>Liverpool</w:t>
      </w: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 ha ofrecido la mayor cantidad de productos y servicios integrados de calidad; desde lo último en la moda para la familia hasta asesoría en decoración de interiores, incluyendo alimentos y bebidas, hogar, tecnología y con el reconocido programa en mesa de regalos. </w:t>
      </w:r>
    </w:p>
    <w:p w14:paraId="137B661C" w14:textId="77777777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</w:pP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Liverpool se mantiene en los primeros lugares por el </w:t>
      </w:r>
      <w:r w:rsidRPr="00C34D7F">
        <w:rPr>
          <w:rFonts w:ascii="Century Gothic" w:hAnsi="Century Gothic"/>
          <w:i/>
          <w:color w:val="7F7F7F" w:themeColor="text1" w:themeTint="80"/>
          <w:sz w:val="13"/>
          <w:szCs w:val="16"/>
          <w:lang w:val="es-MX"/>
        </w:rPr>
        <w:t>Instituto Great Place to Work</w:t>
      </w: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 como la mejor empresa de más de 5,000 empleados para trabajar en México. Su compromiso es operar con la mayor eficiencia, innovación, prestigio y servicio. </w:t>
      </w:r>
    </w:p>
    <w:p w14:paraId="0008FA52" w14:textId="77777777" w:rsidR="00C34D7F" w:rsidRPr="00C34D7F" w:rsidRDefault="00C34D7F" w:rsidP="00C34D7F">
      <w:pPr>
        <w:contextualSpacing/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</w:p>
    <w:p w14:paraId="7377CD77" w14:textId="77777777" w:rsidR="00C34D7F" w:rsidRPr="00C34D7F" w:rsidRDefault="00C34D7F" w:rsidP="00C34D7F">
      <w:pPr>
        <w:contextualSpacing/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>Sigue a Liverpool en sus redes sociales.</w:t>
      </w:r>
    </w:p>
    <w:p w14:paraId="5612387B" w14:textId="77777777" w:rsidR="00C34D7F" w:rsidRPr="00C34D7F" w:rsidRDefault="007A2FA9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hyperlink r:id="rId9" w:tgtFrame="_blank" w:history="1">
        <w:r w:rsidR="00C34D7F" w:rsidRPr="00C34D7F">
          <w:rPr>
            <w:rStyle w:val="Hipervnculo"/>
            <w:rFonts w:ascii="Century Gothic" w:hAnsi="Century Gothic"/>
            <w:noProof/>
            <w:color w:val="7F7F7F" w:themeColor="text1" w:themeTint="80"/>
            <w:sz w:val="13"/>
            <w:szCs w:val="16"/>
          </w:rPr>
          <w:t>liverpool.com.mx</w:t>
        </w:r>
      </w:hyperlink>
      <w:r w:rsidR="00C34D7F"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> </w:t>
      </w:r>
    </w:p>
    <w:p w14:paraId="140D9DAE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  <w:lang w:val="es-MX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  <w:lang w:val="es-MX"/>
        </w:rPr>
        <w:t>Sala de prensa: http://elpuertodeliverpool.mx/sala-prensa.html#</w:t>
      </w:r>
    </w:p>
    <w:p w14:paraId="6966CB44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 xml:space="preserve">Facebook: Liverpool </w:t>
      </w:r>
    </w:p>
    <w:p w14:paraId="2790CC3E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>Twitter: @liverpoolmexico</w:t>
      </w:r>
    </w:p>
    <w:p w14:paraId="78F82682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>Instagram: @liverpool_mexico</w:t>
      </w:r>
    </w:p>
    <w:p w14:paraId="62EA4E13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 xml:space="preserve">Snapchat: liverpoolmexico </w:t>
      </w:r>
    </w:p>
    <w:p w14:paraId="51C20AB0" w14:textId="77777777" w:rsidR="00C34D7F" w:rsidRPr="00C34D7F" w:rsidRDefault="00C34D7F" w:rsidP="00C34D7F">
      <w:pPr>
        <w:rPr>
          <w:color w:val="7F7F7F" w:themeColor="text1" w:themeTint="80"/>
          <w:sz w:val="13"/>
          <w:szCs w:val="16"/>
        </w:rPr>
      </w:pPr>
    </w:p>
    <w:p w14:paraId="1C20EF56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</w:rPr>
      </w:pPr>
    </w:p>
    <w:p w14:paraId="368A7136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</w:rPr>
      </w:pPr>
    </w:p>
    <w:p w14:paraId="7825FC94" w14:textId="77777777" w:rsid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</w:rPr>
      </w:pPr>
      <w:r w:rsidRPr="00C34D7F">
        <w:rPr>
          <w:rFonts w:ascii="Tahoma" w:hAnsi="Tahoma" w:cs="Arial"/>
          <w:b/>
          <w:color w:val="7F7F7F" w:themeColor="text1" w:themeTint="80"/>
          <w:sz w:val="13"/>
          <w:szCs w:val="16"/>
        </w:rPr>
        <w:t xml:space="preserve">Contacto Liverpool: </w:t>
      </w:r>
    </w:p>
    <w:p w14:paraId="77010A40" w14:textId="7DF32DFC" w:rsidR="004719AC" w:rsidRDefault="004719AC" w:rsidP="00C34D7F">
      <w:pPr>
        <w:autoSpaceDE w:val="0"/>
        <w:autoSpaceDN w:val="0"/>
        <w:adjustRightInd w:val="0"/>
        <w:jc w:val="both"/>
        <w:rPr>
          <w:rFonts w:ascii="Tahoma" w:hAnsi="Tahoma" w:cs="Arial"/>
          <w:color w:val="7F7F7F" w:themeColor="text1" w:themeTint="80"/>
          <w:sz w:val="13"/>
          <w:szCs w:val="16"/>
        </w:rPr>
      </w:pPr>
      <w:r>
        <w:rPr>
          <w:rFonts w:ascii="Tahoma" w:hAnsi="Tahoma" w:cs="Arial"/>
          <w:color w:val="7F7F7F" w:themeColor="text1" w:themeTint="80"/>
          <w:sz w:val="13"/>
          <w:szCs w:val="16"/>
        </w:rPr>
        <w:t xml:space="preserve">Alejandra Tovar </w:t>
      </w:r>
    </w:p>
    <w:p w14:paraId="15F0608C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</w:pPr>
      <w:proofErr w:type="spellStart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>Contacto</w:t>
      </w:r>
      <w:proofErr w:type="spellEnd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 xml:space="preserve"> Weber </w:t>
      </w:r>
      <w:proofErr w:type="spellStart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>Shandwick</w:t>
      </w:r>
      <w:proofErr w:type="spellEnd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 xml:space="preserve"> </w:t>
      </w:r>
    </w:p>
    <w:p w14:paraId="4A6B80E2" w14:textId="1ECF18B4" w:rsidR="00E140FF" w:rsidRPr="00EB55B6" w:rsidRDefault="00C34D7F" w:rsidP="00EB55B6">
      <w:pPr>
        <w:autoSpaceDE w:val="0"/>
        <w:autoSpaceDN w:val="0"/>
        <w:adjustRightInd w:val="0"/>
        <w:jc w:val="both"/>
        <w:rPr>
          <w:rFonts w:ascii="Tahoma" w:hAnsi="Tahoma" w:cs="Arial"/>
          <w:color w:val="7F7F7F" w:themeColor="text1" w:themeTint="80"/>
          <w:sz w:val="13"/>
          <w:szCs w:val="16"/>
        </w:rPr>
      </w:pPr>
      <w:r w:rsidRPr="00C34D7F">
        <w:rPr>
          <w:rFonts w:ascii="Tahoma" w:hAnsi="Tahoma" w:cs="Arial"/>
          <w:color w:val="7F7F7F" w:themeColor="text1" w:themeTint="80"/>
          <w:sz w:val="13"/>
          <w:szCs w:val="16"/>
        </w:rPr>
        <w:t xml:space="preserve">Raquel Sacal Tel 41.63.8610  </w:t>
      </w:r>
      <w:hyperlink r:id="rId10" w:history="1">
        <w:r w:rsidRPr="00C34D7F">
          <w:rPr>
            <w:rStyle w:val="Hipervnculo"/>
            <w:rFonts w:ascii="Tahoma" w:hAnsi="Tahoma" w:cs="Arial"/>
            <w:color w:val="7F7F7F" w:themeColor="text1" w:themeTint="80"/>
            <w:sz w:val="13"/>
            <w:szCs w:val="16"/>
          </w:rPr>
          <w:t>raquel.sacal@webershandwick.com</w:t>
        </w:r>
      </w:hyperlink>
    </w:p>
    <w:sectPr w:rsidR="00E140FF" w:rsidRPr="00EB55B6" w:rsidSect="00AB407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A2EC8" w14:textId="77777777" w:rsidR="007A2FA9" w:rsidRDefault="007A2FA9">
      <w:r>
        <w:separator/>
      </w:r>
    </w:p>
  </w:endnote>
  <w:endnote w:type="continuationSeparator" w:id="0">
    <w:p w14:paraId="62628829" w14:textId="77777777" w:rsidR="007A2FA9" w:rsidRDefault="007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63B5A" w14:textId="77777777" w:rsidR="007A2FA9" w:rsidRDefault="007A2FA9">
      <w:r>
        <w:separator/>
      </w:r>
    </w:p>
  </w:footnote>
  <w:footnote w:type="continuationSeparator" w:id="0">
    <w:p w14:paraId="1B5A2682" w14:textId="77777777" w:rsidR="007A2FA9" w:rsidRDefault="007A2F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527D6" w14:textId="759E521D" w:rsidR="005E62B6" w:rsidRDefault="005E62B6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</w:p>
  <w:p w14:paraId="2B53FA6C" w14:textId="5B5615F6" w:rsidR="005E62B6" w:rsidRDefault="005E62B6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6DC9C9" wp14:editId="4688E0DA">
          <wp:simplePos x="0" y="0"/>
          <wp:positionH relativeFrom="margin">
            <wp:posOffset>4119880</wp:posOffset>
          </wp:positionH>
          <wp:positionV relativeFrom="paragraph">
            <wp:posOffset>176530</wp:posOffset>
          </wp:positionV>
          <wp:extent cx="1553845" cy="379730"/>
          <wp:effectExtent l="0" t="0" r="0" b="1270"/>
          <wp:wrapThrough wrapText="bothSides">
            <wp:wrapPolygon edited="0">
              <wp:start x="0" y="0"/>
              <wp:lineTo x="0" y="20227"/>
              <wp:lineTo x="21185" y="20227"/>
              <wp:lineTo x="21185" y="0"/>
              <wp:lineTo x="0" y="0"/>
            </wp:wrapPolygon>
          </wp:wrapThrough>
          <wp:docPr id="34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lang w:eastAsia="en-US"/>
      </w:rPr>
      <w:t xml:space="preserve"> </w:t>
    </w:r>
  </w:p>
  <w:p w14:paraId="10957608" w14:textId="77777777" w:rsidR="00B4696F" w:rsidRDefault="00B4696F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</w:p>
  <w:p w14:paraId="26550D57" w14:textId="77777777" w:rsidR="00B4696F" w:rsidRDefault="00B4696F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</w:p>
  <w:p w14:paraId="39958BCC" w14:textId="4253A085" w:rsidR="002F0B45" w:rsidRDefault="007A2FA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E1D1F"/>
    <w:multiLevelType w:val="hybridMultilevel"/>
    <w:tmpl w:val="B720D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9747D"/>
    <w:multiLevelType w:val="hybridMultilevel"/>
    <w:tmpl w:val="4A2A86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87E28"/>
    <w:multiLevelType w:val="hybridMultilevel"/>
    <w:tmpl w:val="280CB9F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D01C7E"/>
    <w:multiLevelType w:val="hybridMultilevel"/>
    <w:tmpl w:val="3E2CAB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B7264"/>
    <w:multiLevelType w:val="hybridMultilevel"/>
    <w:tmpl w:val="4B8A5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F3315"/>
    <w:multiLevelType w:val="hybridMultilevel"/>
    <w:tmpl w:val="29503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67261"/>
    <w:multiLevelType w:val="hybridMultilevel"/>
    <w:tmpl w:val="9A7049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3C2A83"/>
    <w:multiLevelType w:val="hybridMultilevel"/>
    <w:tmpl w:val="C70823C6"/>
    <w:lvl w:ilvl="0" w:tplc="FA566E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C8560CA"/>
    <w:multiLevelType w:val="hybridMultilevel"/>
    <w:tmpl w:val="F04423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19"/>
    <w:rsid w:val="0002643A"/>
    <w:rsid w:val="00053FE4"/>
    <w:rsid w:val="00071D17"/>
    <w:rsid w:val="0007520E"/>
    <w:rsid w:val="00076A65"/>
    <w:rsid w:val="0008060C"/>
    <w:rsid w:val="000A3F77"/>
    <w:rsid w:val="0010444E"/>
    <w:rsid w:val="001105F3"/>
    <w:rsid w:val="00163E4B"/>
    <w:rsid w:val="001A3B7D"/>
    <w:rsid w:val="001D535C"/>
    <w:rsid w:val="001D771D"/>
    <w:rsid w:val="001F3263"/>
    <w:rsid w:val="001F37C1"/>
    <w:rsid w:val="0022198B"/>
    <w:rsid w:val="00250462"/>
    <w:rsid w:val="002747BF"/>
    <w:rsid w:val="00284B42"/>
    <w:rsid w:val="00296F69"/>
    <w:rsid w:val="002C0AC2"/>
    <w:rsid w:val="002C3CBB"/>
    <w:rsid w:val="002C6100"/>
    <w:rsid w:val="002D37E9"/>
    <w:rsid w:val="002F55D0"/>
    <w:rsid w:val="002F5DC3"/>
    <w:rsid w:val="003014CF"/>
    <w:rsid w:val="003027EA"/>
    <w:rsid w:val="0034187D"/>
    <w:rsid w:val="00347B2F"/>
    <w:rsid w:val="003544A1"/>
    <w:rsid w:val="00366CE6"/>
    <w:rsid w:val="003B3932"/>
    <w:rsid w:val="003C1542"/>
    <w:rsid w:val="003E26DC"/>
    <w:rsid w:val="00413C78"/>
    <w:rsid w:val="004719AC"/>
    <w:rsid w:val="004735F1"/>
    <w:rsid w:val="00481CA7"/>
    <w:rsid w:val="004E65A8"/>
    <w:rsid w:val="004F5D91"/>
    <w:rsid w:val="00503D9A"/>
    <w:rsid w:val="00527F39"/>
    <w:rsid w:val="00547651"/>
    <w:rsid w:val="00562810"/>
    <w:rsid w:val="005850E1"/>
    <w:rsid w:val="005A4552"/>
    <w:rsid w:val="005B15C8"/>
    <w:rsid w:val="005B39BA"/>
    <w:rsid w:val="005C654D"/>
    <w:rsid w:val="005D389A"/>
    <w:rsid w:val="005E62B6"/>
    <w:rsid w:val="00611019"/>
    <w:rsid w:val="0063418D"/>
    <w:rsid w:val="00647C68"/>
    <w:rsid w:val="00651EE2"/>
    <w:rsid w:val="006574DD"/>
    <w:rsid w:val="00684F23"/>
    <w:rsid w:val="00685943"/>
    <w:rsid w:val="006E6685"/>
    <w:rsid w:val="006F12A7"/>
    <w:rsid w:val="006F78F0"/>
    <w:rsid w:val="0071514C"/>
    <w:rsid w:val="00721615"/>
    <w:rsid w:val="00735AF1"/>
    <w:rsid w:val="00744A90"/>
    <w:rsid w:val="007451EC"/>
    <w:rsid w:val="00753CE0"/>
    <w:rsid w:val="00755CF3"/>
    <w:rsid w:val="00760C4C"/>
    <w:rsid w:val="00764FFA"/>
    <w:rsid w:val="00795B01"/>
    <w:rsid w:val="007A2FA9"/>
    <w:rsid w:val="007B6952"/>
    <w:rsid w:val="007E223A"/>
    <w:rsid w:val="0081637D"/>
    <w:rsid w:val="00832719"/>
    <w:rsid w:val="00836474"/>
    <w:rsid w:val="0086156D"/>
    <w:rsid w:val="00862E88"/>
    <w:rsid w:val="00865D0C"/>
    <w:rsid w:val="00895A1D"/>
    <w:rsid w:val="008A2F72"/>
    <w:rsid w:val="008B0282"/>
    <w:rsid w:val="008C68A2"/>
    <w:rsid w:val="008F5EA0"/>
    <w:rsid w:val="00902174"/>
    <w:rsid w:val="00936668"/>
    <w:rsid w:val="0094419A"/>
    <w:rsid w:val="00947519"/>
    <w:rsid w:val="00950F16"/>
    <w:rsid w:val="00953C72"/>
    <w:rsid w:val="00953DEA"/>
    <w:rsid w:val="00955C03"/>
    <w:rsid w:val="00973F84"/>
    <w:rsid w:val="009877EE"/>
    <w:rsid w:val="009B3F95"/>
    <w:rsid w:val="009E1ECA"/>
    <w:rsid w:val="00A14BB2"/>
    <w:rsid w:val="00A37E24"/>
    <w:rsid w:val="00A4333C"/>
    <w:rsid w:val="00A477CF"/>
    <w:rsid w:val="00A4780B"/>
    <w:rsid w:val="00AB407C"/>
    <w:rsid w:val="00B22EA7"/>
    <w:rsid w:val="00B3061E"/>
    <w:rsid w:val="00B414EB"/>
    <w:rsid w:val="00B4696F"/>
    <w:rsid w:val="00B603F4"/>
    <w:rsid w:val="00B6219A"/>
    <w:rsid w:val="00BC2AD9"/>
    <w:rsid w:val="00BD3F0F"/>
    <w:rsid w:val="00C00C07"/>
    <w:rsid w:val="00C34D7F"/>
    <w:rsid w:val="00C40950"/>
    <w:rsid w:val="00C66B9C"/>
    <w:rsid w:val="00C87520"/>
    <w:rsid w:val="00C958CB"/>
    <w:rsid w:val="00C973E2"/>
    <w:rsid w:val="00CF3A99"/>
    <w:rsid w:val="00CF5738"/>
    <w:rsid w:val="00D50E54"/>
    <w:rsid w:val="00D513F3"/>
    <w:rsid w:val="00D64CB1"/>
    <w:rsid w:val="00D92EC6"/>
    <w:rsid w:val="00DA6B34"/>
    <w:rsid w:val="00DB2B5E"/>
    <w:rsid w:val="00DD1B96"/>
    <w:rsid w:val="00DD205A"/>
    <w:rsid w:val="00DE44FB"/>
    <w:rsid w:val="00DE751B"/>
    <w:rsid w:val="00E0254F"/>
    <w:rsid w:val="00E032E2"/>
    <w:rsid w:val="00E06AD7"/>
    <w:rsid w:val="00E140FF"/>
    <w:rsid w:val="00E25E82"/>
    <w:rsid w:val="00E72F47"/>
    <w:rsid w:val="00EA0597"/>
    <w:rsid w:val="00EA24DB"/>
    <w:rsid w:val="00EA5BA5"/>
    <w:rsid w:val="00EB1DFD"/>
    <w:rsid w:val="00EB2348"/>
    <w:rsid w:val="00EB277C"/>
    <w:rsid w:val="00EB3476"/>
    <w:rsid w:val="00EB35AB"/>
    <w:rsid w:val="00EB55B6"/>
    <w:rsid w:val="00EF0877"/>
    <w:rsid w:val="00EF3253"/>
    <w:rsid w:val="00F06BD7"/>
    <w:rsid w:val="00F36AA0"/>
    <w:rsid w:val="00F465A7"/>
    <w:rsid w:val="00F743E8"/>
    <w:rsid w:val="00F969DA"/>
    <w:rsid w:val="00FC257A"/>
    <w:rsid w:val="00FC73B1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3F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4FB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19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2719"/>
  </w:style>
  <w:style w:type="paragraph" w:styleId="Prrafodelista">
    <w:name w:val="List Paragraph"/>
    <w:basedOn w:val="Normal"/>
    <w:uiPriority w:val="34"/>
    <w:qFormat/>
    <w:rsid w:val="00832719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3271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719"/>
    <w:rPr>
      <w:rFonts w:ascii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719"/>
  </w:style>
  <w:style w:type="table" w:styleId="Tablaconcuadrcula">
    <w:name w:val="Table Grid"/>
    <w:basedOn w:val="Tablanormal"/>
    <w:uiPriority w:val="39"/>
    <w:rsid w:val="0083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271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71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719"/>
    <w:rPr>
      <w:rFonts w:ascii="Times New Roman" w:hAnsi="Times New Roman" w:cs="Times New Roman"/>
      <w:sz w:val="18"/>
      <w:szCs w:val="18"/>
      <w:lang w:eastAsia="es-ES_tradnl"/>
    </w:rPr>
  </w:style>
  <w:style w:type="character" w:styleId="nfasis">
    <w:name w:val="Emphasis"/>
    <w:basedOn w:val="Fuentedeprrafopredeter"/>
    <w:uiPriority w:val="20"/>
    <w:qFormat/>
    <w:rsid w:val="00832719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C34D7F"/>
    <w:pPr>
      <w:spacing w:before="100" w:beforeAutospacing="1" w:after="100" w:afterAutospacing="1"/>
    </w:pPr>
    <w:rPr>
      <w:rFonts w:eastAsia="Times New Roman"/>
      <w:lang w:val="es-ES" w:eastAsia="it-IT"/>
    </w:rPr>
  </w:style>
  <w:style w:type="paragraph" w:styleId="Piedepgina">
    <w:name w:val="footer"/>
    <w:basedOn w:val="Normal"/>
    <w:link w:val="PiedepginaCar"/>
    <w:uiPriority w:val="99"/>
    <w:unhideWhenUsed/>
    <w:rsid w:val="00C34D7F"/>
    <w:pPr>
      <w:tabs>
        <w:tab w:val="center" w:pos="4680"/>
        <w:tab w:val="right" w:pos="9360"/>
      </w:tabs>
    </w:pPr>
    <w:rPr>
      <w:rFonts w:eastAsia="Times New Roman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4D7F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5D389A"/>
    <w:rPr>
      <w:rFonts w:ascii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E62B6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65D0C"/>
    <w:rPr>
      <w:b/>
      <w:bCs/>
    </w:rPr>
  </w:style>
  <w:style w:type="paragraph" w:customStyle="1" w:styleId="Normal1">
    <w:name w:val="Normal1"/>
    <w:rsid w:val="008F5E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val="uz-Cyrl-UZ" w:eastAsia="es-ES"/>
    </w:rPr>
  </w:style>
  <w:style w:type="character" w:customStyle="1" w:styleId="apple-converted-space">
    <w:name w:val="apple-converted-space"/>
    <w:basedOn w:val="Fuentedeprrafopredeter"/>
    <w:rsid w:val="00DE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iverpool.com.mx/runningfest/index.html" TargetMode="External"/><Relationship Id="rId8" Type="http://schemas.openxmlformats.org/officeDocument/2006/relationships/hyperlink" Target="http://www.liverpool.com.mx" TargetMode="External"/><Relationship Id="rId9" Type="http://schemas.openxmlformats.org/officeDocument/2006/relationships/hyperlink" Target="http://liverpool.com.mx/" TargetMode="External"/><Relationship Id="rId10" Type="http://schemas.openxmlformats.org/officeDocument/2006/relationships/hyperlink" Target="mailto:raquel.sacal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6794</Characters>
  <Application>Microsoft Macintosh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2017-10-23T16:51:00Z</dcterms:created>
  <dcterms:modified xsi:type="dcterms:W3CDTF">2017-10-23T16:51:00Z</dcterms:modified>
</cp:coreProperties>
</file>