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22B33" w14:textId="20D8DC5D" w:rsidR="00436B91" w:rsidRPr="00436B91" w:rsidRDefault="00436B91" w:rsidP="00436B91"/>
    <w:p w14:paraId="20C42610" w14:textId="30E1619A" w:rsidR="004B0580" w:rsidRPr="00F66CC6" w:rsidRDefault="009B17FB" w:rsidP="004B0580">
      <w:pPr>
        <w:pStyle w:val="Ttulo1"/>
        <w:spacing w:before="0" w:after="120" w:line="360" w:lineRule="auto"/>
        <w:jc w:val="center"/>
        <w:rPr>
          <w:rFonts w:ascii="Century Gothic" w:hAnsi="Century Gothic" w:cs="Arial"/>
          <w:b/>
          <w:color w:val="auto"/>
          <w:szCs w:val="24"/>
        </w:rPr>
      </w:pPr>
      <w:r w:rsidRPr="00F66CC6">
        <w:rPr>
          <w:rFonts w:ascii="Century Gothic" w:hAnsi="Century Gothic" w:cs="Arial"/>
          <w:b/>
          <w:color w:val="auto"/>
          <w:szCs w:val="24"/>
        </w:rPr>
        <w:t>Liverpool</w:t>
      </w:r>
      <w:r w:rsidR="00E30A8D">
        <w:rPr>
          <w:rFonts w:ascii="Century Gothic" w:hAnsi="Century Gothic" w:cs="Arial"/>
          <w:b/>
          <w:color w:val="auto"/>
          <w:szCs w:val="24"/>
        </w:rPr>
        <w:t xml:space="preserve"> y FUCAM mantienen </w:t>
      </w:r>
      <w:r w:rsidR="00DF7ABB">
        <w:rPr>
          <w:rFonts w:ascii="Century Gothic" w:hAnsi="Century Gothic" w:cs="Arial"/>
          <w:b/>
          <w:color w:val="auto"/>
          <w:szCs w:val="24"/>
        </w:rPr>
        <w:t xml:space="preserve">el </w:t>
      </w:r>
      <w:r w:rsidR="00E30A8D">
        <w:rPr>
          <w:rFonts w:ascii="Century Gothic" w:hAnsi="Century Gothic" w:cs="Arial"/>
          <w:b/>
          <w:color w:val="auto"/>
          <w:szCs w:val="24"/>
        </w:rPr>
        <w:t>compromiso</w:t>
      </w:r>
      <w:r w:rsidR="00DF7ABB">
        <w:rPr>
          <w:rFonts w:ascii="Century Gothic" w:hAnsi="Century Gothic" w:cs="Arial"/>
          <w:b/>
          <w:color w:val="auto"/>
          <w:szCs w:val="24"/>
        </w:rPr>
        <w:t xml:space="preserve"> con la sensibilización del cáncer de mama durante el Mes Rosa</w:t>
      </w:r>
    </w:p>
    <w:p w14:paraId="63C7833A" w14:textId="38ABE012" w:rsidR="00DF7ABB" w:rsidRDefault="00E30A8D" w:rsidP="00DF7ABB">
      <w:pPr>
        <w:pStyle w:val="Ttulo1"/>
        <w:numPr>
          <w:ilvl w:val="0"/>
          <w:numId w:val="4"/>
        </w:numPr>
        <w:spacing w:before="0" w:after="120" w:line="360" w:lineRule="auto"/>
        <w:jc w:val="both"/>
        <w:rPr>
          <w:rFonts w:ascii="Century Gothic" w:hAnsi="Century Gothic" w:cs="Arial"/>
          <w:color w:val="333333"/>
          <w:sz w:val="24"/>
          <w:szCs w:val="24"/>
        </w:rPr>
      </w:pPr>
      <w:r>
        <w:rPr>
          <w:rFonts w:ascii="Century Gothic" w:hAnsi="Century Gothic" w:cs="Arial"/>
          <w:color w:val="333333"/>
          <w:sz w:val="24"/>
          <w:szCs w:val="24"/>
        </w:rPr>
        <w:t xml:space="preserve">El cáncer de mama es la primera causa de muerte por </w:t>
      </w:r>
      <w:r w:rsidR="00DF7ABB">
        <w:rPr>
          <w:rFonts w:ascii="Century Gothic" w:hAnsi="Century Gothic" w:cs="Arial"/>
          <w:color w:val="333333"/>
          <w:sz w:val="24"/>
          <w:szCs w:val="24"/>
        </w:rPr>
        <w:t>c</w:t>
      </w:r>
      <w:r>
        <w:rPr>
          <w:rFonts w:ascii="Century Gothic" w:hAnsi="Century Gothic" w:cs="Arial"/>
          <w:color w:val="333333"/>
          <w:sz w:val="24"/>
          <w:szCs w:val="24"/>
        </w:rPr>
        <w:t>áncer en la mujer mexicana</w:t>
      </w:r>
    </w:p>
    <w:p w14:paraId="0F5D208F" w14:textId="1B951AEB" w:rsidR="00DF7ABB" w:rsidRPr="00DF7ABB" w:rsidRDefault="00DF7ABB" w:rsidP="00DF7ABB">
      <w:pPr>
        <w:pStyle w:val="Ttulo1"/>
        <w:numPr>
          <w:ilvl w:val="0"/>
          <w:numId w:val="4"/>
        </w:numPr>
        <w:spacing w:before="0" w:after="120" w:line="360" w:lineRule="auto"/>
        <w:jc w:val="both"/>
        <w:rPr>
          <w:rFonts w:ascii="Century Gothic" w:hAnsi="Century Gothic" w:cs="Arial"/>
          <w:color w:val="333333"/>
          <w:sz w:val="24"/>
          <w:szCs w:val="24"/>
        </w:rPr>
      </w:pPr>
      <w:r w:rsidRPr="00DF7ABB">
        <w:rPr>
          <w:rFonts w:ascii="Century Gothic" w:hAnsi="Century Gothic" w:cs="Arial"/>
          <w:color w:val="333333"/>
          <w:sz w:val="24"/>
          <w:szCs w:val="24"/>
        </w:rPr>
        <w:t xml:space="preserve">Liverpool y </w:t>
      </w:r>
      <w:proofErr w:type="spellStart"/>
      <w:r w:rsidRPr="00DF7ABB">
        <w:rPr>
          <w:rFonts w:ascii="Century Gothic" w:hAnsi="Century Gothic" w:cs="Arial"/>
          <w:color w:val="333333"/>
          <w:sz w:val="24"/>
          <w:szCs w:val="24"/>
        </w:rPr>
        <w:t>Fucam</w:t>
      </w:r>
      <w:proofErr w:type="spellEnd"/>
      <w:r w:rsidRPr="00DF7ABB">
        <w:rPr>
          <w:rFonts w:ascii="Century Gothic" w:hAnsi="Century Gothic" w:cs="Arial"/>
          <w:color w:val="333333"/>
          <w:sz w:val="24"/>
          <w:szCs w:val="24"/>
        </w:rPr>
        <w:t xml:space="preserve"> contribuyen durante el Mes Rosa a aumentar la atención, detección oportuna y al tratamiento de calidad y con trato digno. </w:t>
      </w:r>
    </w:p>
    <w:p w14:paraId="5B9788A1" w14:textId="37FB7574" w:rsidR="0046338E" w:rsidRPr="00F66CC6" w:rsidRDefault="004B0E68" w:rsidP="00BB600E">
      <w:pPr>
        <w:pStyle w:val="Ttulo1"/>
        <w:numPr>
          <w:ilvl w:val="0"/>
          <w:numId w:val="4"/>
        </w:numPr>
        <w:spacing w:before="0" w:after="120" w:line="360" w:lineRule="auto"/>
        <w:jc w:val="both"/>
        <w:rPr>
          <w:rFonts w:ascii="Century Gothic" w:hAnsi="Century Gothic" w:cs="Arial"/>
          <w:color w:val="333333"/>
          <w:sz w:val="24"/>
          <w:szCs w:val="24"/>
        </w:rPr>
      </w:pPr>
      <w:r w:rsidRPr="00F66CC6">
        <w:rPr>
          <w:rFonts w:ascii="Century Gothic" w:hAnsi="Century Gothic" w:cs="Arial"/>
          <w:color w:val="333333"/>
          <w:sz w:val="24"/>
          <w:szCs w:val="24"/>
        </w:rPr>
        <w:t xml:space="preserve">Durante el mes de </w:t>
      </w:r>
      <w:r w:rsidR="00BB600E" w:rsidRPr="00F66CC6">
        <w:rPr>
          <w:rFonts w:ascii="Century Gothic" w:hAnsi="Century Gothic" w:cs="Arial"/>
          <w:color w:val="333333"/>
          <w:sz w:val="24"/>
          <w:szCs w:val="24"/>
        </w:rPr>
        <w:t xml:space="preserve">octubre, la tienda departamental apoya a FUCAM con la donación de un porcentaje </w:t>
      </w:r>
      <w:r w:rsidR="004B0580" w:rsidRPr="00F66CC6">
        <w:rPr>
          <w:rFonts w:ascii="Century Gothic" w:hAnsi="Century Gothic" w:cs="Arial"/>
          <w:color w:val="333333"/>
          <w:sz w:val="24"/>
          <w:szCs w:val="24"/>
        </w:rPr>
        <w:t xml:space="preserve">de </w:t>
      </w:r>
      <w:r w:rsidR="00BB600E" w:rsidRPr="00F66CC6">
        <w:rPr>
          <w:rFonts w:ascii="Century Gothic" w:hAnsi="Century Gothic" w:cs="Arial"/>
          <w:color w:val="333333"/>
          <w:sz w:val="24"/>
          <w:szCs w:val="24"/>
        </w:rPr>
        <w:t xml:space="preserve">ventas de las marcas participantes </w:t>
      </w:r>
      <w:r w:rsidR="004B0580" w:rsidRPr="00F66CC6">
        <w:rPr>
          <w:rFonts w:ascii="Century Gothic" w:hAnsi="Century Gothic" w:cs="Arial"/>
          <w:color w:val="333333"/>
          <w:sz w:val="24"/>
          <w:szCs w:val="24"/>
        </w:rPr>
        <w:t>en Mes Rosa</w:t>
      </w:r>
    </w:p>
    <w:p w14:paraId="5F617B47" w14:textId="0CE2EA62" w:rsidR="00703470" w:rsidRPr="00377530" w:rsidRDefault="009B17FB" w:rsidP="009B17FB">
      <w:pPr>
        <w:spacing w:line="360" w:lineRule="auto"/>
        <w:jc w:val="both"/>
        <w:rPr>
          <w:rFonts w:ascii="Century Gothic" w:hAnsi="Century Gothic" w:cs="Arial"/>
          <w:color w:val="333333"/>
          <w:sz w:val="24"/>
          <w:szCs w:val="24"/>
        </w:rPr>
      </w:pPr>
      <w:r>
        <w:rPr>
          <w:rFonts w:ascii="Century Gothic" w:hAnsi="Century Gothic" w:cs="Arial"/>
          <w:b/>
          <w:color w:val="333333"/>
          <w:sz w:val="24"/>
          <w:szCs w:val="24"/>
          <w:shd w:val="clear" w:color="auto" w:fill="FFFFFF"/>
        </w:rPr>
        <w:t>Ciudad de México, 0</w:t>
      </w:r>
      <w:r w:rsidR="003F3DC3">
        <w:rPr>
          <w:rFonts w:ascii="Century Gothic" w:hAnsi="Century Gothic" w:cs="Arial"/>
          <w:b/>
          <w:color w:val="333333"/>
          <w:sz w:val="24"/>
          <w:szCs w:val="24"/>
          <w:shd w:val="clear" w:color="auto" w:fill="FFFFFF"/>
        </w:rPr>
        <w:t>3</w:t>
      </w:r>
      <w:r>
        <w:rPr>
          <w:rFonts w:ascii="Century Gothic" w:hAnsi="Century Gothic" w:cs="Arial"/>
          <w:b/>
          <w:color w:val="333333"/>
          <w:sz w:val="24"/>
          <w:szCs w:val="24"/>
          <w:shd w:val="clear" w:color="auto" w:fill="FFFFFF"/>
        </w:rPr>
        <w:t xml:space="preserve"> de octubre</w:t>
      </w:r>
      <w:r w:rsidR="00DE2E42" w:rsidRPr="00B37CBC">
        <w:rPr>
          <w:rFonts w:ascii="Century Gothic" w:hAnsi="Century Gothic" w:cs="Arial"/>
          <w:b/>
          <w:color w:val="333333"/>
          <w:sz w:val="24"/>
          <w:szCs w:val="24"/>
          <w:shd w:val="clear" w:color="auto" w:fill="FFFFFF"/>
        </w:rPr>
        <w:t xml:space="preserve"> del</w:t>
      </w:r>
      <w:r>
        <w:rPr>
          <w:rFonts w:ascii="Century Gothic" w:hAnsi="Century Gothic" w:cs="Arial"/>
          <w:b/>
          <w:color w:val="333333"/>
          <w:sz w:val="24"/>
          <w:szCs w:val="24"/>
          <w:shd w:val="clear" w:color="auto" w:fill="FFFFFF"/>
        </w:rPr>
        <w:t xml:space="preserve"> 201</w:t>
      </w:r>
      <w:r w:rsidR="003F3DC3">
        <w:rPr>
          <w:rFonts w:ascii="Century Gothic" w:hAnsi="Century Gothic" w:cs="Arial"/>
          <w:b/>
          <w:color w:val="333333"/>
          <w:sz w:val="24"/>
          <w:szCs w:val="24"/>
          <w:shd w:val="clear" w:color="auto" w:fill="FFFFFF"/>
        </w:rPr>
        <w:t>9</w:t>
      </w:r>
      <w:r w:rsidR="00DE2E42" w:rsidRPr="00377530">
        <w:rPr>
          <w:rFonts w:ascii="Century Gothic" w:hAnsi="Century Gothic" w:cs="Arial"/>
          <w:color w:val="333333"/>
          <w:sz w:val="24"/>
          <w:szCs w:val="24"/>
          <w:shd w:val="clear" w:color="auto" w:fill="FFFFFF"/>
        </w:rPr>
        <w:t xml:space="preserve">.- </w:t>
      </w:r>
      <w:r w:rsidR="004525AE" w:rsidRPr="00377530">
        <w:rPr>
          <w:rFonts w:ascii="Century Gothic" w:hAnsi="Century Gothic" w:cs="Arial"/>
          <w:color w:val="333333"/>
          <w:sz w:val="24"/>
          <w:szCs w:val="24"/>
          <w:shd w:val="clear" w:color="auto" w:fill="FFFFFF"/>
        </w:rPr>
        <w:t>Una vez más</w:t>
      </w:r>
      <w:r w:rsidR="0046338E" w:rsidRPr="00377530">
        <w:rPr>
          <w:rFonts w:ascii="Century Gothic" w:hAnsi="Century Gothic" w:cs="Arial"/>
          <w:color w:val="333333"/>
          <w:sz w:val="24"/>
          <w:szCs w:val="24"/>
          <w:shd w:val="clear" w:color="auto" w:fill="FFFFFF"/>
        </w:rPr>
        <w:t>,</w:t>
      </w:r>
      <w:r w:rsidR="004525AE" w:rsidRPr="00377530">
        <w:rPr>
          <w:rFonts w:ascii="Century Gothic" w:hAnsi="Century Gothic" w:cs="Arial"/>
          <w:color w:val="333333"/>
          <w:sz w:val="24"/>
          <w:szCs w:val="24"/>
          <w:shd w:val="clear" w:color="auto" w:fill="FFFFFF"/>
        </w:rPr>
        <w:t xml:space="preserve"> Liverpool enaltece su color </w:t>
      </w:r>
      <w:r w:rsidR="0066624F" w:rsidRPr="00377530">
        <w:rPr>
          <w:rFonts w:ascii="Century Gothic" w:hAnsi="Century Gothic" w:cs="Arial"/>
          <w:color w:val="333333"/>
          <w:sz w:val="24"/>
          <w:szCs w:val="24"/>
          <w:shd w:val="clear" w:color="auto" w:fill="FFFFFF"/>
        </w:rPr>
        <w:t>y convoca</w:t>
      </w:r>
      <w:r w:rsidR="004525AE" w:rsidRPr="00377530">
        <w:rPr>
          <w:rFonts w:ascii="Century Gothic" w:hAnsi="Century Gothic" w:cs="Arial"/>
          <w:color w:val="333333"/>
          <w:sz w:val="24"/>
          <w:szCs w:val="24"/>
          <w:shd w:val="clear" w:color="auto" w:fill="FFFFFF"/>
        </w:rPr>
        <w:t xml:space="preserve"> a las marca</w:t>
      </w:r>
      <w:r w:rsidR="00703470" w:rsidRPr="00377530">
        <w:rPr>
          <w:rFonts w:ascii="Century Gothic" w:hAnsi="Century Gothic" w:cs="Arial"/>
          <w:color w:val="333333"/>
          <w:sz w:val="24"/>
          <w:szCs w:val="24"/>
          <w:shd w:val="clear" w:color="auto" w:fill="FFFFFF"/>
        </w:rPr>
        <w:t>s</w:t>
      </w:r>
      <w:r w:rsidR="004525AE" w:rsidRPr="00377530">
        <w:rPr>
          <w:rFonts w:ascii="Century Gothic" w:hAnsi="Century Gothic" w:cs="Arial"/>
          <w:color w:val="333333"/>
          <w:sz w:val="24"/>
          <w:szCs w:val="24"/>
          <w:shd w:val="clear" w:color="auto" w:fill="FFFFFF"/>
        </w:rPr>
        <w:t xml:space="preserve"> </w:t>
      </w:r>
      <w:r w:rsidR="0046338E" w:rsidRPr="00377530">
        <w:rPr>
          <w:rFonts w:ascii="Century Gothic" w:hAnsi="Century Gothic" w:cs="Arial"/>
          <w:color w:val="333333"/>
          <w:sz w:val="24"/>
          <w:szCs w:val="24"/>
          <w:shd w:val="clear" w:color="auto" w:fill="FFFFFF"/>
        </w:rPr>
        <w:t xml:space="preserve">dentro de la tienda departamental </w:t>
      </w:r>
      <w:r w:rsidR="004525AE" w:rsidRPr="00377530">
        <w:rPr>
          <w:rFonts w:ascii="Century Gothic" w:hAnsi="Century Gothic" w:cs="Arial"/>
          <w:color w:val="333333"/>
          <w:sz w:val="24"/>
          <w:szCs w:val="24"/>
          <w:shd w:val="clear" w:color="auto" w:fill="FFFFFF"/>
        </w:rPr>
        <w:t xml:space="preserve">a unirse en la lucha </w:t>
      </w:r>
      <w:r w:rsidR="0066624F" w:rsidRPr="00377530">
        <w:rPr>
          <w:rFonts w:ascii="Century Gothic" w:hAnsi="Century Gothic" w:cs="Arial"/>
          <w:color w:val="333333"/>
          <w:sz w:val="24"/>
          <w:szCs w:val="24"/>
          <w:shd w:val="clear" w:color="auto" w:fill="FFFFFF"/>
        </w:rPr>
        <w:t>por la detección oportuna d</w:t>
      </w:r>
      <w:r w:rsidR="004525AE" w:rsidRPr="00377530">
        <w:rPr>
          <w:rFonts w:ascii="Century Gothic" w:hAnsi="Century Gothic" w:cs="Arial"/>
          <w:color w:val="333333"/>
          <w:sz w:val="24"/>
          <w:szCs w:val="24"/>
          <w:shd w:val="clear" w:color="auto" w:fill="FFFFFF"/>
        </w:rPr>
        <w:t>el cáncer de</w:t>
      </w:r>
      <w:r w:rsidR="0046338E" w:rsidRPr="00377530">
        <w:rPr>
          <w:rFonts w:ascii="Century Gothic" w:hAnsi="Century Gothic" w:cs="Arial"/>
          <w:color w:val="333333"/>
          <w:sz w:val="24"/>
          <w:szCs w:val="24"/>
        </w:rPr>
        <w:t xml:space="preserve"> mama durante el </w:t>
      </w:r>
      <w:r w:rsidR="004B0580" w:rsidRPr="004B0580">
        <w:rPr>
          <w:rFonts w:ascii="Century Gothic" w:hAnsi="Century Gothic" w:cs="Arial"/>
          <w:i/>
          <w:color w:val="333333"/>
          <w:sz w:val="24"/>
          <w:szCs w:val="24"/>
        </w:rPr>
        <w:t>Mes Rosa</w:t>
      </w:r>
      <w:r w:rsidR="00077B74" w:rsidRPr="004B0580">
        <w:rPr>
          <w:rFonts w:ascii="Century Gothic" w:hAnsi="Century Gothic" w:cs="Arial"/>
          <w:i/>
          <w:color w:val="333333"/>
          <w:sz w:val="24"/>
          <w:szCs w:val="24"/>
        </w:rPr>
        <w:t>.</w:t>
      </w:r>
    </w:p>
    <w:p w14:paraId="39C3371F" w14:textId="460363EC" w:rsidR="00CF59B9" w:rsidRDefault="004B0580" w:rsidP="00431739">
      <w:pPr>
        <w:spacing w:line="360" w:lineRule="auto"/>
        <w:jc w:val="both"/>
        <w:rPr>
          <w:rFonts w:ascii="Century Gothic" w:hAnsi="Century Gothic" w:cs="Arial"/>
          <w:color w:val="333333"/>
          <w:sz w:val="24"/>
          <w:szCs w:val="24"/>
        </w:rPr>
      </w:pPr>
      <w:r>
        <w:rPr>
          <w:rFonts w:ascii="Century Gothic" w:hAnsi="Century Gothic" w:cs="Arial"/>
          <w:color w:val="333333"/>
          <w:sz w:val="24"/>
          <w:szCs w:val="24"/>
        </w:rPr>
        <w:t>Durante el mes de octubre</w:t>
      </w:r>
      <w:r w:rsidR="00077B74" w:rsidRPr="00377530">
        <w:rPr>
          <w:rFonts w:ascii="Century Gothic" w:hAnsi="Century Gothic" w:cs="Arial"/>
          <w:color w:val="333333"/>
          <w:sz w:val="24"/>
          <w:szCs w:val="24"/>
        </w:rPr>
        <w:t xml:space="preserve">, </w:t>
      </w:r>
      <w:r w:rsidR="0046338E" w:rsidRPr="00377530">
        <w:rPr>
          <w:rFonts w:ascii="Century Gothic" w:hAnsi="Century Gothic" w:cs="Arial"/>
          <w:color w:val="333333"/>
          <w:sz w:val="24"/>
          <w:szCs w:val="24"/>
        </w:rPr>
        <w:t>cada una de las marcas</w:t>
      </w:r>
      <w:r>
        <w:rPr>
          <w:rFonts w:ascii="Century Gothic" w:hAnsi="Century Gothic" w:cs="Arial"/>
          <w:color w:val="333333"/>
          <w:sz w:val="24"/>
          <w:szCs w:val="24"/>
        </w:rPr>
        <w:t xml:space="preserve"> participantes</w:t>
      </w:r>
      <w:r w:rsidR="0046338E" w:rsidRPr="00377530">
        <w:rPr>
          <w:rFonts w:ascii="Century Gothic" w:hAnsi="Century Gothic" w:cs="Arial"/>
          <w:color w:val="333333"/>
          <w:sz w:val="24"/>
          <w:szCs w:val="24"/>
        </w:rPr>
        <w:t xml:space="preserve"> donará</w:t>
      </w:r>
      <w:r w:rsidR="004525AE" w:rsidRPr="00377530">
        <w:rPr>
          <w:rFonts w:ascii="Century Gothic" w:hAnsi="Century Gothic" w:cs="Arial"/>
          <w:color w:val="333333"/>
          <w:sz w:val="24"/>
          <w:szCs w:val="24"/>
        </w:rPr>
        <w:t xml:space="preserve"> un porcentaje proporcional de sus ingresos</w:t>
      </w:r>
      <w:r w:rsidR="0066624F" w:rsidRPr="00377530">
        <w:rPr>
          <w:rFonts w:ascii="Century Gothic" w:hAnsi="Century Gothic" w:cs="Arial"/>
          <w:color w:val="333333"/>
          <w:sz w:val="24"/>
          <w:szCs w:val="24"/>
        </w:rPr>
        <w:t xml:space="preserve"> </w:t>
      </w:r>
      <w:r w:rsidR="0046338E" w:rsidRPr="00377530">
        <w:rPr>
          <w:rFonts w:ascii="Century Gothic" w:hAnsi="Century Gothic" w:cs="Arial"/>
          <w:color w:val="333333"/>
          <w:sz w:val="24"/>
          <w:szCs w:val="24"/>
        </w:rPr>
        <w:t xml:space="preserve">para la </w:t>
      </w:r>
      <w:r w:rsidR="0046338E" w:rsidRPr="00431739">
        <w:rPr>
          <w:rFonts w:ascii="Century Gothic" w:hAnsi="Century Gothic" w:cs="Arial"/>
          <w:i/>
          <w:color w:val="333333"/>
          <w:sz w:val="24"/>
          <w:szCs w:val="24"/>
        </w:rPr>
        <w:t>F</w:t>
      </w:r>
      <w:r w:rsidR="00407EDB" w:rsidRPr="00431739">
        <w:rPr>
          <w:rFonts w:ascii="Century Gothic" w:hAnsi="Century Gothic" w:cs="Arial"/>
          <w:i/>
          <w:color w:val="333333"/>
          <w:sz w:val="24"/>
          <w:szCs w:val="24"/>
        </w:rPr>
        <w:t xml:space="preserve">undación </w:t>
      </w:r>
      <w:r w:rsidR="005A5F70">
        <w:rPr>
          <w:rFonts w:ascii="Century Gothic" w:hAnsi="Century Gothic" w:cs="Arial"/>
          <w:i/>
          <w:color w:val="333333"/>
          <w:sz w:val="24"/>
          <w:szCs w:val="24"/>
        </w:rPr>
        <w:t>de</w:t>
      </w:r>
      <w:r w:rsidR="0046338E" w:rsidRPr="00431739">
        <w:rPr>
          <w:rFonts w:ascii="Century Gothic" w:hAnsi="Century Gothic" w:cs="Arial"/>
          <w:i/>
          <w:color w:val="333333"/>
          <w:sz w:val="24"/>
          <w:szCs w:val="24"/>
        </w:rPr>
        <w:t xml:space="preserve"> Cáncer de M</w:t>
      </w:r>
      <w:r w:rsidR="00407EDB" w:rsidRPr="00431739">
        <w:rPr>
          <w:rFonts w:ascii="Century Gothic" w:hAnsi="Century Gothic" w:cs="Arial"/>
          <w:i/>
          <w:color w:val="333333"/>
          <w:sz w:val="24"/>
          <w:szCs w:val="24"/>
        </w:rPr>
        <w:t>ama</w:t>
      </w:r>
      <w:r w:rsidR="00407EDB" w:rsidRPr="00377530">
        <w:rPr>
          <w:rFonts w:ascii="Century Gothic" w:hAnsi="Century Gothic" w:cs="Arial"/>
          <w:color w:val="333333"/>
          <w:sz w:val="24"/>
          <w:szCs w:val="24"/>
        </w:rPr>
        <w:t xml:space="preserve"> (FUCAM)</w:t>
      </w:r>
      <w:r w:rsidR="00B37CBC">
        <w:rPr>
          <w:rFonts w:ascii="Century Gothic" w:hAnsi="Century Gothic" w:cs="Arial"/>
          <w:color w:val="333333"/>
          <w:sz w:val="24"/>
          <w:szCs w:val="24"/>
        </w:rPr>
        <w:t xml:space="preserve">. </w:t>
      </w:r>
    </w:p>
    <w:p w14:paraId="02B0BDB2" w14:textId="5F2EF617" w:rsidR="004B0580" w:rsidRDefault="00311691" w:rsidP="004B0580">
      <w:pPr>
        <w:spacing w:line="360" w:lineRule="auto"/>
        <w:jc w:val="both"/>
        <w:rPr>
          <w:rFonts w:ascii="Century Gothic" w:hAnsi="Century Gothic" w:cs="Arial"/>
          <w:color w:val="333333"/>
          <w:sz w:val="24"/>
          <w:szCs w:val="24"/>
        </w:rPr>
      </w:pPr>
      <w:r>
        <w:rPr>
          <w:rFonts w:ascii="Century Gothic" w:hAnsi="Century Gothic" w:cs="Arial"/>
          <w:i/>
          <w:color w:val="333333"/>
          <w:sz w:val="24"/>
          <w:szCs w:val="24"/>
        </w:rPr>
        <w:t xml:space="preserve">El compromiso de </w:t>
      </w:r>
      <w:r w:rsidR="00431739" w:rsidRPr="00E961E9">
        <w:rPr>
          <w:rFonts w:ascii="Century Gothic" w:hAnsi="Century Gothic" w:cs="Arial"/>
          <w:i/>
          <w:color w:val="333333"/>
          <w:sz w:val="24"/>
          <w:szCs w:val="24"/>
        </w:rPr>
        <w:t xml:space="preserve">Liverpool y sus marcas se </w:t>
      </w:r>
      <w:r>
        <w:rPr>
          <w:rFonts w:ascii="Century Gothic" w:hAnsi="Century Gothic" w:cs="Arial"/>
          <w:i/>
          <w:color w:val="333333"/>
          <w:sz w:val="24"/>
          <w:szCs w:val="24"/>
        </w:rPr>
        <w:t xml:space="preserve">mantiene por un año más durante la campaña de Mes Rosa. Siempre buscamos </w:t>
      </w:r>
      <w:r w:rsidR="00E961E9" w:rsidRPr="00E961E9">
        <w:rPr>
          <w:rFonts w:ascii="Century Gothic" w:hAnsi="Century Gothic" w:cs="Arial"/>
          <w:i/>
          <w:color w:val="333333"/>
          <w:sz w:val="24"/>
          <w:szCs w:val="24"/>
        </w:rPr>
        <w:t xml:space="preserve">apoyar a todas </w:t>
      </w:r>
      <w:r>
        <w:rPr>
          <w:rFonts w:ascii="Century Gothic" w:hAnsi="Century Gothic" w:cs="Arial"/>
          <w:i/>
          <w:color w:val="333333"/>
          <w:sz w:val="24"/>
          <w:szCs w:val="24"/>
        </w:rPr>
        <w:t xml:space="preserve">nuestras </w:t>
      </w:r>
      <w:r w:rsidR="00E961E9" w:rsidRPr="00E961E9">
        <w:rPr>
          <w:rFonts w:ascii="Century Gothic" w:hAnsi="Century Gothic" w:cs="Arial"/>
          <w:i/>
          <w:color w:val="333333"/>
          <w:sz w:val="24"/>
          <w:szCs w:val="24"/>
        </w:rPr>
        <w:t xml:space="preserve"> clientas y </w:t>
      </w:r>
      <w:r>
        <w:rPr>
          <w:rFonts w:ascii="Century Gothic" w:hAnsi="Century Gothic" w:cs="Arial"/>
          <w:i/>
          <w:color w:val="333333"/>
          <w:sz w:val="24"/>
          <w:szCs w:val="24"/>
        </w:rPr>
        <w:t xml:space="preserve">a sus </w:t>
      </w:r>
      <w:r w:rsidR="00E961E9" w:rsidRPr="00E961E9">
        <w:rPr>
          <w:rFonts w:ascii="Century Gothic" w:hAnsi="Century Gothic" w:cs="Arial"/>
          <w:i/>
          <w:color w:val="333333"/>
          <w:sz w:val="24"/>
          <w:szCs w:val="24"/>
        </w:rPr>
        <w:t>familias que han padecido de manera cercana el cáncer de mamá</w:t>
      </w:r>
      <w:r w:rsidR="004B0580">
        <w:rPr>
          <w:rFonts w:ascii="Century Gothic" w:hAnsi="Century Gothic" w:cs="Arial"/>
          <w:i/>
          <w:color w:val="333333"/>
          <w:sz w:val="24"/>
          <w:szCs w:val="24"/>
        </w:rPr>
        <w:t>;</w:t>
      </w:r>
      <w:r>
        <w:rPr>
          <w:rFonts w:ascii="Century Gothic" w:hAnsi="Century Gothic" w:cs="Arial"/>
          <w:i/>
          <w:color w:val="333333"/>
          <w:sz w:val="24"/>
          <w:szCs w:val="24"/>
        </w:rPr>
        <w:t xml:space="preserve"> para nosotros es muy importante g</w:t>
      </w:r>
      <w:r w:rsidR="00E961E9" w:rsidRPr="00E961E9">
        <w:rPr>
          <w:rFonts w:ascii="Century Gothic" w:hAnsi="Century Gothic" w:cs="Arial"/>
          <w:i/>
          <w:color w:val="333333"/>
          <w:sz w:val="24"/>
          <w:szCs w:val="24"/>
        </w:rPr>
        <w:t xml:space="preserve">enerar concientización sobre la detección temprana </w:t>
      </w:r>
      <w:r w:rsidR="00FA4D64">
        <w:rPr>
          <w:rFonts w:ascii="Century Gothic" w:hAnsi="Century Gothic" w:cs="Arial"/>
          <w:i/>
          <w:color w:val="333333"/>
          <w:sz w:val="24"/>
          <w:szCs w:val="24"/>
        </w:rPr>
        <w:t xml:space="preserve">de esta enfermedad </w:t>
      </w:r>
      <w:r w:rsidR="00431739" w:rsidRPr="00E961E9">
        <w:rPr>
          <w:rFonts w:ascii="Century Gothic" w:hAnsi="Century Gothic" w:cs="Arial"/>
          <w:color w:val="333333"/>
          <w:sz w:val="24"/>
          <w:szCs w:val="24"/>
        </w:rPr>
        <w:t>come</w:t>
      </w:r>
      <w:bookmarkStart w:id="0" w:name="_GoBack"/>
      <w:bookmarkEnd w:id="0"/>
      <w:r w:rsidR="00431739" w:rsidRPr="00E961E9">
        <w:rPr>
          <w:rFonts w:ascii="Century Gothic" w:hAnsi="Century Gothic" w:cs="Arial"/>
          <w:color w:val="333333"/>
          <w:sz w:val="24"/>
          <w:szCs w:val="24"/>
        </w:rPr>
        <w:t>ntó</w:t>
      </w:r>
      <w:r>
        <w:rPr>
          <w:rFonts w:ascii="Century Gothic" w:hAnsi="Century Gothic" w:cs="Arial"/>
          <w:color w:val="333333"/>
          <w:sz w:val="24"/>
          <w:szCs w:val="24"/>
        </w:rPr>
        <w:t xml:space="preserve"> Ignacio Aguiriano </w:t>
      </w:r>
      <w:r w:rsidR="001E047D">
        <w:rPr>
          <w:rFonts w:ascii="Century Gothic" w:hAnsi="Century Gothic" w:cs="Arial"/>
          <w:color w:val="333333"/>
          <w:sz w:val="24"/>
          <w:szCs w:val="24"/>
        </w:rPr>
        <w:t xml:space="preserve">, </w:t>
      </w:r>
      <w:r>
        <w:rPr>
          <w:rFonts w:ascii="Century Gothic" w:hAnsi="Century Gothic" w:cs="Arial"/>
          <w:color w:val="333333"/>
          <w:sz w:val="24"/>
          <w:szCs w:val="24"/>
        </w:rPr>
        <w:t xml:space="preserve">Director de Relaciones Públicas de Liverpool. </w:t>
      </w:r>
    </w:p>
    <w:p w14:paraId="33AFCEA2" w14:textId="58C97B9D" w:rsidR="00F66CC6" w:rsidRPr="004500A6" w:rsidRDefault="00886B38" w:rsidP="004B0580">
      <w:pPr>
        <w:spacing w:line="360" w:lineRule="auto"/>
        <w:jc w:val="both"/>
        <w:rPr>
          <w:rFonts w:ascii="Century Gothic" w:hAnsi="Century Gothic" w:cs="Arial"/>
          <w:color w:val="333333"/>
          <w:sz w:val="24"/>
          <w:szCs w:val="24"/>
        </w:rPr>
      </w:pPr>
      <w:r>
        <w:rPr>
          <w:rFonts w:ascii="Century Gothic" w:hAnsi="Century Gothic" w:cs="Arial"/>
          <w:color w:val="333333"/>
          <w:sz w:val="24"/>
          <w:szCs w:val="24"/>
        </w:rPr>
        <w:lastRenderedPageBreak/>
        <w:t xml:space="preserve">Esta edición de </w:t>
      </w:r>
      <w:r w:rsidR="00B37CBC" w:rsidRPr="00886B38">
        <w:rPr>
          <w:rFonts w:ascii="Century Gothic" w:hAnsi="Century Gothic" w:cs="Arial"/>
          <w:i/>
          <w:color w:val="333333"/>
          <w:sz w:val="24"/>
          <w:szCs w:val="24"/>
        </w:rPr>
        <w:t>Mes Rosa</w:t>
      </w:r>
      <w:r>
        <w:rPr>
          <w:rFonts w:ascii="Century Gothic" w:hAnsi="Century Gothic" w:cs="Arial"/>
          <w:color w:val="333333"/>
          <w:sz w:val="24"/>
          <w:szCs w:val="24"/>
        </w:rPr>
        <w:t xml:space="preserve"> se llevó</w:t>
      </w:r>
      <w:r w:rsidR="00B37CBC">
        <w:rPr>
          <w:rFonts w:ascii="Century Gothic" w:hAnsi="Century Gothic" w:cs="Arial"/>
          <w:color w:val="333333"/>
          <w:sz w:val="24"/>
          <w:szCs w:val="24"/>
        </w:rPr>
        <w:t xml:space="preserve"> a cabo en</w:t>
      </w:r>
      <w:r w:rsidR="00077B74" w:rsidRPr="00377530">
        <w:rPr>
          <w:rFonts w:ascii="Century Gothic" w:hAnsi="Century Gothic" w:cs="Arial"/>
          <w:color w:val="333333"/>
          <w:sz w:val="24"/>
          <w:szCs w:val="24"/>
        </w:rPr>
        <w:t xml:space="preserve"> la terraz</w:t>
      </w:r>
      <w:r w:rsidR="00B37CBC">
        <w:rPr>
          <w:rFonts w:ascii="Century Gothic" w:hAnsi="Century Gothic" w:cs="Arial"/>
          <w:color w:val="333333"/>
          <w:sz w:val="24"/>
          <w:szCs w:val="24"/>
        </w:rPr>
        <w:t xml:space="preserve">a de Liverpool Polanco, donde las marcas participantes </w:t>
      </w:r>
      <w:r w:rsidR="00431739">
        <w:rPr>
          <w:rFonts w:ascii="Century Gothic" w:hAnsi="Century Gothic" w:cs="Arial"/>
          <w:color w:val="333333"/>
          <w:sz w:val="24"/>
          <w:szCs w:val="24"/>
        </w:rPr>
        <w:t>–</w:t>
      </w:r>
      <w:r w:rsidR="004500A6">
        <w:rPr>
          <w:rFonts w:ascii="Century Gothic" w:hAnsi="Century Gothic" w:cs="Arial"/>
          <w:color w:val="333333"/>
          <w:sz w:val="24"/>
          <w:szCs w:val="24"/>
        </w:rPr>
        <w:t xml:space="preserve"> </w:t>
      </w:r>
      <w:r w:rsidR="004500A6" w:rsidRPr="004500A6">
        <w:rPr>
          <w:rFonts w:ascii="Century Gothic" w:hAnsi="Century Gothic" w:cs="Arial"/>
          <w:i/>
          <w:color w:val="333333"/>
          <w:sz w:val="24"/>
          <w:szCs w:val="24"/>
        </w:rPr>
        <w:t xml:space="preserve">Guess, </w:t>
      </w:r>
      <w:r w:rsidR="00EC2C6C" w:rsidRPr="004500A6">
        <w:rPr>
          <w:rFonts w:ascii="Century Gothic" w:hAnsi="Century Gothic" w:cs="Arial"/>
          <w:i/>
          <w:color w:val="333333"/>
          <w:sz w:val="24"/>
          <w:szCs w:val="24"/>
        </w:rPr>
        <w:t>Mido,</w:t>
      </w:r>
      <w:r w:rsidR="004500A6" w:rsidRPr="004500A6">
        <w:rPr>
          <w:rFonts w:ascii="Century Gothic" w:hAnsi="Century Gothic" w:cs="Arial"/>
          <w:i/>
          <w:color w:val="333333"/>
          <w:sz w:val="24"/>
          <w:szCs w:val="24"/>
        </w:rPr>
        <w:t xml:space="preserve"> Reebok, Vogue Eyewear y Teka</w:t>
      </w:r>
      <w:r w:rsidR="004500A6">
        <w:rPr>
          <w:rFonts w:ascii="Century Gothic" w:hAnsi="Century Gothic" w:cs="Arial"/>
          <w:color w:val="333333"/>
          <w:sz w:val="24"/>
          <w:szCs w:val="24"/>
        </w:rPr>
        <w:t xml:space="preserve"> presentaron los productos que formarán parte de la donación durante el mes de </w:t>
      </w:r>
      <w:r w:rsidR="00EC2C6C">
        <w:rPr>
          <w:rFonts w:ascii="Century Gothic" w:hAnsi="Century Gothic" w:cs="Arial"/>
          <w:color w:val="333333"/>
          <w:sz w:val="24"/>
          <w:szCs w:val="24"/>
        </w:rPr>
        <w:t>octubre</w:t>
      </w:r>
    </w:p>
    <w:p w14:paraId="78B506D2" w14:textId="5A1F6132" w:rsidR="00AB34E5" w:rsidRPr="00AB34E5" w:rsidRDefault="00A02883" w:rsidP="00FA5A45">
      <w:pPr>
        <w:spacing w:line="360" w:lineRule="auto"/>
        <w:jc w:val="both"/>
        <w:rPr>
          <w:rFonts w:ascii="Century Gothic" w:hAnsi="Century Gothic" w:cs="Arial"/>
          <w:i/>
          <w:color w:val="333333"/>
          <w:sz w:val="24"/>
          <w:szCs w:val="24"/>
        </w:rPr>
      </w:pPr>
      <w:r>
        <w:rPr>
          <w:rFonts w:ascii="Century Gothic" w:hAnsi="Century Gothic" w:cs="Arial"/>
          <w:color w:val="333333"/>
          <w:sz w:val="24"/>
          <w:szCs w:val="24"/>
        </w:rPr>
        <w:t xml:space="preserve">Durante el evento, se contó </w:t>
      </w:r>
      <w:r w:rsidR="00407EDB" w:rsidRPr="00377530">
        <w:rPr>
          <w:rFonts w:ascii="Century Gothic" w:hAnsi="Century Gothic" w:cs="Arial"/>
          <w:color w:val="333333"/>
          <w:sz w:val="24"/>
          <w:szCs w:val="24"/>
        </w:rPr>
        <w:t>con la presencia de l</w:t>
      </w:r>
      <w:r w:rsidR="00FA5A45">
        <w:rPr>
          <w:rFonts w:ascii="Century Gothic" w:hAnsi="Century Gothic" w:cs="Arial"/>
          <w:color w:val="333333"/>
          <w:sz w:val="24"/>
          <w:szCs w:val="24"/>
        </w:rPr>
        <w:t>a conductora Lety Sahagun</w:t>
      </w:r>
      <w:r w:rsidR="00EC2C6C">
        <w:rPr>
          <w:rFonts w:ascii="Century Gothic" w:hAnsi="Century Gothic" w:cs="Arial"/>
          <w:color w:val="333333"/>
          <w:sz w:val="24"/>
          <w:szCs w:val="24"/>
        </w:rPr>
        <w:t xml:space="preserve"> que realizó una plática sobre el amor propio: </w:t>
      </w:r>
      <w:r w:rsidR="00EC2C6C" w:rsidRPr="00EC2C6C">
        <w:rPr>
          <w:rFonts w:ascii="Century Gothic" w:hAnsi="Century Gothic" w:cs="Arial"/>
          <w:i/>
          <w:color w:val="333333"/>
          <w:sz w:val="24"/>
          <w:szCs w:val="24"/>
        </w:rPr>
        <w:t>“Estoy feliz de poder sumar e iluminar el camino que nace cuando nos unimos las mujeres. Durante este mes me uno a Liverpool y FUCAM para brindarles a todas las mujeres que están, han padecido o conocen a alguien que ha enfrentado esta enfermedad amarse mucho y mantener su fuerza en todo momento”</w:t>
      </w:r>
      <w:r w:rsidR="00EC2C6C">
        <w:rPr>
          <w:rFonts w:ascii="Century Gothic" w:hAnsi="Century Gothic" w:cs="Arial"/>
          <w:color w:val="333333"/>
          <w:sz w:val="24"/>
          <w:szCs w:val="24"/>
        </w:rPr>
        <w:t xml:space="preserve"> comentó la conductora durante el evento. </w:t>
      </w:r>
    </w:p>
    <w:p w14:paraId="7576AD31" w14:textId="2AD096E5" w:rsidR="003120C5" w:rsidRPr="00703470" w:rsidRDefault="00D127F0" w:rsidP="00DC0FC4">
      <w:pPr>
        <w:pBdr>
          <w:bottom w:val="thinThickThinMediumGap" w:sz="18" w:space="1" w:color="auto"/>
        </w:pBdr>
        <w:spacing w:line="360" w:lineRule="auto"/>
        <w:jc w:val="both"/>
        <w:rPr>
          <w:rStyle w:val="Textoennegrita"/>
          <w:rFonts w:ascii="Century Gothic" w:hAnsi="Century Gothic" w:cs="Arial"/>
          <w:b w:val="0"/>
          <w:bCs w:val="0"/>
          <w:color w:val="333333"/>
          <w:sz w:val="24"/>
          <w:szCs w:val="24"/>
        </w:rPr>
      </w:pPr>
      <w:r w:rsidRPr="00703470">
        <w:rPr>
          <w:rFonts w:ascii="Century Gothic" w:hAnsi="Century Gothic" w:cs="Arial"/>
          <w:color w:val="333333"/>
          <w:sz w:val="24"/>
          <w:szCs w:val="24"/>
        </w:rPr>
        <w:t xml:space="preserve">Liverpool invita a todos </w:t>
      </w:r>
      <w:r w:rsidR="003120C5" w:rsidRPr="00703470">
        <w:rPr>
          <w:rFonts w:ascii="Century Gothic" w:hAnsi="Century Gothic" w:cs="Arial"/>
          <w:color w:val="333333"/>
          <w:sz w:val="24"/>
          <w:szCs w:val="24"/>
        </w:rPr>
        <w:t xml:space="preserve">sus </w:t>
      </w:r>
      <w:r w:rsidR="0018421E">
        <w:rPr>
          <w:rFonts w:ascii="Century Gothic" w:hAnsi="Century Gothic" w:cs="Arial"/>
          <w:color w:val="333333"/>
          <w:sz w:val="24"/>
          <w:szCs w:val="24"/>
        </w:rPr>
        <w:t>clientes a</w:t>
      </w:r>
      <w:r w:rsidR="003120C5">
        <w:rPr>
          <w:rFonts w:ascii="Century Gothic" w:hAnsi="Century Gothic" w:cs="Arial"/>
          <w:color w:val="333333"/>
          <w:sz w:val="24"/>
          <w:szCs w:val="24"/>
        </w:rPr>
        <w:t xml:space="preserve"> conocer los productos que participarán dentro de la campaña de Mes Rosa</w:t>
      </w:r>
      <w:r w:rsidRPr="00703470">
        <w:rPr>
          <w:rFonts w:ascii="Century Gothic" w:hAnsi="Century Gothic" w:cs="Arial"/>
          <w:color w:val="333333"/>
          <w:sz w:val="24"/>
          <w:szCs w:val="24"/>
        </w:rPr>
        <w:t>, con el objetivo de generar conciencia y apoyar a</w:t>
      </w:r>
      <w:r>
        <w:rPr>
          <w:rFonts w:ascii="Century Gothic" w:hAnsi="Century Gothic" w:cs="Arial"/>
          <w:color w:val="333333"/>
          <w:sz w:val="24"/>
          <w:szCs w:val="24"/>
        </w:rPr>
        <w:t xml:space="preserve"> FUCAM</w:t>
      </w:r>
      <w:r w:rsidR="003120C5">
        <w:rPr>
          <w:rFonts w:ascii="Century Gothic" w:hAnsi="Century Gothic" w:cs="Arial"/>
          <w:color w:val="333333"/>
          <w:sz w:val="24"/>
          <w:szCs w:val="24"/>
        </w:rPr>
        <w:t>.</w:t>
      </w:r>
    </w:p>
    <w:p w14:paraId="0E893FB6" w14:textId="77777777" w:rsidR="00ED5217" w:rsidRDefault="00ED5217" w:rsidP="00ED5217">
      <w:pPr>
        <w:spacing w:line="360" w:lineRule="auto"/>
        <w:ind w:left="360"/>
        <w:rPr>
          <w:rFonts w:ascii="Century Gothic" w:eastAsia="Calibri" w:hAnsi="Century Gothic" w:cs="Calibri"/>
          <w:b/>
          <w:color w:val="000000"/>
          <w:sz w:val="16"/>
          <w:szCs w:val="18"/>
        </w:rPr>
      </w:pPr>
    </w:p>
    <w:p w14:paraId="64E7089F" w14:textId="77777777" w:rsidR="00CF310E" w:rsidRDefault="00ED5217" w:rsidP="00CF310E">
      <w:pPr>
        <w:spacing w:line="360" w:lineRule="auto"/>
        <w:rPr>
          <w:rFonts w:ascii="Century Gothic" w:eastAsia="Calibri" w:hAnsi="Century Gothic" w:cs="Calibri"/>
          <w:b/>
          <w:color w:val="000000"/>
          <w:sz w:val="16"/>
          <w:szCs w:val="18"/>
        </w:rPr>
      </w:pPr>
      <w:r>
        <w:rPr>
          <w:rFonts w:ascii="Century Gothic" w:eastAsia="Calibri" w:hAnsi="Century Gothic" w:cs="Calibri"/>
          <w:b/>
          <w:color w:val="000000"/>
          <w:sz w:val="16"/>
          <w:szCs w:val="18"/>
        </w:rPr>
        <w:t>Acerca</w:t>
      </w:r>
      <w:r w:rsidR="00DC06A2" w:rsidRPr="00A70795">
        <w:rPr>
          <w:rFonts w:ascii="Century Gothic" w:eastAsia="Calibri" w:hAnsi="Century Gothic" w:cs="Calibri"/>
          <w:b/>
          <w:color w:val="000000"/>
          <w:sz w:val="16"/>
          <w:szCs w:val="18"/>
        </w:rPr>
        <w:t xml:space="preserve"> de Liverpool</w:t>
      </w:r>
    </w:p>
    <w:p w14:paraId="044E2C72" w14:textId="5D56C597" w:rsidR="00CF310E" w:rsidRPr="00CF310E" w:rsidRDefault="00ED5217" w:rsidP="00CF310E">
      <w:pPr>
        <w:spacing w:line="240" w:lineRule="auto"/>
        <w:rPr>
          <w:rFonts w:ascii="Century Gothic" w:eastAsia="Calibri" w:hAnsi="Century Gothic" w:cs="Calibri"/>
          <w:b/>
          <w:color w:val="000000"/>
          <w:sz w:val="16"/>
          <w:szCs w:val="18"/>
        </w:rPr>
      </w:pPr>
      <w:r>
        <w:rPr>
          <w:rFonts w:ascii="Century Gothic" w:hAnsi="Century Gothic"/>
          <w:sz w:val="16"/>
          <w:szCs w:val="18"/>
        </w:rPr>
        <w:t>Liverpo</w:t>
      </w:r>
      <w:r w:rsidR="00DC06A2" w:rsidRPr="00A70795">
        <w:rPr>
          <w:rFonts w:ascii="Century Gothic" w:hAnsi="Century Gothic"/>
          <w:sz w:val="16"/>
          <w:szCs w:val="18"/>
        </w:rPr>
        <w:t>ol, líder en tiendas departamentales tiene presencia en toda la República Mexicana a través de 256 almacenes, incluyendo Suburbia, a los que incorporan también 27 centros comerciales en 15 estados del país y boutiques. Durante 170 años ha ofrecido la mayor cantidad de productos y servicios integrados de calidad; desde lo último en moda para la toda familia hasta asesoría en decoración de interiores, incluyendo alimentos y bebidas, hogar, tecnología y mucho más. Además, cuenta con el mejor programa en mesa de regalos. Liverpool es una de las mejores empresas para trabajar en México, reconocida por el Instituto Great Place to Work y emplea a más de 70,000 personas en toda la República Mexicana. Su compromiso es operar con la mayor eficiencia, crecimiento, innovación, prestigio, servicio, rentabilidad y adaptación a mercados específicos. Liverpool genera un alto sentido de responsabilidad sobre nuestro entorno.</w:t>
      </w:r>
    </w:p>
    <w:p w14:paraId="52AEA0D4" w14:textId="1F058D6F" w:rsidR="006E16E7" w:rsidRDefault="00DC06A2" w:rsidP="00DD7F44">
      <w:pPr>
        <w:spacing w:line="240" w:lineRule="auto"/>
        <w:rPr>
          <w:rStyle w:val="Hipervnculo"/>
          <w:rFonts w:ascii="Century Gothic" w:eastAsia="Calibri" w:hAnsi="Century Gothic" w:cs="Calibri"/>
          <w:sz w:val="16"/>
          <w:szCs w:val="18"/>
        </w:rPr>
      </w:pPr>
      <w:r w:rsidRPr="00A70795">
        <w:rPr>
          <w:rFonts w:ascii="Century Gothic" w:eastAsia="Calibri" w:hAnsi="Century Gothic" w:cs="Calibri"/>
          <w:color w:val="000000"/>
          <w:sz w:val="16"/>
          <w:szCs w:val="18"/>
        </w:rPr>
        <w:t xml:space="preserve">Sigue a Liverpool en </w:t>
      </w:r>
      <w:hyperlink r:id="rId8" w:history="1">
        <w:r w:rsidRPr="00A70795">
          <w:rPr>
            <w:rStyle w:val="Hipervnculo"/>
            <w:rFonts w:ascii="Century Gothic" w:eastAsia="Calibri" w:hAnsi="Century Gothic" w:cs="Calibri"/>
            <w:sz w:val="16"/>
            <w:szCs w:val="18"/>
          </w:rPr>
          <w:t>www.liverpool.com.mx</w:t>
        </w:r>
      </w:hyperlink>
      <w:r w:rsidRPr="00A70795">
        <w:rPr>
          <w:rFonts w:ascii="Century Gothic" w:eastAsia="Calibri" w:hAnsi="Century Gothic" w:cs="Calibri"/>
          <w:color w:val="000000"/>
          <w:sz w:val="16"/>
          <w:szCs w:val="18"/>
        </w:rPr>
        <w:t xml:space="preserve"> / IG: </w:t>
      </w:r>
      <w:hyperlink r:id="rId9" w:history="1">
        <w:r w:rsidRPr="00A70795">
          <w:rPr>
            <w:rStyle w:val="Hipervnculo"/>
            <w:rFonts w:ascii="Century Gothic" w:eastAsia="Calibri" w:hAnsi="Century Gothic" w:cs="Calibri"/>
            <w:sz w:val="16"/>
            <w:szCs w:val="18"/>
          </w:rPr>
          <w:t>@liverpool_mexico</w:t>
        </w:r>
      </w:hyperlink>
      <w:r w:rsidRPr="00A70795">
        <w:rPr>
          <w:rFonts w:ascii="Century Gothic" w:eastAsia="Calibri" w:hAnsi="Century Gothic" w:cs="Calibri"/>
          <w:color w:val="000000"/>
          <w:sz w:val="16"/>
          <w:szCs w:val="18"/>
        </w:rPr>
        <w:t xml:space="preserve"> / FB: </w:t>
      </w:r>
      <w:hyperlink r:id="rId10" w:history="1">
        <w:r w:rsidRPr="00A70795">
          <w:rPr>
            <w:rStyle w:val="Hipervnculo"/>
            <w:rFonts w:ascii="Century Gothic" w:eastAsia="Calibri" w:hAnsi="Century Gothic" w:cs="Calibri"/>
            <w:sz w:val="16"/>
            <w:szCs w:val="18"/>
          </w:rPr>
          <w:t>/liverpoolmexico</w:t>
        </w:r>
      </w:hyperlink>
      <w:r w:rsidRPr="00A70795">
        <w:rPr>
          <w:rFonts w:ascii="Century Gothic" w:eastAsia="Calibri" w:hAnsi="Century Gothic" w:cs="Calibri"/>
          <w:color w:val="000000"/>
          <w:sz w:val="16"/>
          <w:szCs w:val="18"/>
        </w:rPr>
        <w:t xml:space="preserve"> / TW: </w:t>
      </w:r>
      <w:hyperlink r:id="rId11" w:history="1">
        <w:r w:rsidRPr="00A70795">
          <w:rPr>
            <w:rStyle w:val="Hipervnculo"/>
            <w:rFonts w:ascii="Century Gothic" w:eastAsia="Calibri" w:hAnsi="Century Gothic" w:cs="Calibri"/>
            <w:sz w:val="16"/>
            <w:szCs w:val="18"/>
          </w:rPr>
          <w:t>@liverpoolmexico</w:t>
        </w:r>
      </w:hyperlink>
      <w:r w:rsidRPr="00A70795">
        <w:rPr>
          <w:rFonts w:ascii="Century Gothic" w:eastAsia="Calibri" w:hAnsi="Century Gothic" w:cs="Calibri"/>
          <w:color w:val="000000"/>
          <w:sz w:val="16"/>
          <w:szCs w:val="18"/>
        </w:rPr>
        <w:t xml:space="preserve">Consulta la sala de prensa de Liverpool en </w:t>
      </w:r>
      <w:hyperlink r:id="rId12" w:history="1">
        <w:r w:rsidRPr="00A70795">
          <w:rPr>
            <w:rStyle w:val="Hipervnculo"/>
            <w:rFonts w:ascii="Century Gothic" w:eastAsia="Calibri" w:hAnsi="Century Gothic" w:cs="Calibri"/>
            <w:sz w:val="16"/>
            <w:szCs w:val="18"/>
          </w:rPr>
          <w:t>https://www.elpuertodeliverpool.mx/sala-prensa/sala-prensa.html</w:t>
        </w:r>
      </w:hyperlink>
    </w:p>
    <w:p w14:paraId="7BEDE634" w14:textId="77777777" w:rsidR="00DD7F44" w:rsidRDefault="00DD7F44" w:rsidP="00DD7F44">
      <w:pPr>
        <w:pStyle w:val="NormalWeb"/>
        <w:contextualSpacing/>
        <w:jc w:val="both"/>
        <w:rPr>
          <w:rFonts w:ascii="Century Gothic" w:eastAsia="Calibri" w:hAnsi="Century Gothic" w:cs="Calibri"/>
          <w:b/>
          <w:color w:val="000000"/>
          <w:sz w:val="16"/>
          <w:szCs w:val="18"/>
        </w:rPr>
      </w:pPr>
      <w:r w:rsidRPr="007A5F74">
        <w:rPr>
          <w:rFonts w:ascii="Century Gothic" w:eastAsia="Calibri" w:hAnsi="Century Gothic" w:cs="Calibri"/>
          <w:b/>
          <w:color w:val="000000"/>
          <w:sz w:val="16"/>
          <w:szCs w:val="18"/>
        </w:rPr>
        <w:t>Acerca de FUCAM</w:t>
      </w:r>
    </w:p>
    <w:p w14:paraId="70A553D8" w14:textId="77777777" w:rsidR="00DD7F44" w:rsidRPr="007A5F74" w:rsidRDefault="00DD7F44" w:rsidP="00DD7F44">
      <w:pPr>
        <w:pStyle w:val="NormalWeb"/>
        <w:contextualSpacing/>
        <w:jc w:val="both"/>
        <w:rPr>
          <w:rFonts w:ascii="Century Gothic" w:eastAsia="Calibri" w:hAnsi="Century Gothic" w:cs="Calibri"/>
          <w:color w:val="000000"/>
          <w:sz w:val="16"/>
          <w:szCs w:val="18"/>
        </w:rPr>
      </w:pPr>
      <w:r w:rsidRPr="007A5F74">
        <w:rPr>
          <w:rFonts w:ascii="Century Gothic" w:eastAsia="Calibri" w:hAnsi="Century Gothic" w:cs="Calibri"/>
          <w:color w:val="000000"/>
          <w:sz w:val="16"/>
          <w:szCs w:val="18"/>
        </w:rPr>
        <w:t>FUCAM, A.C. (Fundación de Cáncer de Mama) es una asociación civil sin fines de lucro orientada a la atención integral del cáncer de mama, principalmente en los grupos socioeconómicos más desprotegidos y marginados de México, en convenio con Seguro Popular.</w:t>
      </w:r>
      <w:r>
        <w:rPr>
          <w:rFonts w:ascii="Century Gothic" w:eastAsia="Calibri" w:hAnsi="Century Gothic" w:cs="Calibri"/>
          <w:color w:val="000000"/>
          <w:sz w:val="16"/>
          <w:szCs w:val="18"/>
        </w:rPr>
        <w:t xml:space="preserve"> </w:t>
      </w:r>
      <w:r w:rsidRPr="007A5F74">
        <w:rPr>
          <w:rFonts w:ascii="Century Gothic" w:eastAsia="Calibri" w:hAnsi="Century Gothic" w:cs="Calibri"/>
          <w:color w:val="000000"/>
          <w:sz w:val="16"/>
          <w:szCs w:val="18"/>
        </w:rPr>
        <w:t>Es la primera y única Fundación en México y América Latina que ofrece a la mujer mexicana diagnóstico, tratamiento y seguimiento especializado en cáncer de mama.</w:t>
      </w:r>
    </w:p>
    <w:p w14:paraId="330FB05E" w14:textId="6BBF59E3" w:rsidR="00DD7F44" w:rsidRDefault="00DD7F44" w:rsidP="00DD7F44">
      <w:pPr>
        <w:pStyle w:val="NormalWeb"/>
        <w:contextualSpacing/>
        <w:jc w:val="both"/>
        <w:rPr>
          <w:rFonts w:ascii="Century Gothic" w:eastAsia="Calibri" w:hAnsi="Century Gothic" w:cs="Calibri"/>
          <w:color w:val="000000"/>
          <w:sz w:val="16"/>
          <w:szCs w:val="18"/>
        </w:rPr>
      </w:pPr>
      <w:r w:rsidRPr="007A5F74">
        <w:rPr>
          <w:rFonts w:ascii="Century Gothic" w:eastAsia="Calibri" w:hAnsi="Century Gothic" w:cs="Calibri"/>
          <w:color w:val="000000"/>
          <w:sz w:val="16"/>
          <w:szCs w:val="18"/>
        </w:rPr>
        <w:t xml:space="preserve">Después de 17 años de trabajo incansable, ha desarrollado una estrategia integral que inicia con la educación y promoción de la detección oportuna, el diagnóstico de precisión y el tratamiento médico quirúrgico del cáncer de mama, hasta la reconstrucción mamaria; incluyendo el apoyo psicológico que permite a la paciente, pareja </w:t>
      </w:r>
      <w:r w:rsidRPr="007A5F74">
        <w:rPr>
          <w:rFonts w:ascii="Century Gothic" w:eastAsia="Calibri" w:hAnsi="Century Gothic" w:cs="Calibri"/>
          <w:color w:val="000000"/>
          <w:sz w:val="16"/>
          <w:szCs w:val="18"/>
        </w:rPr>
        <w:lastRenderedPageBreak/>
        <w:t>y familiares, lograr una reintegración emoci</w:t>
      </w:r>
      <w:r>
        <w:rPr>
          <w:rFonts w:ascii="Century Gothic" w:eastAsia="Calibri" w:hAnsi="Century Gothic" w:cs="Calibri"/>
          <w:color w:val="000000"/>
          <w:sz w:val="16"/>
          <w:szCs w:val="18"/>
        </w:rPr>
        <w:t xml:space="preserve">onalmente estable y productiva. </w:t>
      </w:r>
      <w:r w:rsidRPr="007A5F74">
        <w:rPr>
          <w:rFonts w:ascii="Century Gothic" w:eastAsia="Calibri" w:hAnsi="Century Gothic" w:cs="Calibri"/>
          <w:color w:val="000000"/>
          <w:sz w:val="16"/>
          <w:szCs w:val="18"/>
        </w:rPr>
        <w:t>En FUCAM se atiende el 7% de los casos de cáncer de mama detectados en el país, con una plantilla médica de tan solo 140 especialistas.</w:t>
      </w:r>
    </w:p>
    <w:p w14:paraId="26E8559F" w14:textId="77777777" w:rsidR="0066265C" w:rsidRPr="00DD7F44" w:rsidRDefault="0066265C" w:rsidP="00DD7F44">
      <w:pPr>
        <w:pStyle w:val="NormalWeb"/>
        <w:contextualSpacing/>
        <w:jc w:val="both"/>
        <w:rPr>
          <w:rStyle w:val="Hipervnculo"/>
          <w:rFonts w:ascii="Century Gothic" w:eastAsia="Calibri" w:hAnsi="Century Gothic" w:cs="Calibri"/>
          <w:color w:val="000000"/>
          <w:sz w:val="16"/>
          <w:szCs w:val="18"/>
          <w:u w:val="none"/>
        </w:rPr>
      </w:pPr>
    </w:p>
    <w:p w14:paraId="26063A50" w14:textId="77777777" w:rsidR="0027082C" w:rsidRDefault="0027082C" w:rsidP="00DD7F44">
      <w:pPr>
        <w:pStyle w:val="NormalWeb"/>
        <w:contextualSpacing/>
        <w:jc w:val="both"/>
        <w:rPr>
          <w:rFonts w:ascii="Century Gothic" w:eastAsia="Calibri" w:hAnsi="Century Gothic" w:cs="Calibri"/>
          <w:b/>
          <w:color w:val="000000"/>
          <w:sz w:val="16"/>
          <w:szCs w:val="18"/>
        </w:rPr>
      </w:pPr>
    </w:p>
    <w:p w14:paraId="19293248" w14:textId="0AACE628" w:rsidR="00DD7F44" w:rsidRDefault="00DD7F44" w:rsidP="00DD7F44">
      <w:pPr>
        <w:pStyle w:val="NormalWeb"/>
        <w:contextualSpacing/>
        <w:jc w:val="both"/>
        <w:rPr>
          <w:rFonts w:ascii="Century Gothic" w:hAnsi="Century Gothic" w:cs="Arial"/>
          <w:b/>
          <w:color w:val="000000"/>
          <w:sz w:val="16"/>
          <w:szCs w:val="20"/>
          <w:lang w:eastAsia="es-ES"/>
        </w:rPr>
      </w:pPr>
      <w:r>
        <w:rPr>
          <w:rFonts w:ascii="Century Gothic" w:hAnsi="Century Gothic" w:cs="Arial"/>
          <w:b/>
          <w:color w:val="000000"/>
          <w:sz w:val="16"/>
          <w:szCs w:val="20"/>
          <w:lang w:eastAsia="es-ES"/>
        </w:rPr>
        <w:t>Acerca de GUESS</w:t>
      </w:r>
    </w:p>
    <w:p w14:paraId="52AB84BD" w14:textId="33C0C9DB" w:rsidR="00DD7F44" w:rsidRPr="00DD7F44" w:rsidRDefault="00DD7F44" w:rsidP="007A5F74">
      <w:pPr>
        <w:pStyle w:val="NormalWeb"/>
        <w:contextualSpacing/>
        <w:jc w:val="both"/>
        <w:rPr>
          <w:rFonts w:ascii="Century Gothic" w:hAnsi="Century Gothic" w:cs="Arial"/>
          <w:b/>
          <w:color w:val="000000"/>
          <w:sz w:val="16"/>
          <w:szCs w:val="20"/>
          <w:lang w:eastAsia="es-ES"/>
        </w:rPr>
      </w:pPr>
      <w:r w:rsidRPr="00AB34E5">
        <w:rPr>
          <w:rFonts w:ascii="Century Gothic" w:hAnsi="Century Gothic"/>
          <w:sz w:val="16"/>
          <w:szCs w:val="20"/>
        </w:rPr>
        <w:t xml:space="preserve">GUESS y el Grupo Marcolin por cuarto año consecutivo han renovado su compromiso sobre la concientización del cáncer de mama, al asociarse con la organización estadounidense sin fines de lucro, To Get in Touch Foundation desarrollando una colección de gafas edición limitada, que estará disponible a partir de Octubre, esto se hizo con la misión de educar a las mujeres de todas las edades, especialmente a las adolescentes </w:t>
      </w:r>
      <w:r w:rsidR="00524C66" w:rsidRPr="00AB34E5">
        <w:rPr>
          <w:rFonts w:ascii="Century Gothic" w:hAnsi="Century Gothic"/>
          <w:sz w:val="16"/>
          <w:szCs w:val="20"/>
        </w:rPr>
        <w:t>transmitiéndoles</w:t>
      </w:r>
      <w:r w:rsidRPr="00AB34E5">
        <w:rPr>
          <w:rFonts w:ascii="Century Gothic" w:hAnsi="Century Gothic"/>
          <w:sz w:val="16"/>
          <w:szCs w:val="20"/>
        </w:rPr>
        <w:t xml:space="preserve"> el mensaje de la autoexploración para conocer su propio cuerpo e identificar incluso el más mínimo cambio."</w:t>
      </w:r>
    </w:p>
    <w:p w14:paraId="03BC9C4E" w14:textId="77777777" w:rsidR="00DD7F44" w:rsidRDefault="00DD7F44" w:rsidP="00AB34E5">
      <w:pPr>
        <w:pStyle w:val="NormalWeb"/>
        <w:contextualSpacing/>
        <w:jc w:val="both"/>
        <w:rPr>
          <w:rFonts w:ascii="Century Gothic" w:eastAsia="Calibri" w:hAnsi="Century Gothic" w:cs="Calibri"/>
          <w:b/>
          <w:color w:val="000000"/>
          <w:sz w:val="16"/>
          <w:szCs w:val="18"/>
        </w:rPr>
      </w:pPr>
    </w:p>
    <w:p w14:paraId="1EA09D49" w14:textId="1A135962" w:rsidR="00AB34E5" w:rsidRDefault="00AB34E5" w:rsidP="00AB34E5">
      <w:pPr>
        <w:pStyle w:val="NormalWeb"/>
        <w:contextualSpacing/>
        <w:jc w:val="both"/>
        <w:rPr>
          <w:rFonts w:ascii="Century Gothic" w:eastAsia="Calibri" w:hAnsi="Century Gothic" w:cs="Calibri"/>
          <w:b/>
          <w:color w:val="000000"/>
          <w:sz w:val="16"/>
          <w:szCs w:val="18"/>
        </w:rPr>
      </w:pPr>
      <w:r w:rsidRPr="00AB34E5">
        <w:rPr>
          <w:rFonts w:ascii="Century Gothic" w:eastAsia="Calibri" w:hAnsi="Century Gothic" w:cs="Calibri"/>
          <w:b/>
          <w:color w:val="000000"/>
          <w:sz w:val="16"/>
          <w:szCs w:val="18"/>
        </w:rPr>
        <w:t xml:space="preserve">Acerca de </w:t>
      </w:r>
      <w:r w:rsidR="00CF310E" w:rsidRPr="00AB34E5">
        <w:rPr>
          <w:rFonts w:ascii="Century Gothic" w:eastAsia="Calibri" w:hAnsi="Century Gothic" w:cs="Calibri"/>
          <w:b/>
          <w:color w:val="000000"/>
          <w:sz w:val="16"/>
          <w:szCs w:val="18"/>
        </w:rPr>
        <w:t>Vogue</w:t>
      </w:r>
      <w:r w:rsidRPr="00AB34E5">
        <w:rPr>
          <w:rFonts w:ascii="Century Gothic" w:eastAsia="Calibri" w:hAnsi="Century Gothic" w:cs="Calibri"/>
          <w:b/>
          <w:color w:val="000000"/>
          <w:sz w:val="16"/>
          <w:szCs w:val="18"/>
        </w:rPr>
        <w:t xml:space="preserve"> Eyewear</w:t>
      </w:r>
      <w:r w:rsidR="00CF310E" w:rsidRPr="00AB34E5">
        <w:rPr>
          <w:rFonts w:ascii="Century Gothic" w:eastAsia="Calibri" w:hAnsi="Century Gothic" w:cs="Calibri"/>
          <w:b/>
          <w:color w:val="000000"/>
          <w:sz w:val="16"/>
          <w:szCs w:val="18"/>
        </w:rPr>
        <w:t>:</w:t>
      </w:r>
    </w:p>
    <w:p w14:paraId="27D73B61" w14:textId="504B9EB1" w:rsidR="00CF310E" w:rsidRPr="00AB34E5" w:rsidRDefault="00CF310E" w:rsidP="00AB34E5">
      <w:pPr>
        <w:pStyle w:val="NormalWeb"/>
        <w:contextualSpacing/>
        <w:jc w:val="both"/>
        <w:rPr>
          <w:rFonts w:ascii="Century Gothic" w:eastAsia="Calibri" w:hAnsi="Century Gothic" w:cs="Calibri"/>
          <w:b/>
          <w:color w:val="000000"/>
          <w:sz w:val="12"/>
          <w:szCs w:val="18"/>
        </w:rPr>
      </w:pPr>
      <w:r w:rsidRPr="00AB34E5">
        <w:rPr>
          <w:rFonts w:ascii="Century Gothic" w:hAnsi="Century Gothic"/>
          <w:sz w:val="16"/>
          <w:szCs w:val="20"/>
          <w:shd w:val="clear" w:color="auto" w:fill="FFFFFF"/>
        </w:rPr>
        <w:t>Esta temporada, la marca Vogue sorprendió a más de uno por la diversidad de texturas, materiales y colores que mostró en su nu</w:t>
      </w:r>
      <w:r w:rsidR="00AB34E5">
        <w:rPr>
          <w:rFonts w:ascii="Century Gothic" w:hAnsi="Century Gothic"/>
          <w:sz w:val="16"/>
          <w:szCs w:val="20"/>
          <w:shd w:val="clear" w:color="auto" w:fill="FFFFFF"/>
        </w:rPr>
        <w:t>eva colección. La campaña #ShowY</w:t>
      </w:r>
      <w:r w:rsidRPr="00AB34E5">
        <w:rPr>
          <w:rFonts w:ascii="Century Gothic" w:hAnsi="Century Gothic"/>
          <w:sz w:val="16"/>
          <w:szCs w:val="20"/>
          <w:shd w:val="clear" w:color="auto" w:fill="FFFFFF"/>
        </w:rPr>
        <w:t xml:space="preserve">ourVogue nos muestra el compromiso que la marca tiene con las mujeres, especialmente en que ellas encuentren la confianza para lucir su belleza </w:t>
      </w:r>
      <w:r w:rsidR="00AB34E5" w:rsidRPr="00AB34E5">
        <w:rPr>
          <w:rFonts w:ascii="Century Gothic" w:hAnsi="Century Gothic"/>
          <w:sz w:val="16"/>
          <w:szCs w:val="20"/>
          <w:shd w:val="clear" w:color="auto" w:fill="FFFFFF"/>
        </w:rPr>
        <w:t>a su</w:t>
      </w:r>
      <w:r w:rsidRPr="00AB34E5">
        <w:rPr>
          <w:rFonts w:ascii="Century Gothic" w:hAnsi="Century Gothic"/>
          <w:sz w:val="16"/>
          <w:szCs w:val="20"/>
          <w:shd w:val="clear" w:color="auto" w:fill="FFFFFF"/>
        </w:rPr>
        <w:t xml:space="preserve"> manera</w:t>
      </w:r>
    </w:p>
    <w:p w14:paraId="57D49A5D" w14:textId="77777777" w:rsidR="00AB34E5" w:rsidRDefault="00AB34E5" w:rsidP="00AB34E5">
      <w:pPr>
        <w:pStyle w:val="NormalWeb"/>
        <w:contextualSpacing/>
        <w:jc w:val="both"/>
        <w:rPr>
          <w:rFonts w:ascii="Century Gothic" w:eastAsia="Calibri" w:hAnsi="Century Gothic" w:cs="Calibri"/>
          <w:b/>
          <w:color w:val="000000"/>
          <w:sz w:val="16"/>
          <w:szCs w:val="18"/>
        </w:rPr>
      </w:pPr>
    </w:p>
    <w:p w14:paraId="43BE67F9" w14:textId="613063BF" w:rsidR="00AB34E5" w:rsidRDefault="003F0F2A" w:rsidP="00AB34E5">
      <w:pPr>
        <w:pStyle w:val="NormalWeb"/>
        <w:contextualSpacing/>
        <w:jc w:val="both"/>
        <w:rPr>
          <w:rFonts w:ascii="Century Gothic" w:eastAsia="Calibri" w:hAnsi="Century Gothic" w:cs="Calibri"/>
          <w:b/>
          <w:color w:val="000000"/>
          <w:sz w:val="16"/>
          <w:szCs w:val="18"/>
        </w:rPr>
      </w:pPr>
      <w:r w:rsidRPr="00AB34E5">
        <w:rPr>
          <w:rFonts w:ascii="Century Gothic" w:eastAsia="Calibri" w:hAnsi="Century Gothic" w:cs="Calibri"/>
          <w:b/>
          <w:color w:val="000000"/>
          <w:sz w:val="16"/>
          <w:szCs w:val="18"/>
        </w:rPr>
        <w:t xml:space="preserve">Acerca </w:t>
      </w:r>
      <w:r>
        <w:rPr>
          <w:rFonts w:ascii="Century Gothic" w:eastAsia="Calibri" w:hAnsi="Century Gothic" w:cs="Calibri"/>
          <w:b/>
          <w:color w:val="000000"/>
          <w:sz w:val="16"/>
          <w:szCs w:val="18"/>
        </w:rPr>
        <w:t>de MIDO</w:t>
      </w:r>
      <w:r w:rsidRPr="00AB34E5">
        <w:rPr>
          <w:rFonts w:ascii="Century Gothic" w:eastAsia="Calibri" w:hAnsi="Century Gothic" w:cs="Calibri"/>
          <w:b/>
          <w:color w:val="000000"/>
          <w:sz w:val="16"/>
          <w:szCs w:val="18"/>
        </w:rPr>
        <w:t>:</w:t>
      </w:r>
    </w:p>
    <w:p w14:paraId="706711ED" w14:textId="24D9409F" w:rsidR="005C6962" w:rsidRPr="00E30A8D" w:rsidRDefault="003F0F2A" w:rsidP="005C6962">
      <w:pPr>
        <w:pStyle w:val="NormalWeb"/>
        <w:contextualSpacing/>
        <w:jc w:val="both"/>
        <w:rPr>
          <w:rFonts w:ascii="Century Gothic" w:eastAsia="Calibri" w:hAnsi="Century Gothic" w:cs="Calibri"/>
          <w:color w:val="000000"/>
          <w:sz w:val="16"/>
          <w:szCs w:val="18"/>
        </w:rPr>
      </w:pPr>
      <w:r w:rsidRPr="003F0F2A">
        <w:rPr>
          <w:rFonts w:ascii="Century Gothic" w:eastAsia="Calibri" w:hAnsi="Century Gothic" w:cs="Calibri"/>
          <w:color w:val="000000"/>
          <w:sz w:val="16"/>
          <w:szCs w:val="18"/>
        </w:rPr>
        <w:t xml:space="preserve">Georges </w:t>
      </w:r>
      <w:r w:rsidRPr="00E30A8D">
        <w:rPr>
          <w:rFonts w:ascii="Century Gothic" w:eastAsia="Calibri" w:hAnsi="Century Gothic" w:cs="Calibri"/>
          <w:color w:val="000000"/>
          <w:sz w:val="16"/>
          <w:szCs w:val="18"/>
        </w:rPr>
        <w:t>Schaeren,</w:t>
      </w:r>
      <w:r w:rsidRPr="003F0F2A">
        <w:rPr>
          <w:rFonts w:ascii="Century Gothic" w:eastAsia="Calibri" w:hAnsi="Century Gothic" w:cs="Calibri"/>
          <w:color w:val="000000"/>
          <w:sz w:val="16"/>
          <w:szCs w:val="18"/>
        </w:rPr>
        <w:t xml:space="preserve"> un relojero suizo experimentado e ingenioso, funda MIDO G. Schaeren &amp; Co. el 11 de </w:t>
      </w:r>
      <w:r w:rsidRPr="00E30A8D">
        <w:rPr>
          <w:rFonts w:ascii="Century Gothic" w:eastAsia="Calibri" w:hAnsi="Century Gothic" w:cs="Calibri"/>
          <w:color w:val="000000"/>
          <w:sz w:val="16"/>
          <w:szCs w:val="18"/>
        </w:rPr>
        <w:t>noviembre. Desde</w:t>
      </w:r>
      <w:r w:rsidRPr="003F0F2A">
        <w:rPr>
          <w:rFonts w:ascii="Century Gothic" w:eastAsia="Calibri" w:hAnsi="Century Gothic" w:cs="Calibri"/>
          <w:color w:val="000000"/>
          <w:sz w:val="16"/>
          <w:szCs w:val="18"/>
        </w:rPr>
        <w:t xml:space="preserve"> el inicio, el nombre MIDO viene del español </w:t>
      </w:r>
      <w:r w:rsidRPr="00E30A8D">
        <w:rPr>
          <w:rFonts w:ascii="Century Gothic" w:eastAsia="Calibri" w:hAnsi="Century Gothic" w:cs="Calibri"/>
          <w:color w:val="000000"/>
          <w:sz w:val="16"/>
          <w:szCs w:val="18"/>
        </w:rPr>
        <w:t>«Yo</w:t>
      </w:r>
      <w:r w:rsidRPr="003F0F2A">
        <w:rPr>
          <w:rFonts w:ascii="Century Gothic" w:eastAsia="Calibri" w:hAnsi="Century Gothic" w:cs="Calibri"/>
          <w:color w:val="000000"/>
          <w:sz w:val="16"/>
          <w:szCs w:val="18"/>
        </w:rPr>
        <w:t xml:space="preserve"> </w:t>
      </w:r>
      <w:r w:rsidR="005C6962" w:rsidRPr="00E30A8D">
        <w:rPr>
          <w:rFonts w:ascii="Century Gothic" w:eastAsia="Calibri" w:hAnsi="Century Gothic" w:cs="Calibri"/>
          <w:color w:val="000000"/>
          <w:sz w:val="16"/>
          <w:szCs w:val="18"/>
        </w:rPr>
        <w:t>mido»</w:t>
      </w:r>
      <w:r w:rsidRPr="003F0F2A">
        <w:rPr>
          <w:rFonts w:ascii="Century Gothic" w:eastAsia="Calibri" w:hAnsi="Century Gothic" w:cs="Calibri"/>
          <w:color w:val="000000"/>
          <w:sz w:val="16"/>
          <w:szCs w:val="18"/>
        </w:rPr>
        <w:t xml:space="preserve"> - se convirtió en sinónimo de innovación técnica y diseños atemporales.</w:t>
      </w:r>
      <w:r w:rsidR="005C6962" w:rsidRPr="00E30A8D">
        <w:rPr>
          <w:rFonts w:ascii="Century Gothic" w:eastAsia="Calibri" w:hAnsi="Century Gothic" w:cs="Calibri"/>
          <w:color w:val="000000"/>
          <w:sz w:val="16"/>
          <w:szCs w:val="18"/>
        </w:rPr>
        <w:t xml:space="preserve"> </w:t>
      </w:r>
      <w:r w:rsidR="005C6962" w:rsidRPr="00E30A8D">
        <w:rPr>
          <w:rFonts w:ascii="Century Gothic" w:eastAsia="Calibri" w:hAnsi="Century Gothic" w:cs="Calibri"/>
          <w:color w:val="000000"/>
          <w:sz w:val="16"/>
          <w:szCs w:val="18"/>
        </w:rPr>
        <w:t>En 2018, la marca cumple 100 años y conmemora los valores que componen su identidad desde hace un siglo: diseño atemporal, materiales de calidad e innovación tecnológica.</w:t>
      </w:r>
    </w:p>
    <w:p w14:paraId="3D27AB45" w14:textId="77777777" w:rsidR="005C6962" w:rsidRPr="00E30A8D" w:rsidRDefault="005C6962" w:rsidP="005C6962">
      <w:pPr>
        <w:pStyle w:val="NormalWeb"/>
        <w:contextualSpacing/>
        <w:jc w:val="both"/>
        <w:rPr>
          <w:rFonts w:ascii="Century Gothic" w:eastAsia="Calibri" w:hAnsi="Century Gothic" w:cs="Calibri"/>
          <w:color w:val="000000"/>
          <w:sz w:val="16"/>
          <w:szCs w:val="18"/>
        </w:rPr>
      </w:pPr>
    </w:p>
    <w:p w14:paraId="7995A1FF" w14:textId="3BE6D684" w:rsidR="003F0F2A" w:rsidRDefault="005C6962" w:rsidP="005C6962">
      <w:pPr>
        <w:pStyle w:val="NormalWeb"/>
        <w:contextualSpacing/>
        <w:jc w:val="both"/>
        <w:rPr>
          <w:rFonts w:ascii="Century Gothic" w:eastAsia="Calibri" w:hAnsi="Century Gothic" w:cs="Calibri"/>
          <w:color w:val="000000"/>
          <w:sz w:val="16"/>
          <w:szCs w:val="18"/>
        </w:rPr>
      </w:pPr>
      <w:r w:rsidRPr="00E30A8D">
        <w:rPr>
          <w:rFonts w:ascii="Century Gothic" w:eastAsia="Calibri" w:hAnsi="Century Gothic" w:cs="Calibri"/>
          <w:color w:val="000000"/>
          <w:sz w:val="16"/>
          <w:szCs w:val="18"/>
        </w:rPr>
        <w:t>Para celebrar su 100 aniversario y rendir homenaje al espíritu visionario de su fundador Georges Schaeren, Mido presenta el Commander Big Date. Un reloj único diseñado para conmemorar la importante fecha. Para esta serie de modelos inéditos, provistos de una gran ventanilla de fecha situada a las 6, Mido ha desarrollado un movimiento exclusivo con un calendario con gran ventanilla basado en su Calibre 80.</w:t>
      </w:r>
    </w:p>
    <w:p w14:paraId="21C04C2A" w14:textId="77777777" w:rsidR="00E30A8D" w:rsidRPr="003F0F2A" w:rsidRDefault="00E30A8D" w:rsidP="005C6962">
      <w:pPr>
        <w:pStyle w:val="NormalWeb"/>
        <w:contextualSpacing/>
        <w:jc w:val="both"/>
        <w:rPr>
          <w:rFonts w:ascii="Century Gothic" w:eastAsia="Calibri" w:hAnsi="Century Gothic" w:cs="Calibri"/>
          <w:color w:val="000000"/>
          <w:sz w:val="16"/>
          <w:szCs w:val="18"/>
        </w:rPr>
      </w:pPr>
    </w:p>
    <w:p w14:paraId="78AED057" w14:textId="5F93DE18" w:rsidR="00E30A8D" w:rsidRDefault="005C6962" w:rsidP="00E30A8D">
      <w:pPr>
        <w:pStyle w:val="NormalWeb"/>
        <w:contextualSpacing/>
        <w:jc w:val="both"/>
        <w:rPr>
          <w:rFonts w:ascii="Century Gothic" w:eastAsia="Calibri" w:hAnsi="Century Gothic" w:cs="Calibri"/>
          <w:b/>
          <w:color w:val="000000"/>
          <w:sz w:val="16"/>
          <w:szCs w:val="18"/>
        </w:rPr>
      </w:pPr>
      <w:r w:rsidRPr="00E30A8D">
        <w:rPr>
          <w:rFonts w:ascii="Century Gothic" w:eastAsia="Calibri" w:hAnsi="Century Gothic" w:cs="Calibri"/>
          <w:b/>
          <w:color w:val="000000"/>
          <w:sz w:val="16"/>
          <w:szCs w:val="18"/>
        </w:rPr>
        <w:t>Acerca de Reebok:</w:t>
      </w:r>
    </w:p>
    <w:p w14:paraId="46BC2BBD" w14:textId="77777777" w:rsidR="00E30A8D" w:rsidRPr="00E30A8D" w:rsidRDefault="00E30A8D" w:rsidP="00E30A8D">
      <w:pPr>
        <w:pStyle w:val="NormalWeb"/>
        <w:contextualSpacing/>
        <w:jc w:val="both"/>
        <w:rPr>
          <w:rFonts w:ascii="Century Gothic" w:eastAsia="Calibri" w:hAnsi="Century Gothic" w:cs="Calibri"/>
          <w:b/>
          <w:color w:val="000000"/>
          <w:sz w:val="16"/>
          <w:szCs w:val="18"/>
        </w:rPr>
      </w:pPr>
    </w:p>
    <w:p w14:paraId="0BA98BE4" w14:textId="3417C2C4" w:rsidR="005C6962" w:rsidRDefault="005C6962" w:rsidP="00E30A8D">
      <w:pPr>
        <w:pStyle w:val="NormalWeb"/>
        <w:contextualSpacing/>
        <w:jc w:val="both"/>
        <w:rPr>
          <w:rFonts w:ascii="Century Gothic" w:eastAsia="Calibri" w:hAnsi="Century Gothic" w:cs="Calibri"/>
          <w:color w:val="000000"/>
          <w:sz w:val="16"/>
          <w:szCs w:val="18"/>
        </w:rPr>
      </w:pPr>
      <w:r w:rsidRPr="00E30A8D">
        <w:rPr>
          <w:rFonts w:ascii="Century Gothic" w:eastAsia="Calibri" w:hAnsi="Century Gothic" w:cs="Calibri"/>
          <w:color w:val="000000"/>
          <w:sz w:val="16"/>
          <w:szCs w:val="18"/>
        </w:rPr>
        <w:t>La audacia de Reebok ocupó un lugar central en su pasado y la posicionó como una marca de irreverencia, actitud y personalidad inconfundibles logrando siempre mantenernos fieles a nosotros mismos. Es por eso que este 2019 lanza una nueva campaña de marca, Sport The Unexpected, con la cual te invita a hacer las cosas diferentes, romper con estereotipos, resaltar entre la multitud y ser lo más arriesgado posible.  El nuevo lanzamiento de Reebok, Aztrek 96 y Aztrek Double, no podrían estar más en línea con la campaña, están inspiradas en los años 90 pero con detalles modernos adaptándose al presente. Aztrek es una silueta lanzada originalmente en los años 90 para runners todo terreno con tecnología Hexalite inspirada en los panales de abeja para reducir y amortiguar el impacto. Con Aztrek, Reebok te invita a romper barreras, superar tus límites, ser atrevido y mantenerte siempre fiel a ti mismo.</w:t>
      </w:r>
    </w:p>
    <w:p w14:paraId="0E979F90" w14:textId="77777777" w:rsidR="00E30A8D" w:rsidRPr="00E30A8D" w:rsidRDefault="00E30A8D" w:rsidP="00E30A8D">
      <w:pPr>
        <w:pStyle w:val="NormalWeb"/>
        <w:contextualSpacing/>
        <w:jc w:val="both"/>
        <w:rPr>
          <w:rFonts w:ascii="Century Gothic" w:eastAsia="Calibri" w:hAnsi="Century Gothic" w:cs="Calibri"/>
          <w:color w:val="000000"/>
          <w:sz w:val="16"/>
          <w:szCs w:val="18"/>
        </w:rPr>
      </w:pPr>
    </w:p>
    <w:p w14:paraId="152C3FD5" w14:textId="32D2F4A4" w:rsidR="00E30A8D" w:rsidRPr="00E30A8D" w:rsidRDefault="00E30A8D" w:rsidP="00E30A8D">
      <w:pPr>
        <w:pStyle w:val="NormalWeb"/>
        <w:contextualSpacing/>
        <w:jc w:val="both"/>
        <w:rPr>
          <w:rFonts w:ascii="Century Gothic" w:eastAsia="Calibri" w:hAnsi="Century Gothic" w:cs="Calibri"/>
          <w:b/>
          <w:color w:val="000000"/>
          <w:sz w:val="16"/>
          <w:szCs w:val="18"/>
        </w:rPr>
      </w:pPr>
      <w:r w:rsidRPr="00E30A8D">
        <w:rPr>
          <w:rFonts w:ascii="Century Gothic" w:eastAsia="Calibri" w:hAnsi="Century Gothic" w:cs="Calibri"/>
          <w:b/>
          <w:color w:val="000000"/>
          <w:sz w:val="16"/>
          <w:szCs w:val="18"/>
        </w:rPr>
        <w:t xml:space="preserve">Acerca de </w:t>
      </w:r>
      <w:r w:rsidRPr="00E30A8D">
        <w:rPr>
          <w:rFonts w:ascii="Century Gothic" w:eastAsia="Calibri" w:hAnsi="Century Gothic" w:cs="Calibri"/>
          <w:b/>
          <w:color w:val="000000"/>
          <w:sz w:val="16"/>
          <w:szCs w:val="18"/>
        </w:rPr>
        <w:t>TEKA:</w:t>
      </w:r>
    </w:p>
    <w:p w14:paraId="65F4CE2A" w14:textId="4FAC0442" w:rsidR="00E30A8D" w:rsidRPr="00E30A8D" w:rsidRDefault="00E30A8D" w:rsidP="00E30A8D">
      <w:pPr>
        <w:pStyle w:val="NormalWeb"/>
        <w:contextualSpacing/>
        <w:jc w:val="both"/>
        <w:rPr>
          <w:rFonts w:ascii="Century Gothic" w:eastAsia="Calibri" w:hAnsi="Century Gothic" w:cs="Calibri"/>
          <w:color w:val="000000"/>
          <w:sz w:val="16"/>
          <w:szCs w:val="18"/>
        </w:rPr>
      </w:pPr>
      <w:r w:rsidRPr="00E30A8D">
        <w:rPr>
          <w:rFonts w:ascii="Century Gothic" w:eastAsia="Calibri" w:hAnsi="Century Gothic" w:cs="Calibri"/>
          <w:color w:val="000000"/>
          <w:sz w:val="16"/>
          <w:szCs w:val="18"/>
        </w:rPr>
        <w:t>La cocina es el centro de tu hogar, y en Teka diseñamos electrodomésticos para que sean el alma de tu cocina. Porque es aquí Donde se cocina la vida, donde algunos de los mejores momentos de nuestras vidas tienen lugar</w:t>
      </w:r>
      <w:r w:rsidRPr="00E30A8D">
        <w:rPr>
          <w:rFonts w:ascii="Century Gothic" w:eastAsia="Calibri" w:hAnsi="Century Gothic" w:cs="Calibri"/>
          <w:color w:val="000000"/>
          <w:sz w:val="16"/>
          <w:szCs w:val="18"/>
        </w:rPr>
        <w:t xml:space="preserve">. </w:t>
      </w:r>
      <w:r w:rsidRPr="00E30A8D">
        <w:rPr>
          <w:rFonts w:ascii="Century Gothic" w:eastAsia="Calibri" w:hAnsi="Century Gothic" w:cs="Calibri"/>
          <w:color w:val="000000"/>
          <w:sz w:val="16"/>
          <w:szCs w:val="18"/>
        </w:rPr>
        <w:t>La cocina para nosotros es mucho más que el lugar donde se prepara la comida. Es el lugar en el que se ríe, se sueña, se comparte, se charla, se toman decisiones, se dan noticias, se hacen planes de vida y, en definitiva, se viven momentos inolvidables.</w:t>
      </w:r>
      <w:r w:rsidRPr="00E30A8D">
        <w:rPr>
          <w:rFonts w:ascii="Century Gothic" w:eastAsia="Calibri" w:hAnsi="Century Gothic" w:cs="Calibri"/>
          <w:color w:val="000000"/>
          <w:sz w:val="16"/>
          <w:szCs w:val="18"/>
        </w:rPr>
        <w:t xml:space="preserve"> </w:t>
      </w:r>
      <w:r w:rsidRPr="00E30A8D">
        <w:rPr>
          <w:rFonts w:ascii="Century Gothic" w:eastAsia="Calibri" w:hAnsi="Century Gothic" w:cs="Calibri"/>
          <w:color w:val="000000"/>
          <w:sz w:val="16"/>
          <w:szCs w:val="18"/>
        </w:rPr>
        <w:t>Por todo ello, diseñamos y fabricamos electrodomésticos que aporten soluciones e innovaciones reales a cocina, que se adapten a tu estilo de vida y que estén en armonía con tu hogar.</w:t>
      </w:r>
      <w:r w:rsidRPr="00E30A8D">
        <w:rPr>
          <w:rFonts w:ascii="Century Gothic" w:eastAsia="Calibri" w:hAnsi="Century Gothic" w:cs="Calibri"/>
          <w:color w:val="000000"/>
          <w:sz w:val="16"/>
          <w:szCs w:val="18"/>
        </w:rPr>
        <w:t xml:space="preserve"> </w:t>
      </w:r>
      <w:r w:rsidRPr="00E30A8D">
        <w:rPr>
          <w:rFonts w:ascii="Century Gothic" w:eastAsia="Calibri" w:hAnsi="Century Gothic" w:cs="Calibri"/>
          <w:color w:val="000000"/>
          <w:sz w:val="16"/>
          <w:szCs w:val="18"/>
        </w:rPr>
        <w:t>Trabajamos cada día para entender tus necesidades y aportar nuevas soluciones que te ayuden a descubrir nuevas posibilidades en la cocina.Nuestra marca, de origen alemán, fabrica todos sus productos cuidando la calidad, tecnología e innovación real. Los productos de Teka son reconocidos mundialmente por su fiabilidad, eficiencia y precisión, y a día de hoy, tras casi 100 años de historia, la marca continúa trabajando de manera exhaustiva para dotar a todos sus productos de las mejores funcionalidades y la búsqueda de la excelencia.Nuestros valores, fuertemente arraigados en la empresa y todo nuestro equipo, son claros: honestidad, generosidad y originalidad. Esto significa que trabajamos para ti, y siempre estamos de tu lado, ayudándote a resolver tus problemas del día a día y facilitándote cualquier ayuda que esté en nuestra mano.Desde nuestros comienzos, hemos apostado por productos de la mejor calidad, el diseño más actual y original, las mejores innovaciones a un precio justo.</w:t>
      </w:r>
    </w:p>
    <w:p w14:paraId="04D4EF3A" w14:textId="207E493C" w:rsidR="00AB34E5" w:rsidRPr="007A5F74" w:rsidRDefault="00AB34E5" w:rsidP="007A5F74">
      <w:pPr>
        <w:pStyle w:val="NormalWeb"/>
        <w:contextualSpacing/>
        <w:jc w:val="both"/>
        <w:rPr>
          <w:rFonts w:ascii="Century Gothic" w:eastAsia="Calibri" w:hAnsi="Century Gothic" w:cs="Calibri"/>
          <w:color w:val="000000"/>
          <w:sz w:val="16"/>
          <w:szCs w:val="18"/>
        </w:rPr>
      </w:pPr>
    </w:p>
    <w:sectPr w:rsidR="00AB34E5" w:rsidRPr="007A5F74">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BCB0B" w14:textId="77777777" w:rsidR="00F25F1E" w:rsidRDefault="00F25F1E" w:rsidP="00DE2E42">
      <w:pPr>
        <w:spacing w:after="0" w:line="240" w:lineRule="auto"/>
      </w:pPr>
      <w:r>
        <w:separator/>
      </w:r>
    </w:p>
  </w:endnote>
  <w:endnote w:type="continuationSeparator" w:id="0">
    <w:p w14:paraId="38DEE7DD" w14:textId="77777777" w:rsidR="00F25F1E" w:rsidRDefault="00F25F1E" w:rsidP="00DE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A981C" w14:textId="1258995E" w:rsidR="007317DC" w:rsidRDefault="00283246" w:rsidP="007317DC">
    <w:pPr>
      <w:autoSpaceDE w:val="0"/>
      <w:autoSpaceDN w:val="0"/>
      <w:adjustRightInd w:val="0"/>
      <w:spacing w:after="0" w:line="240" w:lineRule="auto"/>
      <w:jc w:val="both"/>
      <w:rPr>
        <w:rFonts w:ascii="Tahoma" w:eastAsia="Arial Unicode MS" w:hAnsi="Tahoma" w:cs="Arial"/>
        <w:color w:val="000000"/>
        <w:sz w:val="12"/>
        <w:szCs w:val="12"/>
        <w:lang w:val="en-US"/>
      </w:rPr>
    </w:pPr>
    <w:r w:rsidRPr="009074B6">
      <w:rPr>
        <w:rFonts w:ascii="Tahoma" w:hAnsi="Tahoma" w:cs="Arial"/>
        <w:b/>
        <w:color w:val="000000"/>
        <w:sz w:val="12"/>
        <w:szCs w:val="12"/>
      </w:rPr>
      <w:t xml:space="preserve">Contacto Liverpool: </w:t>
    </w:r>
    <w:r w:rsidR="0027082C">
      <w:rPr>
        <w:rFonts w:ascii="Tahoma" w:eastAsia="Arial Unicode MS" w:hAnsi="Tahoma" w:cs="Arial"/>
        <w:color w:val="000000"/>
        <w:sz w:val="12"/>
        <w:szCs w:val="12"/>
      </w:rPr>
      <w:t xml:space="preserve">Mariana Valderrabano </w:t>
    </w:r>
    <w:r w:rsidRPr="009074B6">
      <w:rPr>
        <w:rFonts w:ascii="Tahoma" w:eastAsia="Arial Unicode MS" w:hAnsi="Tahoma" w:cs="Arial"/>
        <w:color w:val="000000"/>
        <w:sz w:val="12"/>
        <w:szCs w:val="12"/>
      </w:rPr>
      <w:t xml:space="preserve">Relaciones Públicas Liverpool. </w:t>
    </w:r>
    <w:r w:rsidR="007317DC" w:rsidRPr="007317DC">
      <w:rPr>
        <w:rFonts w:ascii="Tahoma" w:eastAsia="Arial Unicode MS" w:hAnsi="Tahoma" w:cs="Arial"/>
        <w:color w:val="000000"/>
        <w:sz w:val="12"/>
        <w:szCs w:val="12"/>
      </w:rPr>
      <w:t xml:space="preserve"> </w:t>
    </w:r>
    <w:r w:rsidR="007317DC" w:rsidRPr="007317DC">
      <w:rPr>
        <w:rFonts w:ascii="Tahoma" w:eastAsia="Arial Unicode MS" w:hAnsi="Tahoma" w:cs="Arial"/>
        <w:color w:val="000000"/>
        <w:sz w:val="12"/>
        <w:szCs w:val="12"/>
        <w:lang w:val="en-US"/>
      </w:rPr>
      <w:t xml:space="preserve">Tel. 52683108 </w:t>
    </w:r>
    <w:r w:rsidR="0027082C" w:rsidRPr="0027082C">
      <w:rPr>
        <w:rFonts w:ascii="Tahoma" w:eastAsia="Arial Unicode MS" w:hAnsi="Tahoma" w:cs="Arial"/>
        <w:color w:val="000000"/>
        <w:sz w:val="12"/>
        <w:szCs w:val="12"/>
        <w:lang w:val="en-US"/>
      </w:rPr>
      <w:t>mvalderrabav@liverpool.com.mx</w:t>
    </w:r>
  </w:p>
  <w:p w14:paraId="6C00770C" w14:textId="77777777" w:rsidR="0027082C" w:rsidRPr="007317DC" w:rsidRDefault="0027082C" w:rsidP="007317DC">
    <w:pPr>
      <w:autoSpaceDE w:val="0"/>
      <w:autoSpaceDN w:val="0"/>
      <w:adjustRightInd w:val="0"/>
      <w:spacing w:after="0" w:line="240" w:lineRule="auto"/>
      <w:jc w:val="both"/>
      <w:rPr>
        <w:rFonts w:ascii="Tahoma" w:hAnsi="Tahoma" w:cs="Arial"/>
        <w:b/>
        <w:color w:val="000000"/>
        <w:sz w:val="12"/>
        <w:szCs w:val="12"/>
      </w:rPr>
    </w:pPr>
  </w:p>
  <w:p w14:paraId="4BC175BD" w14:textId="4829B483" w:rsidR="00283246" w:rsidRPr="007317DC" w:rsidRDefault="00283246" w:rsidP="007317DC">
    <w:pPr>
      <w:rPr>
        <w:lang w:val="en-US"/>
      </w:rPr>
    </w:pPr>
    <w:r w:rsidRPr="007317DC">
      <w:rPr>
        <w:rFonts w:ascii="Tahoma" w:hAnsi="Tahoma" w:cs="Arial"/>
        <w:b/>
        <w:color w:val="000000"/>
        <w:sz w:val="12"/>
        <w:szCs w:val="12"/>
        <w:lang w:val="en-US"/>
      </w:rPr>
      <w:t xml:space="preserve">Contacto Weber Shandwick: </w:t>
    </w:r>
    <w:r w:rsidRPr="00283246">
      <w:rPr>
        <w:rFonts w:ascii="Tahoma" w:hAnsi="Tahoma" w:cs="Arial"/>
        <w:color w:val="000000"/>
        <w:sz w:val="12"/>
        <w:szCs w:val="12"/>
      </w:rPr>
      <w:t>César Rojas Fraíno Tel 41.63.8613</w:t>
    </w:r>
    <w:r w:rsidRPr="00283246">
      <w:rPr>
        <w:rFonts w:ascii="Tahoma" w:hAnsi="Tahoma" w:cs="Arial"/>
        <w:b/>
        <w:color w:val="000000"/>
        <w:sz w:val="12"/>
        <w:szCs w:val="12"/>
      </w:rPr>
      <w:t xml:space="preserve"> </w:t>
    </w:r>
    <w:hyperlink r:id="rId1" w:history="1">
      <w:r w:rsidRPr="00283246">
        <w:rPr>
          <w:rStyle w:val="Hipervnculo"/>
          <w:rFonts w:ascii="Tahoma" w:hAnsi="Tahoma" w:cs="Arial"/>
          <w:b/>
          <w:sz w:val="12"/>
          <w:szCs w:val="12"/>
        </w:rPr>
        <w:t>cesar.rojas@webershandwick.com</w:t>
      </w:r>
    </w:hyperlink>
  </w:p>
  <w:p w14:paraId="57CEB823" w14:textId="77777777" w:rsidR="00DE2E42" w:rsidRDefault="00DE2E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26B95" w14:textId="77777777" w:rsidR="00F25F1E" w:rsidRDefault="00F25F1E" w:rsidP="00DE2E42">
      <w:pPr>
        <w:spacing w:after="0" w:line="240" w:lineRule="auto"/>
      </w:pPr>
      <w:r>
        <w:separator/>
      </w:r>
    </w:p>
  </w:footnote>
  <w:footnote w:type="continuationSeparator" w:id="0">
    <w:p w14:paraId="260B4E75" w14:textId="77777777" w:rsidR="00F25F1E" w:rsidRDefault="00F25F1E" w:rsidP="00DE2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8DFE8" w14:textId="1627EAF9" w:rsidR="00CD4805" w:rsidRDefault="00C333E9">
    <w:pPr>
      <w:pStyle w:val="Encabezado"/>
    </w:pPr>
    <w:r w:rsidRPr="00C333E9">
      <w:rPr>
        <w:noProof/>
        <w:lang w:eastAsia="es-MX"/>
      </w:rPr>
      <mc:AlternateContent>
        <mc:Choice Requires="wps">
          <w:drawing>
            <wp:anchor distT="0" distB="0" distL="114300" distR="114300" simplePos="0" relativeHeight="251692032" behindDoc="0" locked="0" layoutInCell="1" allowOverlap="1" wp14:anchorId="24FF8FC2" wp14:editId="7CF41331">
              <wp:simplePos x="0" y="0"/>
              <wp:positionH relativeFrom="column">
                <wp:posOffset>-571500</wp:posOffset>
              </wp:positionH>
              <wp:positionV relativeFrom="paragraph">
                <wp:posOffset>9687560</wp:posOffset>
              </wp:positionV>
              <wp:extent cx="247015" cy="266700"/>
              <wp:effectExtent l="0" t="0" r="0" b="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79A8354D"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24FF8FC2" id="Rectangle 33" o:spid="_x0000_s1026" style="position:absolute;margin-left:-45pt;margin-top:762.8pt;width:19.45pt;height:21pt;z-index:2516920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" filled="f" fillcolor="#5b9bd5 [3204]" stroked="f" strokecolor="black [3213]">
              <v:shadow color="#e7e6e6 [3214]" opacity="49150f" offset=".74833mm,.74833mm"/>
              <v:textbox style="mso-fit-shape-to-text:t">
                <w:txbxContent>
                  <w:p w14:paraId="79A8354D"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89984" behindDoc="0" locked="0" layoutInCell="1" allowOverlap="1" wp14:anchorId="7AD67ECD" wp14:editId="1D83E378">
              <wp:simplePos x="0" y="0"/>
              <wp:positionH relativeFrom="column">
                <wp:posOffset>-571500</wp:posOffset>
              </wp:positionH>
              <wp:positionV relativeFrom="paragraph">
                <wp:posOffset>8849360</wp:posOffset>
              </wp:positionV>
              <wp:extent cx="247015" cy="26670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38ED52F7"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7AD67ECD" id="Rectangle 32" o:spid="_x0000_s1027" style="position:absolute;margin-left:-45pt;margin-top:696.8pt;width:19.45pt;height:21pt;z-index:2516899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" filled="f" fillcolor="#5b9bd5 [3204]" stroked="f" strokecolor="black [3213]">
              <v:shadow color="#e7e6e6 [3214]" opacity="49150f" offset=".74833mm,.74833mm"/>
              <v:textbox style="mso-fit-shape-to-text:t">
                <w:txbxContent>
                  <w:p w14:paraId="38ED52F7"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87936" behindDoc="0" locked="0" layoutInCell="1" allowOverlap="1" wp14:anchorId="4718B5ED" wp14:editId="35A37BC2">
              <wp:simplePos x="0" y="0"/>
              <wp:positionH relativeFrom="column">
                <wp:posOffset>-571500</wp:posOffset>
              </wp:positionH>
              <wp:positionV relativeFrom="paragraph">
                <wp:posOffset>8392160</wp:posOffset>
              </wp:positionV>
              <wp:extent cx="247015" cy="266700"/>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7F0C758B"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4718B5ED" id="Rectangle 31" o:spid="_x0000_s1028" style="position:absolute;margin-left:-45pt;margin-top:660.8pt;width:19.45pt;height:21pt;z-index:2516879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" filled="f" fillcolor="#5b9bd5 [3204]" stroked="f" strokecolor="black [3213]">
              <v:shadow color="#e7e6e6 [3214]" opacity="49150f" offset=".74833mm,.74833mm"/>
              <v:textbox style="mso-fit-shape-to-text:t">
                <w:txbxContent>
                  <w:p w14:paraId="7F0C758B"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85888" behindDoc="0" locked="0" layoutInCell="1" allowOverlap="1" wp14:anchorId="35E21499" wp14:editId="651C94F2">
              <wp:simplePos x="0" y="0"/>
              <wp:positionH relativeFrom="column">
                <wp:posOffset>-571500</wp:posOffset>
              </wp:positionH>
              <wp:positionV relativeFrom="paragraph">
                <wp:posOffset>7325360</wp:posOffset>
              </wp:positionV>
              <wp:extent cx="247015" cy="266700"/>
              <wp:effectExtent l="0" t="0" r="0" b="0"/>
              <wp:wrapNone/>
              <wp:docPr id="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67FFD2C6"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35E21499" id="Rectangle 30" o:spid="_x0000_s1029" style="position:absolute;margin-left:-45pt;margin-top:576.8pt;width:19.45pt;height:21pt;z-index:2516858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" filled="f" fillcolor="#5b9bd5 [3204]" stroked="f" strokecolor="black [3213]">
              <v:shadow color="#e7e6e6 [3214]" opacity="49150f" offset=".74833mm,.74833mm"/>
              <v:textbox style="mso-fit-shape-to-text:t">
                <w:txbxContent>
                  <w:p w14:paraId="67FFD2C6"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83840" behindDoc="0" locked="0" layoutInCell="1" allowOverlap="1" wp14:anchorId="275363D0" wp14:editId="7806BF53">
              <wp:simplePos x="0" y="0"/>
              <wp:positionH relativeFrom="column">
                <wp:posOffset>-571500</wp:posOffset>
              </wp:positionH>
              <wp:positionV relativeFrom="paragraph">
                <wp:posOffset>6639560</wp:posOffset>
              </wp:positionV>
              <wp:extent cx="247015" cy="266700"/>
              <wp:effectExtent l="0" t="0" r="0" b="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60BF2232"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275363D0" id="Rectangle 29" o:spid="_x0000_s1030" style="position:absolute;margin-left:-45pt;margin-top:522.8pt;width:19.45pt;height:21pt;z-index:2516838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" filled="f" fillcolor="#5b9bd5 [3204]" stroked="f" strokecolor="black [3213]">
              <v:shadow color="#e7e6e6 [3214]" opacity="49150f" offset=".74833mm,.74833mm"/>
              <v:textbox style="mso-fit-shape-to-text:t">
                <w:txbxContent>
                  <w:p w14:paraId="60BF2232"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81792" behindDoc="0" locked="0" layoutInCell="1" allowOverlap="1" wp14:anchorId="4DC4F886" wp14:editId="08109260">
              <wp:simplePos x="0" y="0"/>
              <wp:positionH relativeFrom="column">
                <wp:posOffset>-419100</wp:posOffset>
              </wp:positionH>
              <wp:positionV relativeFrom="paragraph">
                <wp:posOffset>6309360</wp:posOffset>
              </wp:positionV>
              <wp:extent cx="247015" cy="266700"/>
              <wp:effectExtent l="0" t="0" r="0" b="0"/>
              <wp:wrapNone/>
              <wp:docPr id="2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550606D8"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4DC4F886" id="Rectangle 28" o:spid="_x0000_s1031" style="position:absolute;margin-left:-33pt;margin-top:496.8pt;width:19.45pt;height:21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" filled="f" fillcolor="#5b9bd5 [3204]" stroked="f" strokecolor="black [3213]">
              <v:shadow color="#e7e6e6 [3214]" opacity="49150f" offset=".74833mm,.74833mm"/>
              <v:textbox style="mso-fit-shape-to-text:t">
                <w:txbxContent>
                  <w:p w14:paraId="550606D8"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w:drawing>
        <wp:anchor distT="0" distB="0" distL="114300" distR="114300" simplePos="0" relativeHeight="251680768" behindDoc="0" locked="0" layoutInCell="1" allowOverlap="1" wp14:anchorId="66F41C9C" wp14:editId="6EC5BDDB">
          <wp:simplePos x="0" y="0"/>
          <wp:positionH relativeFrom="column">
            <wp:posOffset>9156700</wp:posOffset>
          </wp:positionH>
          <wp:positionV relativeFrom="paragraph">
            <wp:posOffset>9700260</wp:posOffset>
          </wp:positionV>
          <wp:extent cx="1276350" cy="312420"/>
          <wp:effectExtent l="0" t="0" r="0" b="0"/>
          <wp:wrapNone/>
          <wp:docPr id="23" name="Imagen 11"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11" descr="http://multipress.com.mx/wp-content/uploads/2013/11/Logo-Liverpool1.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276350" cy="31242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333E9">
      <w:rPr>
        <w:noProof/>
        <w:lang w:eastAsia="es-MX"/>
      </w:rPr>
      <mc:AlternateContent>
        <mc:Choice Requires="wps">
          <w:drawing>
            <wp:anchor distT="0" distB="0" distL="114300" distR="114300" simplePos="0" relativeHeight="251679744" behindDoc="0" locked="0" layoutInCell="1" allowOverlap="1" wp14:anchorId="6DF61510" wp14:editId="189D8A0C">
              <wp:simplePos x="0" y="0"/>
              <wp:positionH relativeFrom="column">
                <wp:posOffset>-571500</wp:posOffset>
              </wp:positionH>
              <wp:positionV relativeFrom="paragraph">
                <wp:posOffset>6156960</wp:posOffset>
              </wp:positionV>
              <wp:extent cx="247015" cy="266700"/>
              <wp:effectExtent l="0" t="0" r="0" b="0"/>
              <wp:wrapNone/>
              <wp:docPr id="2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06F420DC"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6DF61510" id="Rectangle 27" o:spid="_x0000_s1032" style="position:absolute;margin-left:-45pt;margin-top:484.8pt;width:19.45pt;height:21pt;z-index:2516797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" filled="f" fillcolor="#5b9bd5 [3204]" stroked="f" strokecolor="black [3213]">
              <v:shadow color="#e7e6e6 [3214]" opacity="49150f" offset=".74833mm,.74833mm"/>
              <v:textbox style="mso-fit-shape-to-text:t">
                <w:txbxContent>
                  <w:p w14:paraId="06F420DC"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77696" behindDoc="0" locked="0" layoutInCell="1" allowOverlap="1" wp14:anchorId="6119978E" wp14:editId="26602AD4">
              <wp:simplePos x="0" y="0"/>
              <wp:positionH relativeFrom="column">
                <wp:posOffset>-571500</wp:posOffset>
              </wp:positionH>
              <wp:positionV relativeFrom="paragraph">
                <wp:posOffset>5344160</wp:posOffset>
              </wp:positionV>
              <wp:extent cx="247015" cy="266700"/>
              <wp:effectExtent l="0" t="0" r="0" b="0"/>
              <wp:wrapNone/>
              <wp:docPr id="2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25E3A9A8"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6119978E" id="Rectangle 26" o:spid="_x0000_s1033" style="position:absolute;margin-left:-45pt;margin-top:420.8pt;width:19.45pt;height:21pt;z-index:2516776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" filled="f" fillcolor="#5b9bd5 [3204]" stroked="f" strokecolor="black [3213]">
              <v:shadow color="#e7e6e6 [3214]" opacity="49150f" offset=".74833mm,.74833mm"/>
              <v:textbox style="mso-fit-shape-to-text:t">
                <w:txbxContent>
                  <w:p w14:paraId="25E3A9A8"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75648" behindDoc="0" locked="0" layoutInCell="1" allowOverlap="1" wp14:anchorId="7F65287E" wp14:editId="200AF900">
              <wp:simplePos x="0" y="0"/>
              <wp:positionH relativeFrom="column">
                <wp:posOffset>-571500</wp:posOffset>
              </wp:positionH>
              <wp:positionV relativeFrom="paragraph">
                <wp:posOffset>4734560</wp:posOffset>
              </wp:positionV>
              <wp:extent cx="247015" cy="266700"/>
              <wp:effectExtent l="0" t="0" r="0" b="0"/>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1EB586A6"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7F65287E" id="Rectangle 25" o:spid="_x0000_s1034" style="position:absolute;margin-left:-45pt;margin-top:372.8pt;width:19.45pt;height:21pt;z-index:2516756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" filled="f" fillcolor="#5b9bd5 [3204]" stroked="f" strokecolor="black [3213]">
              <v:shadow color="#e7e6e6 [3214]" opacity="49150f" offset=".74833mm,.74833mm"/>
              <v:textbox style="mso-fit-shape-to-text:t">
                <w:txbxContent>
                  <w:p w14:paraId="1EB586A6"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73600" behindDoc="0" locked="0" layoutInCell="1" allowOverlap="1" wp14:anchorId="3A3D6D84" wp14:editId="0D5A0A1D">
              <wp:simplePos x="0" y="0"/>
              <wp:positionH relativeFrom="column">
                <wp:posOffset>-571500</wp:posOffset>
              </wp:positionH>
              <wp:positionV relativeFrom="paragraph">
                <wp:posOffset>4023360</wp:posOffset>
              </wp:positionV>
              <wp:extent cx="247015" cy="266700"/>
              <wp:effectExtent l="0" t="0" r="0" b="0"/>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66E05E63"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3A3D6D84" id="Rectangle 24" o:spid="_x0000_s1035" style="position:absolute;margin-left:-45pt;margin-top:316.8pt;width:19.45pt;height:21pt;z-index:2516736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" filled="f" fillcolor="#5b9bd5 [3204]" stroked="f" strokecolor="black [3213]">
              <v:shadow color="#e7e6e6 [3214]" opacity="49150f" offset=".74833mm,.74833mm"/>
              <v:textbox style="mso-fit-shape-to-text:t">
                <w:txbxContent>
                  <w:p w14:paraId="66E05E63"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71552" behindDoc="0" locked="0" layoutInCell="1" allowOverlap="1" wp14:anchorId="3D352877" wp14:editId="56AFE988">
              <wp:simplePos x="0" y="0"/>
              <wp:positionH relativeFrom="column">
                <wp:posOffset>-571500</wp:posOffset>
              </wp:positionH>
              <wp:positionV relativeFrom="paragraph">
                <wp:posOffset>3464560</wp:posOffset>
              </wp:positionV>
              <wp:extent cx="247015" cy="266700"/>
              <wp:effectExtent l="0" t="0" r="0" b="0"/>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76426CF8"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3D352877" id="Rectangle 23" o:spid="_x0000_s1036" style="position:absolute;margin-left:-45pt;margin-top:272.8pt;width:19.45pt;height:21pt;z-index:2516715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" filled="f" fillcolor="#5b9bd5 [3204]" stroked="f" strokecolor="black [3213]">
              <v:shadow color="#e7e6e6 [3214]" opacity="49150f" offset=".74833mm,.74833mm"/>
              <v:textbox style="mso-fit-shape-to-text:t">
                <w:txbxContent>
                  <w:p w14:paraId="76426CF8"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69504" behindDoc="0" locked="0" layoutInCell="1" allowOverlap="1" wp14:anchorId="0880342D" wp14:editId="6148ABDA">
              <wp:simplePos x="0" y="0"/>
              <wp:positionH relativeFrom="column">
                <wp:posOffset>-571500</wp:posOffset>
              </wp:positionH>
              <wp:positionV relativeFrom="paragraph">
                <wp:posOffset>3159760</wp:posOffset>
              </wp:positionV>
              <wp:extent cx="12192000" cy="0"/>
              <wp:effectExtent l="0" t="50800" r="0" b="5080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1857363" id="Rectangle 22" o:spid="_x0000_s1026" style="position:absolute;margin-left:-45pt;margin-top:248.8pt;width:960pt;height:0;z-index:2516695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" filled="f" fillcolor="#5b9bd5 [3204]" stroked="f" strokecolor="black [3213]">
              <v:shadow color="#e7e6e6 [3214]" opacity="49150f" offset=".74833mm,.74833mm"/>
              <v:textbox style="mso-fit-shape-to-text:t"/>
            </v:rect>
          </w:pict>
        </mc:Fallback>
      </mc:AlternateContent>
    </w:r>
    <w:r w:rsidRPr="00C333E9">
      <w:rPr>
        <w:noProof/>
        <w:lang w:eastAsia="es-MX"/>
      </w:rPr>
      <mc:AlternateContent>
        <mc:Choice Requires="wps">
          <w:drawing>
            <wp:anchor distT="0" distB="0" distL="114300" distR="114300" simplePos="0" relativeHeight="251667456" behindDoc="0" locked="0" layoutInCell="1" allowOverlap="1" wp14:anchorId="310D1DA7" wp14:editId="35D636D6">
              <wp:simplePos x="0" y="0"/>
              <wp:positionH relativeFrom="column">
                <wp:posOffset>-419100</wp:posOffset>
              </wp:positionH>
              <wp:positionV relativeFrom="paragraph">
                <wp:posOffset>2905760</wp:posOffset>
              </wp:positionV>
              <wp:extent cx="247015" cy="266700"/>
              <wp:effectExtent l="0" t="0" r="0" b="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4B812B6B"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310D1DA7" id="Rectangle 21" o:spid="_x0000_s1037" style="position:absolute;margin-left:-33pt;margin-top:228.8pt;width:19.45pt;height:21pt;z-index:251667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" filled="f" fillcolor="#5b9bd5 [3204]" stroked="f" strokecolor="black [3213]">
              <v:shadow color="#e7e6e6 [3214]" opacity="49150f" offset=".74833mm,.74833mm"/>
              <v:textbox style="mso-fit-shape-to-text:t">
                <w:txbxContent>
                  <w:p w14:paraId="4B812B6B"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65408" behindDoc="0" locked="0" layoutInCell="1" allowOverlap="1" wp14:anchorId="067FB194" wp14:editId="2779657D">
              <wp:simplePos x="0" y="0"/>
              <wp:positionH relativeFrom="column">
                <wp:posOffset>-571500</wp:posOffset>
              </wp:positionH>
              <wp:positionV relativeFrom="paragraph">
                <wp:posOffset>2042160</wp:posOffset>
              </wp:positionV>
              <wp:extent cx="247015" cy="266700"/>
              <wp:effectExtent l="0" t="0" r="0" b="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279D2BA7"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067FB194" id="Rectangle 20" o:spid="_x0000_s1038" style="position:absolute;margin-left:-45pt;margin-top:160.8pt;width:19.45pt;height:21pt;z-index:2516654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" filled="f" fillcolor="#5b9bd5 [3204]" stroked="f" strokecolor="black [3213]">
              <v:shadow color="#e7e6e6 [3214]" opacity="49150f" offset=".74833mm,.74833mm"/>
              <v:textbox style="mso-fit-shape-to-text:t">
                <w:txbxContent>
                  <w:p w14:paraId="279D2BA7"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63360" behindDoc="0" locked="0" layoutInCell="1" allowOverlap="1" wp14:anchorId="1AE9BB6B" wp14:editId="53A541CA">
              <wp:simplePos x="0" y="0"/>
              <wp:positionH relativeFrom="column">
                <wp:posOffset>-571500</wp:posOffset>
              </wp:positionH>
              <wp:positionV relativeFrom="paragraph">
                <wp:posOffset>1381760</wp:posOffset>
              </wp:positionV>
              <wp:extent cx="247015" cy="266700"/>
              <wp:effectExtent l="0" t="0" r="0"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01226257"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1AE9BB6B" id="Rectangle 19" o:spid="_x0000_s1039" style="position:absolute;margin-left:-45pt;margin-top:108.8pt;width:19.45pt;height:21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" filled="f" fillcolor="#5b9bd5 [3204]" stroked="f" strokecolor="black [3213]">
              <v:shadow color="#e7e6e6 [3214]" opacity="49150f" offset=".74833mm,.74833mm"/>
              <v:textbox style="mso-fit-shape-to-text:t">
                <w:txbxContent>
                  <w:p w14:paraId="01226257"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 xml:space="preserve">      </w:t>
                    </w:r>
                  </w:p>
                </w:txbxContent>
              </v:textbox>
            </v:rect>
          </w:pict>
        </mc:Fallback>
      </mc:AlternateContent>
    </w:r>
    <w:r w:rsidRPr="00C333E9">
      <w:rPr>
        <w:noProof/>
        <w:lang w:eastAsia="es-MX"/>
      </w:rPr>
      <mc:AlternateContent>
        <mc:Choice Requires="wps">
          <w:drawing>
            <wp:anchor distT="0" distB="0" distL="114300" distR="114300" simplePos="0" relativeHeight="251661312" behindDoc="0" locked="0" layoutInCell="1" allowOverlap="1" wp14:anchorId="3A569FCF" wp14:editId="4B83278B">
              <wp:simplePos x="0" y="0"/>
              <wp:positionH relativeFrom="column">
                <wp:posOffset>-571500</wp:posOffset>
              </wp:positionH>
              <wp:positionV relativeFrom="paragraph">
                <wp:posOffset>619760</wp:posOffset>
              </wp:positionV>
              <wp:extent cx="633095" cy="266700"/>
              <wp:effectExtent l="0" t="0" r="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266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txbx>
                      <w:txbxContent>
                        <w:p w14:paraId="389D04D6"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ab/>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3A569FCF" id="Rectangle 18" o:spid="_x0000_s1040" style="position:absolute;margin-left:-45pt;margin-top:48.8pt;width:49.85pt;height:21pt;z-index:2516613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" filled="f" fillcolor="#5b9bd5 [3204]" stroked="f" strokecolor="black [3213]">
              <v:shadow color="#e7e6e6 [3214]" opacity="49150f" offset=".74833mm,.74833mm"/>
              <v:textbox style="mso-fit-shape-to-text:t">
                <w:txbxContent>
                  <w:p w14:paraId="389D04D6" w14:textId="77777777" w:rsidR="00C333E9" w:rsidRDefault="00C333E9" w:rsidP="00C333E9">
                    <w:pPr>
                      <w:pStyle w:val="NormalWeb"/>
                      <w:kinsoku w:val="0"/>
                      <w:overflowPunct w:val="0"/>
                      <w:spacing w:before="0" w:beforeAutospacing="0" w:after="0" w:afterAutospacing="0"/>
                      <w:textAlignment w:val="baseline"/>
                    </w:pPr>
                    <w:r>
                      <w:rPr>
                        <w:rFonts w:ascii="Arial" w:hAnsi="Arial" w:cstheme="minorBidi"/>
                        <w:color w:val="000000" w:themeColor="text1"/>
                        <w:kern w:val="24"/>
                        <w:sz w:val="36"/>
                        <w:szCs w:val="36"/>
                      </w:rPr>
                      <w:tab/>
                    </w:r>
                  </w:p>
                </w:txbxContent>
              </v:textbox>
            </v:rect>
          </w:pict>
        </mc:Fallback>
      </mc:AlternateContent>
    </w:r>
    <w:r w:rsidRPr="00C333E9">
      <w:rPr>
        <w:noProof/>
        <w:lang w:eastAsia="es-MX"/>
      </w:rPr>
      <mc:AlternateContent>
        <mc:Choice Requires="wps">
          <w:drawing>
            <wp:anchor distT="0" distB="0" distL="114300" distR="114300" simplePos="0" relativeHeight="251659264" behindDoc="0" locked="0" layoutInCell="1" allowOverlap="1" wp14:anchorId="7639499E" wp14:editId="320FE8A8">
              <wp:simplePos x="0" y="0"/>
              <wp:positionH relativeFrom="column">
                <wp:posOffset>-571500</wp:posOffset>
              </wp:positionH>
              <wp:positionV relativeFrom="paragraph">
                <wp:posOffset>-1132840</wp:posOffset>
              </wp:positionV>
              <wp:extent cx="12192000" cy="457200"/>
              <wp:effectExtent l="0" t="0" r="0"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blurRad="63500" dist="38099" dir="2700000" algn="ctr" rotWithShape="0">
                                <a:schemeClr val="bg2">
                                  <a:alpha val="74998"/>
                                </a:schemeClr>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7197DFEB" id="Rectangle 17" o:spid="_x0000_s1026" style="position:absolute;margin-left:-45pt;margin-top:-89.2pt;width:96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" filled="f" fillcolor="#5b9bd5 [3204]" stroked="f" strokecolor="black [3213]">
              <v:shadow color="#e7e6e6 [3214]" opacity="49150f" offset=".74833mm,.74833mm"/>
              <v:textbox style="mso-fit-shape-to-text:t"/>
            </v:rect>
          </w:pict>
        </mc:Fallback>
      </mc:AlternateContent>
    </w:r>
    <w:r w:rsidR="003F3DC3">
      <w:rPr>
        <w:noProof/>
        <w:lang w:eastAsia="es-MX"/>
      </w:rPr>
      <w:t xml:space="preserve">   </w:t>
    </w:r>
    <w:r w:rsidR="003F3DC3">
      <w:rPr>
        <w:noProof/>
        <w:lang w:eastAsia="es-MX"/>
      </w:rPr>
      <w:drawing>
        <wp:inline distT="0" distB="0" distL="0" distR="0" wp14:anchorId="7195FC67" wp14:editId="2200EB5D">
          <wp:extent cx="889000" cy="227560"/>
          <wp:effectExtent l="0" t="0" r="6350" b="1270"/>
          <wp:docPr id="38" name="Picture 38" descr="Resultado de imagen para LOGO GUES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LOGO GUESS 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745" cy="231846"/>
                  </a:xfrm>
                  <a:prstGeom prst="rect">
                    <a:avLst/>
                  </a:prstGeom>
                  <a:noFill/>
                  <a:ln>
                    <a:noFill/>
                  </a:ln>
                </pic:spPr>
              </pic:pic>
            </a:graphicData>
          </a:graphic>
        </wp:inline>
      </w:drawing>
    </w:r>
    <w:r w:rsidR="003F3DC3">
      <w:rPr>
        <w:noProof/>
        <w:lang w:eastAsia="es-MX"/>
      </w:rPr>
      <w:t xml:space="preserve">   </w:t>
    </w:r>
    <w:r w:rsidR="003F3DC3">
      <w:rPr>
        <w:noProof/>
      </w:rPr>
      <w:drawing>
        <wp:inline distT="0" distB="0" distL="0" distR="0" wp14:anchorId="1780F19E" wp14:editId="3F7D61A8">
          <wp:extent cx="847876" cy="266700"/>
          <wp:effectExtent l="0" t="0" r="9525" b="0"/>
          <wp:docPr id="3" name="Imagen 3" descr="Resultado de imagen para logo mid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mido png"/>
                  <pic:cNvPicPr>
                    <a:picLocks noChangeAspect="1" noChangeArrowheads="1"/>
                  </pic:cNvPicPr>
                </pic:nvPicPr>
                <pic:blipFill rotWithShape="1">
                  <a:blip r:embed="rId3">
                    <a:extLst>
                      <a:ext uri="{28A0092B-C50C-407E-A947-70E740481C1C}">
                        <a14:useLocalDpi xmlns:a14="http://schemas.microsoft.com/office/drawing/2010/main" val="0"/>
                      </a:ext>
                    </a:extLst>
                  </a:blip>
                  <a:srcRect t="33831" b="34714"/>
                  <a:stretch/>
                </pic:blipFill>
                <pic:spPr bwMode="auto">
                  <a:xfrm>
                    <a:off x="0" y="0"/>
                    <a:ext cx="855736" cy="269172"/>
                  </a:xfrm>
                  <a:prstGeom prst="rect">
                    <a:avLst/>
                  </a:prstGeom>
                  <a:noFill/>
                  <a:ln>
                    <a:noFill/>
                  </a:ln>
                  <a:extLst>
                    <a:ext uri="{53640926-AAD7-44D8-BBD7-CCE9431645EC}">
                      <a14:shadowObscured xmlns:a14="http://schemas.microsoft.com/office/drawing/2010/main"/>
                    </a:ext>
                  </a:extLst>
                </pic:spPr>
              </pic:pic>
            </a:graphicData>
          </a:graphic>
        </wp:inline>
      </w:drawing>
    </w:r>
    <w:r w:rsidR="003F3DC3">
      <w:rPr>
        <w:noProof/>
        <w:lang w:eastAsia="es-MX"/>
      </w:rPr>
      <w:t xml:space="preserve">        </w:t>
    </w:r>
    <w:r w:rsidR="003F3DC3">
      <w:rPr>
        <w:noProof/>
      </w:rPr>
      <w:drawing>
        <wp:inline distT="0" distB="0" distL="0" distR="0" wp14:anchorId="0E4D86AC" wp14:editId="0E5ADF61">
          <wp:extent cx="416859" cy="393700"/>
          <wp:effectExtent l="0" t="0" r="2540" b="6350"/>
          <wp:docPr id="5" name="Imagen 5" descr="Resultado de imagen para logo reebok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reebok 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3737" cy="400196"/>
                  </a:xfrm>
                  <a:prstGeom prst="rect">
                    <a:avLst/>
                  </a:prstGeom>
                  <a:noFill/>
                  <a:ln>
                    <a:noFill/>
                  </a:ln>
                </pic:spPr>
              </pic:pic>
            </a:graphicData>
          </a:graphic>
        </wp:inline>
      </w:drawing>
    </w:r>
    <w:r w:rsidR="003F3DC3">
      <w:rPr>
        <w:noProof/>
        <w:lang w:eastAsia="es-MX"/>
      </w:rPr>
      <w:t xml:space="preserve">     </w:t>
    </w:r>
    <w:r w:rsidR="00CD4805" w:rsidRPr="00CD4805">
      <w:rPr>
        <w:noProof/>
        <w:lang w:eastAsia="es-MX"/>
      </w:rPr>
      <w:t xml:space="preserve">  </w:t>
    </w:r>
    <w:r w:rsidR="00CD4805">
      <w:rPr>
        <w:noProof/>
        <w:lang w:eastAsia="es-MX"/>
      </w:rPr>
      <w:drawing>
        <wp:inline distT="0" distB="0" distL="0" distR="0" wp14:anchorId="696A2C95" wp14:editId="46CFDAA8">
          <wp:extent cx="908050" cy="266107"/>
          <wp:effectExtent l="0" t="0" r="635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55725" cy="280078"/>
                  </a:xfrm>
                  <a:prstGeom prst="rect">
                    <a:avLst/>
                  </a:prstGeom>
                </pic:spPr>
              </pic:pic>
            </a:graphicData>
          </a:graphic>
        </wp:inline>
      </w:drawing>
    </w:r>
    <w:r w:rsidR="003F3DC3" w:rsidRPr="003F3DC3">
      <w:rPr>
        <w:noProof/>
      </w:rPr>
      <w:t xml:space="preserve"> </w:t>
    </w:r>
    <w:r w:rsidR="003F3DC3">
      <w:rPr>
        <w:noProof/>
      </w:rPr>
      <w:drawing>
        <wp:inline distT="0" distB="0" distL="0" distR="0" wp14:anchorId="42086C4E" wp14:editId="02436C95">
          <wp:extent cx="533400" cy="53852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4606" cy="539746"/>
                  </a:xfrm>
                  <a:prstGeom prst="rect">
                    <a:avLst/>
                  </a:prstGeom>
                </pic:spPr>
              </pic:pic>
            </a:graphicData>
          </a:graphic>
        </wp:inline>
      </w:drawing>
    </w:r>
    <w:r w:rsidR="00CD4805">
      <w:rPr>
        <w:noProof/>
        <w:lang w:eastAsia="es-MX"/>
      </w:rPr>
      <w:drawing>
        <wp:anchor distT="0" distB="0" distL="114300" distR="114300" simplePos="0" relativeHeight="251694080" behindDoc="0" locked="0" layoutInCell="1" allowOverlap="1" wp14:anchorId="2D19E458" wp14:editId="4B0EF1EA">
          <wp:simplePos x="0" y="0"/>
          <wp:positionH relativeFrom="margin">
            <wp:align>right</wp:align>
          </wp:positionH>
          <wp:positionV relativeFrom="paragraph">
            <wp:posOffset>142240</wp:posOffset>
          </wp:positionV>
          <wp:extent cx="1069975" cy="261620"/>
          <wp:effectExtent l="0" t="0" r="0" b="5080"/>
          <wp:wrapThrough wrapText="bothSides">
            <wp:wrapPolygon edited="0">
              <wp:start x="0" y="0"/>
              <wp:lineTo x="0" y="20447"/>
              <wp:lineTo x="21151" y="20447"/>
              <wp:lineTo x="21151" y="0"/>
              <wp:lineTo x="0" y="0"/>
            </wp:wrapPolygon>
          </wp:wrapThrough>
          <wp:docPr id="35" name="Imagen 35"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multipress.com.mx/wp-content/uploads/2013/11/Logo-Liverpool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975" cy="261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27C45" w14:textId="5A97BACA" w:rsidR="00C333E9" w:rsidRDefault="00C333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21BE9"/>
    <w:multiLevelType w:val="hybridMultilevel"/>
    <w:tmpl w:val="4BAC540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 w15:restartNumberingAfterBreak="0">
    <w:nsid w:val="1C786947"/>
    <w:multiLevelType w:val="hybridMultilevel"/>
    <w:tmpl w:val="64BE5C3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1EB82686"/>
    <w:multiLevelType w:val="hybridMultilevel"/>
    <w:tmpl w:val="49046F24"/>
    <w:lvl w:ilvl="0" w:tplc="0F7EC858">
      <w:start w:val="1"/>
      <w:numFmt w:val="bullet"/>
      <w:lvlText w:val="•"/>
      <w:lvlJc w:val="left"/>
      <w:pPr>
        <w:tabs>
          <w:tab w:val="num" w:pos="720"/>
        </w:tabs>
        <w:ind w:left="720" w:hanging="360"/>
      </w:pPr>
      <w:rPr>
        <w:rFonts w:ascii="Arial" w:hAnsi="Arial" w:hint="default"/>
      </w:rPr>
    </w:lvl>
    <w:lvl w:ilvl="1" w:tplc="9154B55E" w:tentative="1">
      <w:start w:val="1"/>
      <w:numFmt w:val="bullet"/>
      <w:lvlText w:val="•"/>
      <w:lvlJc w:val="left"/>
      <w:pPr>
        <w:tabs>
          <w:tab w:val="num" w:pos="1440"/>
        </w:tabs>
        <w:ind w:left="1440" w:hanging="360"/>
      </w:pPr>
      <w:rPr>
        <w:rFonts w:ascii="Arial" w:hAnsi="Arial" w:hint="default"/>
      </w:rPr>
    </w:lvl>
    <w:lvl w:ilvl="2" w:tplc="8F623A60" w:tentative="1">
      <w:start w:val="1"/>
      <w:numFmt w:val="bullet"/>
      <w:lvlText w:val="•"/>
      <w:lvlJc w:val="left"/>
      <w:pPr>
        <w:tabs>
          <w:tab w:val="num" w:pos="2160"/>
        </w:tabs>
        <w:ind w:left="2160" w:hanging="360"/>
      </w:pPr>
      <w:rPr>
        <w:rFonts w:ascii="Arial" w:hAnsi="Arial" w:hint="default"/>
      </w:rPr>
    </w:lvl>
    <w:lvl w:ilvl="3" w:tplc="022CD566" w:tentative="1">
      <w:start w:val="1"/>
      <w:numFmt w:val="bullet"/>
      <w:lvlText w:val="•"/>
      <w:lvlJc w:val="left"/>
      <w:pPr>
        <w:tabs>
          <w:tab w:val="num" w:pos="2880"/>
        </w:tabs>
        <w:ind w:left="2880" w:hanging="360"/>
      </w:pPr>
      <w:rPr>
        <w:rFonts w:ascii="Arial" w:hAnsi="Arial" w:hint="default"/>
      </w:rPr>
    </w:lvl>
    <w:lvl w:ilvl="4" w:tplc="4CB2DC78" w:tentative="1">
      <w:start w:val="1"/>
      <w:numFmt w:val="bullet"/>
      <w:lvlText w:val="•"/>
      <w:lvlJc w:val="left"/>
      <w:pPr>
        <w:tabs>
          <w:tab w:val="num" w:pos="3600"/>
        </w:tabs>
        <w:ind w:left="3600" w:hanging="360"/>
      </w:pPr>
      <w:rPr>
        <w:rFonts w:ascii="Arial" w:hAnsi="Arial" w:hint="default"/>
      </w:rPr>
    </w:lvl>
    <w:lvl w:ilvl="5" w:tplc="8AC4ECBA" w:tentative="1">
      <w:start w:val="1"/>
      <w:numFmt w:val="bullet"/>
      <w:lvlText w:val="•"/>
      <w:lvlJc w:val="left"/>
      <w:pPr>
        <w:tabs>
          <w:tab w:val="num" w:pos="4320"/>
        </w:tabs>
        <w:ind w:left="4320" w:hanging="360"/>
      </w:pPr>
      <w:rPr>
        <w:rFonts w:ascii="Arial" w:hAnsi="Arial" w:hint="default"/>
      </w:rPr>
    </w:lvl>
    <w:lvl w:ilvl="6" w:tplc="21840B38" w:tentative="1">
      <w:start w:val="1"/>
      <w:numFmt w:val="bullet"/>
      <w:lvlText w:val="•"/>
      <w:lvlJc w:val="left"/>
      <w:pPr>
        <w:tabs>
          <w:tab w:val="num" w:pos="5040"/>
        </w:tabs>
        <w:ind w:left="5040" w:hanging="360"/>
      </w:pPr>
      <w:rPr>
        <w:rFonts w:ascii="Arial" w:hAnsi="Arial" w:hint="default"/>
      </w:rPr>
    </w:lvl>
    <w:lvl w:ilvl="7" w:tplc="E27A02B8" w:tentative="1">
      <w:start w:val="1"/>
      <w:numFmt w:val="bullet"/>
      <w:lvlText w:val="•"/>
      <w:lvlJc w:val="left"/>
      <w:pPr>
        <w:tabs>
          <w:tab w:val="num" w:pos="5760"/>
        </w:tabs>
        <w:ind w:left="5760" w:hanging="360"/>
      </w:pPr>
      <w:rPr>
        <w:rFonts w:ascii="Arial" w:hAnsi="Arial" w:hint="default"/>
      </w:rPr>
    </w:lvl>
    <w:lvl w:ilvl="8" w:tplc="BBE4D1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06283B"/>
    <w:multiLevelType w:val="hybridMultilevel"/>
    <w:tmpl w:val="FAD667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400D97"/>
    <w:multiLevelType w:val="hybridMultilevel"/>
    <w:tmpl w:val="21FAC90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595A270F"/>
    <w:multiLevelType w:val="hybridMultilevel"/>
    <w:tmpl w:val="056C7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9F720CF"/>
    <w:multiLevelType w:val="hybridMultilevel"/>
    <w:tmpl w:val="BAF0FC4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15:restartNumberingAfterBreak="0">
    <w:nsid w:val="71EE1A24"/>
    <w:multiLevelType w:val="hybridMultilevel"/>
    <w:tmpl w:val="38662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5"/>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E42"/>
    <w:rsid w:val="0007284A"/>
    <w:rsid w:val="00077B74"/>
    <w:rsid w:val="000A32A3"/>
    <w:rsid w:val="000D7A1C"/>
    <w:rsid w:val="000F58E5"/>
    <w:rsid w:val="0012540C"/>
    <w:rsid w:val="0018421E"/>
    <w:rsid w:val="00197BA4"/>
    <w:rsid w:val="001D5179"/>
    <w:rsid w:val="001E047D"/>
    <w:rsid w:val="00202E11"/>
    <w:rsid w:val="00212C2C"/>
    <w:rsid w:val="002344D1"/>
    <w:rsid w:val="00256663"/>
    <w:rsid w:val="0027082C"/>
    <w:rsid w:val="00283246"/>
    <w:rsid w:val="002C64E1"/>
    <w:rsid w:val="002F1066"/>
    <w:rsid w:val="00311691"/>
    <w:rsid w:val="003120C5"/>
    <w:rsid w:val="00330B81"/>
    <w:rsid w:val="00340EBC"/>
    <w:rsid w:val="00377530"/>
    <w:rsid w:val="003B14CA"/>
    <w:rsid w:val="003F0F2A"/>
    <w:rsid w:val="003F3DC3"/>
    <w:rsid w:val="0040376C"/>
    <w:rsid w:val="00407EDB"/>
    <w:rsid w:val="00431739"/>
    <w:rsid w:val="004326C3"/>
    <w:rsid w:val="00436B91"/>
    <w:rsid w:val="004500A6"/>
    <w:rsid w:val="004525AE"/>
    <w:rsid w:val="004606A7"/>
    <w:rsid w:val="00461155"/>
    <w:rsid w:val="0046338E"/>
    <w:rsid w:val="004A5C1A"/>
    <w:rsid w:val="004B0580"/>
    <w:rsid w:val="004B0E68"/>
    <w:rsid w:val="004C6ADD"/>
    <w:rsid w:val="0050714D"/>
    <w:rsid w:val="00524C66"/>
    <w:rsid w:val="0052556B"/>
    <w:rsid w:val="00570424"/>
    <w:rsid w:val="005A5F70"/>
    <w:rsid w:val="005C6962"/>
    <w:rsid w:val="005E5B76"/>
    <w:rsid w:val="006346D3"/>
    <w:rsid w:val="0066265C"/>
    <w:rsid w:val="0066624F"/>
    <w:rsid w:val="00683226"/>
    <w:rsid w:val="006C0379"/>
    <w:rsid w:val="006C71EE"/>
    <w:rsid w:val="006D6806"/>
    <w:rsid w:val="006E16E7"/>
    <w:rsid w:val="00703470"/>
    <w:rsid w:val="007317DC"/>
    <w:rsid w:val="007440A5"/>
    <w:rsid w:val="007A0A64"/>
    <w:rsid w:val="007A5F74"/>
    <w:rsid w:val="007F4287"/>
    <w:rsid w:val="008043E4"/>
    <w:rsid w:val="00852A27"/>
    <w:rsid w:val="00856627"/>
    <w:rsid w:val="008756E1"/>
    <w:rsid w:val="00886B38"/>
    <w:rsid w:val="008F61C9"/>
    <w:rsid w:val="00917491"/>
    <w:rsid w:val="00930182"/>
    <w:rsid w:val="009551A5"/>
    <w:rsid w:val="0099146F"/>
    <w:rsid w:val="009B17FB"/>
    <w:rsid w:val="009F68EE"/>
    <w:rsid w:val="00A02883"/>
    <w:rsid w:val="00A42596"/>
    <w:rsid w:val="00A70795"/>
    <w:rsid w:val="00AA2000"/>
    <w:rsid w:val="00AA7852"/>
    <w:rsid w:val="00AB34E5"/>
    <w:rsid w:val="00AB4C9B"/>
    <w:rsid w:val="00AC3755"/>
    <w:rsid w:val="00B37CBC"/>
    <w:rsid w:val="00BB053C"/>
    <w:rsid w:val="00BB600E"/>
    <w:rsid w:val="00C21167"/>
    <w:rsid w:val="00C333E9"/>
    <w:rsid w:val="00C3759F"/>
    <w:rsid w:val="00C64B9F"/>
    <w:rsid w:val="00C6726F"/>
    <w:rsid w:val="00C733B5"/>
    <w:rsid w:val="00C97259"/>
    <w:rsid w:val="00CD4805"/>
    <w:rsid w:val="00CE20C4"/>
    <w:rsid w:val="00CF13B6"/>
    <w:rsid w:val="00CF310E"/>
    <w:rsid w:val="00CF59B9"/>
    <w:rsid w:val="00D11FB0"/>
    <w:rsid w:val="00D127F0"/>
    <w:rsid w:val="00D31569"/>
    <w:rsid w:val="00D87879"/>
    <w:rsid w:val="00DC06A2"/>
    <w:rsid w:val="00DC0FC4"/>
    <w:rsid w:val="00DD7F44"/>
    <w:rsid w:val="00DE2E42"/>
    <w:rsid w:val="00DF7ABB"/>
    <w:rsid w:val="00E30A8D"/>
    <w:rsid w:val="00E83500"/>
    <w:rsid w:val="00E961E9"/>
    <w:rsid w:val="00E975EC"/>
    <w:rsid w:val="00EC2C6C"/>
    <w:rsid w:val="00ED5217"/>
    <w:rsid w:val="00EF0FD1"/>
    <w:rsid w:val="00F13783"/>
    <w:rsid w:val="00F25F1E"/>
    <w:rsid w:val="00F66CC6"/>
    <w:rsid w:val="00F934BE"/>
    <w:rsid w:val="00FA41A2"/>
    <w:rsid w:val="00FA4D64"/>
    <w:rsid w:val="00FA5A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651ED"/>
  <w15:docId w15:val="{831850CC-5D42-423C-B9B6-6090CE02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E42"/>
    <w:pPr>
      <w:spacing w:after="200" w:line="276" w:lineRule="auto"/>
    </w:pPr>
  </w:style>
  <w:style w:type="paragraph" w:styleId="Ttulo1">
    <w:name w:val="heading 1"/>
    <w:basedOn w:val="Normal"/>
    <w:next w:val="Normal"/>
    <w:link w:val="Ttulo1Car"/>
    <w:uiPriority w:val="9"/>
    <w:qFormat/>
    <w:rsid w:val="00DE2E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DE2E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2E42"/>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DE2E4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uiPriority w:val="22"/>
    <w:qFormat/>
    <w:rsid w:val="00DE2E42"/>
    <w:rPr>
      <w:b/>
      <w:bCs/>
    </w:rPr>
  </w:style>
  <w:style w:type="character" w:customStyle="1" w:styleId="apple-converted-space">
    <w:name w:val="apple-converted-space"/>
    <w:basedOn w:val="Fuentedeprrafopredeter"/>
    <w:rsid w:val="00DE2E42"/>
  </w:style>
  <w:style w:type="character" w:customStyle="1" w:styleId="Ttulo3Car">
    <w:name w:val="Título 3 Car"/>
    <w:basedOn w:val="Fuentedeprrafopredeter"/>
    <w:link w:val="Ttulo3"/>
    <w:uiPriority w:val="9"/>
    <w:rsid w:val="00DE2E42"/>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DE2E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2E42"/>
  </w:style>
  <w:style w:type="paragraph" w:styleId="Piedepgina">
    <w:name w:val="footer"/>
    <w:basedOn w:val="Normal"/>
    <w:link w:val="PiedepginaCar"/>
    <w:uiPriority w:val="99"/>
    <w:unhideWhenUsed/>
    <w:rsid w:val="00DE2E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2E42"/>
  </w:style>
  <w:style w:type="character" w:styleId="Hipervnculo">
    <w:name w:val="Hyperlink"/>
    <w:uiPriority w:val="99"/>
    <w:rsid w:val="00DE2E42"/>
    <w:rPr>
      <w:color w:val="0000FF"/>
      <w:u w:val="single"/>
    </w:rPr>
  </w:style>
  <w:style w:type="paragraph" w:styleId="Prrafodelista">
    <w:name w:val="List Paragraph"/>
    <w:basedOn w:val="Normal"/>
    <w:uiPriority w:val="34"/>
    <w:qFormat/>
    <w:rsid w:val="002F1066"/>
    <w:pPr>
      <w:ind w:left="720"/>
      <w:contextualSpacing/>
    </w:pPr>
  </w:style>
  <w:style w:type="character" w:customStyle="1" w:styleId="st">
    <w:name w:val="st"/>
    <w:basedOn w:val="Fuentedeprrafopredeter"/>
    <w:rsid w:val="00CF310E"/>
  </w:style>
  <w:style w:type="paragraph" w:styleId="Textodeglobo">
    <w:name w:val="Balloon Text"/>
    <w:basedOn w:val="Normal"/>
    <w:link w:val="TextodegloboCar"/>
    <w:uiPriority w:val="99"/>
    <w:semiHidden/>
    <w:unhideWhenUsed/>
    <w:rsid w:val="007F42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4287"/>
    <w:rPr>
      <w:rFonts w:ascii="Tahoma" w:hAnsi="Tahoma" w:cs="Tahoma"/>
      <w:sz w:val="16"/>
      <w:szCs w:val="16"/>
    </w:rPr>
  </w:style>
  <w:style w:type="character" w:styleId="Mencinsinresolver">
    <w:name w:val="Unresolved Mention"/>
    <w:basedOn w:val="Fuentedeprrafopredeter"/>
    <w:uiPriority w:val="99"/>
    <w:semiHidden/>
    <w:unhideWhenUsed/>
    <w:rsid w:val="00270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1833">
      <w:bodyDiv w:val="1"/>
      <w:marLeft w:val="0"/>
      <w:marRight w:val="0"/>
      <w:marTop w:val="0"/>
      <w:marBottom w:val="0"/>
      <w:divBdr>
        <w:top w:val="none" w:sz="0" w:space="0" w:color="auto"/>
        <w:left w:val="none" w:sz="0" w:space="0" w:color="auto"/>
        <w:bottom w:val="none" w:sz="0" w:space="0" w:color="auto"/>
        <w:right w:val="none" w:sz="0" w:space="0" w:color="auto"/>
      </w:divBdr>
    </w:div>
    <w:div w:id="461925377">
      <w:bodyDiv w:val="1"/>
      <w:marLeft w:val="0"/>
      <w:marRight w:val="0"/>
      <w:marTop w:val="0"/>
      <w:marBottom w:val="0"/>
      <w:divBdr>
        <w:top w:val="none" w:sz="0" w:space="0" w:color="auto"/>
        <w:left w:val="none" w:sz="0" w:space="0" w:color="auto"/>
        <w:bottom w:val="none" w:sz="0" w:space="0" w:color="auto"/>
        <w:right w:val="none" w:sz="0" w:space="0" w:color="auto"/>
      </w:divBdr>
      <w:divsChild>
        <w:div w:id="668677666">
          <w:marLeft w:val="547"/>
          <w:marRight w:val="0"/>
          <w:marTop w:val="130"/>
          <w:marBottom w:val="0"/>
          <w:divBdr>
            <w:top w:val="none" w:sz="0" w:space="0" w:color="auto"/>
            <w:left w:val="none" w:sz="0" w:space="0" w:color="auto"/>
            <w:bottom w:val="none" w:sz="0" w:space="0" w:color="auto"/>
            <w:right w:val="none" w:sz="0" w:space="0" w:color="auto"/>
          </w:divBdr>
        </w:div>
        <w:div w:id="1368145869">
          <w:marLeft w:val="547"/>
          <w:marRight w:val="0"/>
          <w:marTop w:val="130"/>
          <w:marBottom w:val="0"/>
          <w:divBdr>
            <w:top w:val="none" w:sz="0" w:space="0" w:color="auto"/>
            <w:left w:val="none" w:sz="0" w:space="0" w:color="auto"/>
            <w:bottom w:val="none" w:sz="0" w:space="0" w:color="auto"/>
            <w:right w:val="none" w:sz="0" w:space="0" w:color="auto"/>
          </w:divBdr>
        </w:div>
        <w:div w:id="253562581">
          <w:marLeft w:val="547"/>
          <w:marRight w:val="0"/>
          <w:marTop w:val="130"/>
          <w:marBottom w:val="0"/>
          <w:divBdr>
            <w:top w:val="none" w:sz="0" w:space="0" w:color="auto"/>
            <w:left w:val="none" w:sz="0" w:space="0" w:color="auto"/>
            <w:bottom w:val="none" w:sz="0" w:space="0" w:color="auto"/>
            <w:right w:val="none" w:sz="0" w:space="0" w:color="auto"/>
          </w:divBdr>
        </w:div>
      </w:divsChild>
    </w:div>
    <w:div w:id="559170475">
      <w:bodyDiv w:val="1"/>
      <w:marLeft w:val="0"/>
      <w:marRight w:val="0"/>
      <w:marTop w:val="0"/>
      <w:marBottom w:val="0"/>
      <w:divBdr>
        <w:top w:val="none" w:sz="0" w:space="0" w:color="auto"/>
        <w:left w:val="none" w:sz="0" w:space="0" w:color="auto"/>
        <w:bottom w:val="none" w:sz="0" w:space="0" w:color="auto"/>
        <w:right w:val="none" w:sz="0" w:space="0" w:color="auto"/>
      </w:divBdr>
    </w:div>
    <w:div w:id="642857948">
      <w:bodyDiv w:val="1"/>
      <w:marLeft w:val="0"/>
      <w:marRight w:val="0"/>
      <w:marTop w:val="0"/>
      <w:marBottom w:val="0"/>
      <w:divBdr>
        <w:top w:val="none" w:sz="0" w:space="0" w:color="auto"/>
        <w:left w:val="none" w:sz="0" w:space="0" w:color="auto"/>
        <w:bottom w:val="none" w:sz="0" w:space="0" w:color="auto"/>
        <w:right w:val="none" w:sz="0" w:space="0" w:color="auto"/>
      </w:divBdr>
    </w:div>
    <w:div w:id="652418780">
      <w:bodyDiv w:val="1"/>
      <w:marLeft w:val="0"/>
      <w:marRight w:val="0"/>
      <w:marTop w:val="0"/>
      <w:marBottom w:val="0"/>
      <w:divBdr>
        <w:top w:val="none" w:sz="0" w:space="0" w:color="auto"/>
        <w:left w:val="none" w:sz="0" w:space="0" w:color="auto"/>
        <w:bottom w:val="none" w:sz="0" w:space="0" w:color="auto"/>
        <w:right w:val="none" w:sz="0" w:space="0" w:color="auto"/>
      </w:divBdr>
    </w:div>
    <w:div w:id="805008194">
      <w:bodyDiv w:val="1"/>
      <w:marLeft w:val="0"/>
      <w:marRight w:val="0"/>
      <w:marTop w:val="0"/>
      <w:marBottom w:val="0"/>
      <w:divBdr>
        <w:top w:val="none" w:sz="0" w:space="0" w:color="auto"/>
        <w:left w:val="none" w:sz="0" w:space="0" w:color="auto"/>
        <w:bottom w:val="none" w:sz="0" w:space="0" w:color="auto"/>
        <w:right w:val="none" w:sz="0" w:space="0" w:color="auto"/>
      </w:divBdr>
    </w:div>
    <w:div w:id="1200776436">
      <w:bodyDiv w:val="1"/>
      <w:marLeft w:val="0"/>
      <w:marRight w:val="0"/>
      <w:marTop w:val="0"/>
      <w:marBottom w:val="0"/>
      <w:divBdr>
        <w:top w:val="none" w:sz="0" w:space="0" w:color="auto"/>
        <w:left w:val="none" w:sz="0" w:space="0" w:color="auto"/>
        <w:bottom w:val="none" w:sz="0" w:space="0" w:color="auto"/>
        <w:right w:val="none" w:sz="0" w:space="0" w:color="auto"/>
      </w:divBdr>
      <w:divsChild>
        <w:div w:id="591865169">
          <w:marLeft w:val="0"/>
          <w:marRight w:val="834"/>
          <w:marTop w:val="0"/>
          <w:marBottom w:val="0"/>
          <w:divBdr>
            <w:top w:val="none" w:sz="0" w:space="0" w:color="auto"/>
            <w:left w:val="none" w:sz="0" w:space="0" w:color="auto"/>
            <w:bottom w:val="none" w:sz="0" w:space="0" w:color="auto"/>
            <w:right w:val="none" w:sz="0" w:space="0" w:color="auto"/>
          </w:divBdr>
          <w:divsChild>
            <w:div w:id="368265726">
              <w:marLeft w:val="0"/>
              <w:marRight w:val="0"/>
              <w:marTop w:val="0"/>
              <w:marBottom w:val="0"/>
              <w:divBdr>
                <w:top w:val="none" w:sz="0" w:space="0" w:color="auto"/>
                <w:left w:val="none" w:sz="0" w:space="0" w:color="auto"/>
                <w:bottom w:val="none" w:sz="0" w:space="0" w:color="auto"/>
                <w:right w:val="none" w:sz="0" w:space="0" w:color="auto"/>
              </w:divBdr>
            </w:div>
          </w:divsChild>
        </w:div>
        <w:div w:id="704061367">
          <w:marLeft w:val="0"/>
          <w:marRight w:val="0"/>
          <w:marTop w:val="0"/>
          <w:marBottom w:val="0"/>
          <w:divBdr>
            <w:top w:val="none" w:sz="0" w:space="0" w:color="auto"/>
            <w:left w:val="none" w:sz="0" w:space="0" w:color="auto"/>
            <w:bottom w:val="none" w:sz="0" w:space="0" w:color="auto"/>
            <w:right w:val="none" w:sz="0" w:space="0" w:color="auto"/>
          </w:divBdr>
          <w:divsChild>
            <w:div w:id="66868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0094">
      <w:bodyDiv w:val="1"/>
      <w:marLeft w:val="0"/>
      <w:marRight w:val="0"/>
      <w:marTop w:val="0"/>
      <w:marBottom w:val="0"/>
      <w:divBdr>
        <w:top w:val="none" w:sz="0" w:space="0" w:color="auto"/>
        <w:left w:val="none" w:sz="0" w:space="0" w:color="auto"/>
        <w:bottom w:val="none" w:sz="0" w:space="0" w:color="auto"/>
        <w:right w:val="none" w:sz="0" w:space="0" w:color="auto"/>
      </w:divBdr>
    </w:div>
    <w:div w:id="1394543127">
      <w:bodyDiv w:val="1"/>
      <w:marLeft w:val="0"/>
      <w:marRight w:val="0"/>
      <w:marTop w:val="0"/>
      <w:marBottom w:val="0"/>
      <w:divBdr>
        <w:top w:val="none" w:sz="0" w:space="0" w:color="auto"/>
        <w:left w:val="none" w:sz="0" w:space="0" w:color="auto"/>
        <w:bottom w:val="none" w:sz="0" w:space="0" w:color="auto"/>
        <w:right w:val="none" w:sz="0" w:space="0" w:color="auto"/>
      </w:divBdr>
    </w:div>
    <w:div w:id="1717656542">
      <w:bodyDiv w:val="1"/>
      <w:marLeft w:val="0"/>
      <w:marRight w:val="0"/>
      <w:marTop w:val="0"/>
      <w:marBottom w:val="0"/>
      <w:divBdr>
        <w:top w:val="none" w:sz="0" w:space="0" w:color="auto"/>
        <w:left w:val="none" w:sz="0" w:space="0" w:color="auto"/>
        <w:bottom w:val="none" w:sz="0" w:space="0" w:color="auto"/>
        <w:right w:val="none" w:sz="0" w:space="0" w:color="auto"/>
      </w:divBdr>
    </w:div>
    <w:div w:id="202593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rpool.com.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puertodeliverpool.mx/sala-prensa/sala-prensa.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liverpoolmexi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liverpoolmexico" TargetMode="External"/><Relationship Id="rId4" Type="http://schemas.openxmlformats.org/officeDocument/2006/relationships/settings" Target="settings.xml"/><Relationship Id="rId9" Type="http://schemas.openxmlformats.org/officeDocument/2006/relationships/hyperlink" Target="https://www.instagram.com/liverpool_mexi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esar.rojas@webershandwick.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2E78B4-9E33-45A0-9A26-11005B57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1371</Words>
  <Characters>7541</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Servicios Liverpool S.A. de C.V.</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 Pérez</dc:creator>
  <cp:lastModifiedBy>Rojas, Cesar (MEX-WSW)</cp:lastModifiedBy>
  <cp:revision>12</cp:revision>
  <dcterms:created xsi:type="dcterms:W3CDTF">2019-10-02T15:38:00Z</dcterms:created>
  <dcterms:modified xsi:type="dcterms:W3CDTF">2019-10-02T20:48:00Z</dcterms:modified>
</cp:coreProperties>
</file>