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7C9B3" w14:textId="77777777" w:rsidR="00E151A5" w:rsidRDefault="00E151A5" w:rsidP="00487B1C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lang w:eastAsia="es-MX"/>
        </w:rPr>
      </w:pPr>
    </w:p>
    <w:p w14:paraId="61543DAD" w14:textId="732ABE43" w:rsidR="00AB536A" w:rsidRDefault="00AB536A" w:rsidP="00487B1C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lang w:eastAsia="es-MX"/>
        </w:rPr>
      </w:pPr>
      <w:r w:rsidRPr="00AB536A">
        <w:rPr>
          <w:rFonts w:ascii="Calibri" w:eastAsia="Times New Roman" w:hAnsi="Calibri" w:cs="Calibri"/>
          <w:b/>
          <w:sz w:val="28"/>
          <w:lang w:eastAsia="es-MX"/>
        </w:rPr>
        <w:t>El Puerto de Liverpool implementa acciones para disminuir su impacto ambiental hacia 2040</w:t>
      </w:r>
    </w:p>
    <w:p w14:paraId="49D20EBE" w14:textId="1A8C7959" w:rsidR="005E6A86" w:rsidRDefault="005E6A86" w:rsidP="00487B1C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lang w:eastAsia="es-MX"/>
        </w:rPr>
      </w:pPr>
    </w:p>
    <w:p w14:paraId="1A181B82" w14:textId="74027B0B" w:rsidR="005E6A86" w:rsidRPr="005E6A86" w:rsidRDefault="00876D48" w:rsidP="00A122CA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i/>
          <w:iCs/>
          <w:sz w:val="24"/>
          <w:szCs w:val="20"/>
          <w:lang w:eastAsia="es-MX"/>
        </w:rPr>
      </w:pPr>
      <w:r>
        <w:rPr>
          <w:rFonts w:ascii="Calibri" w:eastAsia="Times New Roman" w:hAnsi="Calibri" w:cs="Calibri"/>
          <w:bCs/>
          <w:i/>
          <w:iCs/>
          <w:sz w:val="24"/>
          <w:szCs w:val="20"/>
          <w:lang w:eastAsia="es-MX"/>
        </w:rPr>
        <w:t>La empresa se ha planteado 3 objetivos</w:t>
      </w:r>
      <w:r w:rsidR="00764104">
        <w:rPr>
          <w:rFonts w:ascii="Calibri" w:eastAsia="Times New Roman" w:hAnsi="Calibri" w:cs="Calibri"/>
          <w:bCs/>
          <w:i/>
          <w:iCs/>
          <w:sz w:val="24"/>
          <w:szCs w:val="20"/>
          <w:lang w:eastAsia="es-MX"/>
        </w:rPr>
        <w:t xml:space="preserve"> en materia de emisiones, reciclaje de residuos y </w:t>
      </w:r>
      <w:r w:rsidR="00A122CA">
        <w:rPr>
          <w:rFonts w:ascii="Calibri" w:eastAsia="Times New Roman" w:hAnsi="Calibri" w:cs="Calibri"/>
          <w:bCs/>
          <w:i/>
          <w:iCs/>
          <w:sz w:val="24"/>
          <w:szCs w:val="20"/>
          <w:lang w:eastAsia="es-MX"/>
        </w:rPr>
        <w:t>consumo de agua.</w:t>
      </w:r>
    </w:p>
    <w:p w14:paraId="061F6D8F" w14:textId="77777777" w:rsidR="00E151A5" w:rsidRPr="00AB536A" w:rsidRDefault="00E151A5" w:rsidP="00AB536A">
      <w:pPr>
        <w:spacing w:after="0" w:line="240" w:lineRule="auto"/>
        <w:rPr>
          <w:rFonts w:ascii="Calibri" w:eastAsia="Times New Roman" w:hAnsi="Calibri" w:cs="Calibri"/>
          <w:b/>
          <w:sz w:val="28"/>
          <w:lang w:eastAsia="es-MX"/>
        </w:rPr>
      </w:pPr>
    </w:p>
    <w:p w14:paraId="61543DAF" w14:textId="47926402" w:rsidR="00821D0F" w:rsidRDefault="009E05F8" w:rsidP="00AB536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b/>
          <w:bCs/>
          <w:color w:val="000000"/>
          <w:lang w:eastAsia="es-MX"/>
        </w:rPr>
        <w:t>Ciudad de México, a</w:t>
      </w:r>
      <w:r w:rsidR="00AB536A" w:rsidRPr="00C242B1">
        <w:rPr>
          <w:rFonts w:ascii="Calibri" w:eastAsia="Times New Roman" w:hAnsi="Calibri" w:cs="Calibri"/>
          <w:b/>
          <w:bCs/>
          <w:color w:val="000000"/>
          <w:lang w:eastAsia="es-MX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lang w:eastAsia="es-MX"/>
        </w:rPr>
        <w:t xml:space="preserve">29 </w:t>
      </w:r>
      <w:r w:rsidR="00AB536A" w:rsidRPr="00C242B1">
        <w:rPr>
          <w:rFonts w:ascii="Calibri" w:eastAsia="Times New Roman" w:hAnsi="Calibri" w:cs="Calibri"/>
          <w:b/>
          <w:bCs/>
          <w:color w:val="000000"/>
          <w:lang w:eastAsia="es-MX"/>
        </w:rPr>
        <w:t>de octubre de 2021</w:t>
      </w:r>
      <w:r w:rsidR="00E43A4F">
        <w:rPr>
          <w:rFonts w:ascii="Calibri" w:eastAsia="Times New Roman" w:hAnsi="Calibri" w:cs="Calibri"/>
          <w:b/>
          <w:bCs/>
          <w:color w:val="000000"/>
          <w:lang w:eastAsia="es-MX"/>
        </w:rPr>
        <w:t xml:space="preserve"> -</w:t>
      </w:r>
      <w:r w:rsidR="00AB536A">
        <w:rPr>
          <w:rFonts w:ascii="Calibri" w:eastAsia="Times New Roman" w:hAnsi="Calibri" w:cs="Calibri"/>
          <w:color w:val="000000"/>
          <w:lang w:eastAsia="es-MX"/>
        </w:rPr>
        <w:t xml:space="preserve"> El Puerto de Liverpool</w:t>
      </w:r>
      <w:r w:rsidR="00765BE6">
        <w:rPr>
          <w:rFonts w:ascii="Calibri" w:eastAsia="Times New Roman" w:hAnsi="Calibri" w:cs="Calibri"/>
          <w:color w:val="000000"/>
          <w:lang w:eastAsia="es-MX"/>
        </w:rPr>
        <w:t>, empresa mexica</w:t>
      </w:r>
      <w:r w:rsidR="005A33C2">
        <w:rPr>
          <w:rFonts w:ascii="Calibri" w:eastAsia="Times New Roman" w:hAnsi="Calibri" w:cs="Calibri"/>
          <w:color w:val="000000"/>
          <w:lang w:eastAsia="es-MX"/>
        </w:rPr>
        <w:t>n</w:t>
      </w:r>
      <w:r w:rsidR="00765BE6">
        <w:rPr>
          <w:rFonts w:ascii="Calibri" w:eastAsia="Times New Roman" w:hAnsi="Calibri" w:cs="Calibri"/>
          <w:color w:val="000000"/>
          <w:lang w:eastAsia="es-MX"/>
        </w:rPr>
        <w:t>a omnican</w:t>
      </w:r>
      <w:r w:rsidR="005A33C2">
        <w:rPr>
          <w:rFonts w:ascii="Calibri" w:eastAsia="Times New Roman" w:hAnsi="Calibri" w:cs="Calibri"/>
          <w:color w:val="000000"/>
          <w:lang w:eastAsia="es-MX"/>
        </w:rPr>
        <w:t>a</w:t>
      </w:r>
      <w:r w:rsidR="00765BE6">
        <w:rPr>
          <w:rFonts w:ascii="Calibri" w:eastAsia="Times New Roman" w:hAnsi="Calibri" w:cs="Calibri"/>
          <w:color w:val="000000"/>
          <w:lang w:eastAsia="es-MX"/>
        </w:rPr>
        <w:t xml:space="preserve">l líder en tiendas departamentales y comercio electrónico, </w:t>
      </w:r>
      <w:r w:rsidR="00AB536A">
        <w:rPr>
          <w:rFonts w:ascii="Calibri" w:eastAsia="Times New Roman" w:hAnsi="Calibri" w:cs="Calibri"/>
          <w:color w:val="000000"/>
          <w:lang w:eastAsia="es-MX"/>
        </w:rPr>
        <w:t>an</w:t>
      </w:r>
      <w:r w:rsidR="00821D0F">
        <w:rPr>
          <w:rFonts w:ascii="Calibri" w:eastAsia="Times New Roman" w:hAnsi="Calibri" w:cs="Calibri"/>
          <w:color w:val="000000"/>
          <w:lang w:eastAsia="es-MX"/>
        </w:rPr>
        <w:t>unció el día de hoy su estrategia de sostenibilidad de cara al 2040</w:t>
      </w:r>
      <w:r w:rsidR="005A33C2">
        <w:rPr>
          <w:rFonts w:ascii="Calibri" w:eastAsia="Times New Roman" w:hAnsi="Calibri" w:cs="Calibri"/>
          <w:color w:val="000000"/>
          <w:lang w:eastAsia="es-MX"/>
        </w:rPr>
        <w:t>.</w:t>
      </w:r>
    </w:p>
    <w:p w14:paraId="61543DB0" w14:textId="77777777" w:rsidR="00821D0F" w:rsidRDefault="00821D0F" w:rsidP="00AB536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</w:p>
    <w:p w14:paraId="61543DB1" w14:textId="00A36D78" w:rsidR="00AB536A" w:rsidRDefault="00821D0F" w:rsidP="00AB536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D</w:t>
      </w:r>
      <w:r w:rsidR="00137198">
        <w:rPr>
          <w:rFonts w:ascii="Calibri" w:eastAsia="Times New Roman" w:hAnsi="Calibri" w:cs="Calibri"/>
          <w:color w:val="000000"/>
          <w:lang w:eastAsia="es-MX"/>
        </w:rPr>
        <w:t>urante los últimos años</w:t>
      </w:r>
      <w:r w:rsidR="00564F4B">
        <w:rPr>
          <w:rFonts w:ascii="Calibri" w:eastAsia="Times New Roman" w:hAnsi="Calibri" w:cs="Calibri"/>
          <w:color w:val="000000"/>
          <w:lang w:eastAsia="es-MX"/>
        </w:rPr>
        <w:t>, El Puerto de Liverpool ha</w:t>
      </w:r>
      <w:r w:rsidR="00AE68C2">
        <w:rPr>
          <w:rFonts w:ascii="Calibri" w:eastAsia="Times New Roman" w:hAnsi="Calibri" w:cs="Calibri"/>
          <w:color w:val="000000"/>
          <w:lang w:eastAsia="es-MX"/>
        </w:rPr>
        <w:t xml:space="preserve"> implementado diversas iniciativas</w:t>
      </w:r>
      <w:r>
        <w:rPr>
          <w:rFonts w:ascii="Calibri" w:eastAsia="Times New Roman" w:hAnsi="Calibri" w:cs="Calibri"/>
          <w:color w:val="000000"/>
          <w:lang w:eastAsia="es-MX"/>
        </w:rPr>
        <w:t xml:space="preserve"> para</w:t>
      </w:r>
      <w:r w:rsidR="00137198">
        <w:rPr>
          <w:rFonts w:ascii="Calibri" w:eastAsia="Times New Roman" w:hAnsi="Calibri" w:cs="Calibri"/>
          <w:color w:val="000000"/>
          <w:lang w:eastAsia="es-MX"/>
        </w:rPr>
        <w:t xml:space="preserve"> identificar, cuantificar y</w:t>
      </w:r>
      <w:r>
        <w:rPr>
          <w:rFonts w:ascii="Calibri" w:eastAsia="Times New Roman" w:hAnsi="Calibri" w:cs="Calibri"/>
          <w:color w:val="000000"/>
          <w:lang w:eastAsia="es-MX"/>
        </w:rPr>
        <w:t xml:space="preserve"> minimizar </w:t>
      </w:r>
      <w:r w:rsidR="00564F4B">
        <w:rPr>
          <w:rFonts w:ascii="Calibri" w:eastAsia="Times New Roman" w:hAnsi="Calibri" w:cs="Calibri"/>
          <w:color w:val="000000"/>
          <w:lang w:eastAsia="es-MX"/>
        </w:rPr>
        <w:t>su</w:t>
      </w:r>
      <w:r w:rsidR="00AB536A">
        <w:rPr>
          <w:rFonts w:ascii="Calibri" w:eastAsia="Times New Roman" w:hAnsi="Calibri" w:cs="Calibri"/>
          <w:color w:val="000000"/>
          <w:lang w:eastAsia="es-MX"/>
        </w:rPr>
        <w:t xml:space="preserve"> impacto</w:t>
      </w:r>
      <w:r w:rsidR="00AE68C2">
        <w:rPr>
          <w:rFonts w:ascii="Calibri" w:eastAsia="Times New Roman" w:hAnsi="Calibri" w:cs="Calibri"/>
          <w:color w:val="000000"/>
          <w:lang w:eastAsia="es-MX"/>
        </w:rPr>
        <w:t xml:space="preserve"> en apego total a los principios</w:t>
      </w:r>
      <w:r w:rsidR="00AB536A">
        <w:rPr>
          <w:rFonts w:ascii="Calibri" w:eastAsia="Times New Roman" w:hAnsi="Calibri" w:cs="Calibri"/>
          <w:color w:val="000000"/>
          <w:lang w:eastAsia="es-MX"/>
        </w:rPr>
        <w:t xml:space="preserve"> </w:t>
      </w:r>
      <w:r w:rsidR="00AE68C2">
        <w:rPr>
          <w:rFonts w:ascii="Calibri" w:eastAsia="Times New Roman" w:hAnsi="Calibri" w:cs="Calibri"/>
          <w:color w:val="000000"/>
          <w:lang w:eastAsia="es-MX"/>
        </w:rPr>
        <w:t>a</w:t>
      </w:r>
      <w:r w:rsidR="00AB536A">
        <w:rPr>
          <w:rFonts w:ascii="Calibri" w:eastAsia="Times New Roman" w:hAnsi="Calibri" w:cs="Calibri"/>
          <w:color w:val="000000"/>
          <w:lang w:eastAsia="es-MX"/>
        </w:rPr>
        <w:t>mbientales, sociales y de gobierno corporativo</w:t>
      </w:r>
      <w:r w:rsidR="00AE68C2">
        <w:rPr>
          <w:rFonts w:ascii="Calibri" w:eastAsia="Times New Roman" w:hAnsi="Calibri" w:cs="Calibri"/>
          <w:color w:val="000000"/>
          <w:lang w:eastAsia="es-MX"/>
        </w:rPr>
        <w:t xml:space="preserve"> (ASG</w:t>
      </w:r>
      <w:r w:rsidR="00B22407">
        <w:rPr>
          <w:rFonts w:ascii="Calibri" w:eastAsia="Times New Roman" w:hAnsi="Calibri" w:cs="Calibri"/>
          <w:color w:val="000000"/>
          <w:lang w:eastAsia="es-MX"/>
        </w:rPr>
        <w:t xml:space="preserve"> o ESG por sus siglas en inglés</w:t>
      </w:r>
      <w:r w:rsidR="00AE68C2">
        <w:rPr>
          <w:rFonts w:ascii="Calibri" w:eastAsia="Times New Roman" w:hAnsi="Calibri" w:cs="Calibri"/>
          <w:color w:val="000000"/>
          <w:lang w:eastAsia="es-MX"/>
        </w:rPr>
        <w:t>)</w:t>
      </w:r>
      <w:r w:rsidR="00076D46">
        <w:rPr>
          <w:rFonts w:ascii="Calibri" w:eastAsia="Times New Roman" w:hAnsi="Calibri" w:cs="Calibri"/>
          <w:color w:val="000000"/>
          <w:lang w:eastAsia="es-MX"/>
        </w:rPr>
        <w:t>.</w:t>
      </w:r>
      <w:r w:rsidR="00AE68C2">
        <w:rPr>
          <w:rFonts w:ascii="Calibri" w:eastAsia="Times New Roman" w:hAnsi="Calibri" w:cs="Calibri"/>
          <w:color w:val="000000"/>
          <w:lang w:eastAsia="es-MX"/>
        </w:rPr>
        <w:t xml:space="preserve"> Asimismo, analizando</w:t>
      </w:r>
      <w:r w:rsidR="00076D46">
        <w:rPr>
          <w:rFonts w:ascii="Calibri" w:eastAsia="Times New Roman" w:hAnsi="Calibri" w:cs="Calibri"/>
          <w:color w:val="000000"/>
          <w:lang w:eastAsia="es-MX"/>
        </w:rPr>
        <w:t xml:space="preserve"> su</w:t>
      </w:r>
      <w:r w:rsidR="00172C8A">
        <w:rPr>
          <w:rFonts w:ascii="Calibri" w:eastAsia="Times New Roman" w:hAnsi="Calibri" w:cs="Calibri"/>
          <w:color w:val="000000"/>
          <w:lang w:eastAsia="es-MX"/>
        </w:rPr>
        <w:t xml:space="preserve"> </w:t>
      </w:r>
      <w:r w:rsidR="00172C57">
        <w:rPr>
          <w:rFonts w:ascii="Calibri" w:eastAsia="Times New Roman" w:hAnsi="Calibri" w:cs="Calibri"/>
          <w:color w:val="000000"/>
          <w:lang w:eastAsia="es-MX"/>
        </w:rPr>
        <w:t>materialidad</w:t>
      </w:r>
      <w:r w:rsidR="00AE68C2">
        <w:rPr>
          <w:rFonts w:ascii="Calibri" w:eastAsia="Times New Roman" w:hAnsi="Calibri" w:cs="Calibri"/>
          <w:color w:val="000000"/>
          <w:lang w:eastAsia="es-MX"/>
        </w:rPr>
        <w:t>,</w:t>
      </w:r>
      <w:r w:rsidR="008E5AC7">
        <w:rPr>
          <w:rFonts w:ascii="Calibri" w:eastAsia="Times New Roman" w:hAnsi="Calibri" w:cs="Calibri"/>
          <w:color w:val="000000"/>
          <w:lang w:eastAsia="es-MX"/>
        </w:rPr>
        <w:t xml:space="preserve"> ha identificado y priorizado sus</w:t>
      </w:r>
      <w:r w:rsidR="00AE68C2">
        <w:rPr>
          <w:rFonts w:ascii="Calibri" w:eastAsia="Times New Roman" w:hAnsi="Calibri" w:cs="Calibri"/>
          <w:color w:val="000000"/>
          <w:lang w:eastAsia="es-MX"/>
        </w:rPr>
        <w:t xml:space="preserve"> principales indicadores</w:t>
      </w:r>
      <w:r w:rsidR="004566E7">
        <w:rPr>
          <w:rFonts w:ascii="Calibri" w:eastAsia="Times New Roman" w:hAnsi="Calibri" w:cs="Calibri"/>
          <w:color w:val="000000"/>
          <w:lang w:eastAsia="es-MX"/>
        </w:rPr>
        <w:t xml:space="preserve"> y de</w:t>
      </w:r>
      <w:r w:rsidR="00172C57">
        <w:rPr>
          <w:rFonts w:ascii="Calibri" w:eastAsia="Times New Roman" w:hAnsi="Calibri" w:cs="Calibri"/>
          <w:color w:val="000000"/>
          <w:lang w:eastAsia="es-MX"/>
        </w:rPr>
        <w:t xml:space="preserve"> esta forma</w:t>
      </w:r>
      <w:r w:rsidR="004566E7">
        <w:rPr>
          <w:rFonts w:ascii="Calibri" w:eastAsia="Times New Roman" w:hAnsi="Calibri" w:cs="Calibri"/>
          <w:color w:val="000000"/>
          <w:lang w:eastAsia="es-MX"/>
        </w:rPr>
        <w:t xml:space="preserve"> ha dado origen </w:t>
      </w:r>
      <w:r w:rsidR="003437C7">
        <w:rPr>
          <w:rFonts w:ascii="Calibri" w:eastAsia="Times New Roman" w:hAnsi="Calibri" w:cs="Calibri"/>
          <w:color w:val="000000"/>
          <w:lang w:eastAsia="es-MX"/>
        </w:rPr>
        <w:t>a</w:t>
      </w:r>
      <w:r w:rsidR="00AB536A">
        <w:rPr>
          <w:rFonts w:ascii="Calibri" w:eastAsia="Times New Roman" w:hAnsi="Calibri" w:cs="Calibri"/>
          <w:color w:val="000000"/>
          <w:lang w:eastAsia="es-MX"/>
        </w:rPr>
        <w:t xml:space="preserve"> la estrategia de sostenibilidad </w:t>
      </w:r>
      <w:r w:rsidR="006D4168">
        <w:rPr>
          <w:rFonts w:ascii="Calibri" w:eastAsia="Times New Roman" w:hAnsi="Calibri" w:cs="Calibri"/>
          <w:color w:val="000000"/>
          <w:lang w:eastAsia="es-MX"/>
        </w:rPr>
        <w:t>“</w:t>
      </w:r>
      <w:r w:rsidR="00172C57">
        <w:rPr>
          <w:rFonts w:ascii="Calibri" w:eastAsia="Times New Roman" w:hAnsi="Calibri" w:cs="Calibri"/>
          <w:color w:val="000000"/>
          <w:lang w:eastAsia="es-MX"/>
        </w:rPr>
        <w:t>La Huella de El Puer</w:t>
      </w:r>
      <w:r w:rsidR="004E704D">
        <w:rPr>
          <w:rFonts w:ascii="Calibri" w:eastAsia="Times New Roman" w:hAnsi="Calibri" w:cs="Calibri"/>
          <w:color w:val="000000"/>
          <w:lang w:eastAsia="es-MX"/>
        </w:rPr>
        <w:t>to de Liverpool</w:t>
      </w:r>
      <w:r w:rsidR="00AE68C2">
        <w:rPr>
          <w:rFonts w:ascii="Calibri" w:eastAsia="Times New Roman" w:hAnsi="Calibri" w:cs="Calibri"/>
          <w:color w:val="000000"/>
          <w:lang w:eastAsia="es-MX"/>
        </w:rPr>
        <w:t>”</w:t>
      </w:r>
      <w:r w:rsidR="004E704D">
        <w:rPr>
          <w:rFonts w:ascii="Calibri" w:eastAsia="Times New Roman" w:hAnsi="Calibri" w:cs="Calibri"/>
          <w:color w:val="000000"/>
          <w:lang w:eastAsia="es-MX"/>
        </w:rPr>
        <w:t>.</w:t>
      </w:r>
    </w:p>
    <w:p w14:paraId="61543DB2" w14:textId="77777777" w:rsidR="00AB536A" w:rsidRPr="00AB536A" w:rsidRDefault="00AB536A" w:rsidP="00AB5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1543DB3" w14:textId="41337CB1" w:rsidR="00821D0F" w:rsidRDefault="00AB536A" w:rsidP="00AB536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AB536A">
        <w:rPr>
          <w:rFonts w:ascii="Calibri" w:eastAsia="Times New Roman" w:hAnsi="Calibri" w:cs="Calibri"/>
          <w:color w:val="000000"/>
          <w:lang w:eastAsia="es-MX"/>
        </w:rPr>
        <w:t>A</w:t>
      </w:r>
      <w:r w:rsidR="00821D0F">
        <w:rPr>
          <w:rFonts w:ascii="Calibri" w:eastAsia="Times New Roman" w:hAnsi="Calibri" w:cs="Calibri"/>
          <w:color w:val="000000"/>
          <w:lang w:eastAsia="es-MX"/>
        </w:rPr>
        <w:t xml:space="preserve"> través de </w:t>
      </w:r>
      <w:r w:rsidR="006E79CF">
        <w:rPr>
          <w:rFonts w:ascii="Calibri" w:eastAsia="Times New Roman" w:hAnsi="Calibri" w:cs="Calibri"/>
          <w:color w:val="000000"/>
          <w:lang w:eastAsia="es-MX"/>
        </w:rPr>
        <w:t>“</w:t>
      </w:r>
      <w:r w:rsidR="00821D0F">
        <w:rPr>
          <w:rFonts w:ascii="Calibri" w:eastAsia="Times New Roman" w:hAnsi="Calibri" w:cs="Calibri"/>
          <w:color w:val="000000"/>
          <w:lang w:eastAsia="es-MX"/>
        </w:rPr>
        <w:t>L</w:t>
      </w:r>
      <w:r w:rsidRPr="00AB536A">
        <w:rPr>
          <w:rFonts w:ascii="Calibri" w:eastAsia="Times New Roman" w:hAnsi="Calibri" w:cs="Calibri"/>
          <w:color w:val="000000"/>
          <w:lang w:eastAsia="es-MX"/>
        </w:rPr>
        <w:t>a H</w:t>
      </w:r>
      <w:r w:rsidR="00821D0F">
        <w:rPr>
          <w:rFonts w:ascii="Calibri" w:eastAsia="Times New Roman" w:hAnsi="Calibri" w:cs="Calibri"/>
          <w:color w:val="000000"/>
          <w:lang w:eastAsia="es-MX"/>
        </w:rPr>
        <w:t>uella de El Puerto de Liverpool</w:t>
      </w:r>
      <w:r w:rsidR="006E79CF">
        <w:rPr>
          <w:rFonts w:ascii="Calibri" w:eastAsia="Times New Roman" w:hAnsi="Calibri" w:cs="Calibri"/>
          <w:color w:val="000000"/>
          <w:lang w:eastAsia="es-MX"/>
        </w:rPr>
        <w:t>”</w:t>
      </w:r>
      <w:r w:rsidR="00AE68C2">
        <w:rPr>
          <w:rFonts w:ascii="Calibri" w:eastAsia="Times New Roman" w:hAnsi="Calibri" w:cs="Calibri"/>
          <w:color w:val="000000"/>
          <w:lang w:eastAsia="es-MX"/>
        </w:rPr>
        <w:t xml:space="preserve"> y en observancia de las disposiciones legales vigentes</w:t>
      </w:r>
      <w:r w:rsidRPr="00AB536A">
        <w:rPr>
          <w:rFonts w:ascii="Calibri" w:eastAsia="Times New Roman" w:hAnsi="Calibri" w:cs="Calibri"/>
          <w:color w:val="000000"/>
          <w:lang w:eastAsia="es-MX"/>
        </w:rPr>
        <w:t xml:space="preserve">, </w:t>
      </w:r>
      <w:r w:rsidR="003437C7">
        <w:rPr>
          <w:rFonts w:ascii="Calibri" w:eastAsia="Times New Roman" w:hAnsi="Calibri" w:cs="Calibri"/>
          <w:color w:val="000000"/>
          <w:lang w:eastAsia="es-MX"/>
        </w:rPr>
        <w:t xml:space="preserve">la empresa </w:t>
      </w:r>
      <w:r w:rsidRPr="00AB536A">
        <w:rPr>
          <w:rFonts w:ascii="Calibri" w:eastAsia="Times New Roman" w:hAnsi="Calibri" w:cs="Calibri"/>
          <w:color w:val="000000"/>
          <w:lang w:eastAsia="es-MX"/>
        </w:rPr>
        <w:t>busca</w:t>
      </w:r>
      <w:r w:rsidR="006B6ADE">
        <w:rPr>
          <w:rFonts w:ascii="Calibri" w:eastAsia="Times New Roman" w:hAnsi="Calibri" w:cs="Calibri"/>
          <w:color w:val="000000"/>
          <w:lang w:eastAsia="es-MX"/>
        </w:rPr>
        <w:t xml:space="preserve"> seguir</w:t>
      </w:r>
      <w:r w:rsidRPr="00AB536A">
        <w:rPr>
          <w:rFonts w:ascii="Calibri" w:eastAsia="Times New Roman" w:hAnsi="Calibri" w:cs="Calibri"/>
          <w:color w:val="000000"/>
          <w:lang w:eastAsia="es-MX"/>
        </w:rPr>
        <w:t xml:space="preserve"> contribu</w:t>
      </w:r>
      <w:r w:rsidR="006B6ADE">
        <w:rPr>
          <w:rFonts w:ascii="Calibri" w:eastAsia="Times New Roman" w:hAnsi="Calibri" w:cs="Calibri"/>
          <w:color w:val="000000"/>
          <w:lang w:eastAsia="es-MX"/>
        </w:rPr>
        <w:t>yendo</w:t>
      </w:r>
      <w:r w:rsidRPr="00AB536A">
        <w:rPr>
          <w:rFonts w:ascii="Calibri" w:eastAsia="Times New Roman" w:hAnsi="Calibri" w:cs="Calibri"/>
          <w:color w:val="000000"/>
          <w:lang w:eastAsia="es-MX"/>
        </w:rPr>
        <w:t xml:space="preserve"> para garantizar la disponibilidad de recursos para las futuras generaciones, al tiempo que contrarresta el posible impacto ambiental que pudiera generar la operación de </w:t>
      </w:r>
      <w:r w:rsidR="006B6ADE">
        <w:rPr>
          <w:rFonts w:ascii="Calibri" w:eastAsia="Times New Roman" w:hAnsi="Calibri" w:cs="Calibri"/>
          <w:color w:val="000000"/>
          <w:lang w:eastAsia="es-MX"/>
        </w:rPr>
        <w:t>su</w:t>
      </w:r>
      <w:r w:rsidRPr="00AB536A">
        <w:rPr>
          <w:rFonts w:ascii="Calibri" w:eastAsia="Times New Roman" w:hAnsi="Calibri" w:cs="Calibri"/>
          <w:color w:val="000000"/>
          <w:lang w:eastAsia="es-MX"/>
        </w:rPr>
        <w:t xml:space="preserve"> negocio.</w:t>
      </w:r>
    </w:p>
    <w:p w14:paraId="61543DB4" w14:textId="77777777" w:rsidR="00821D0F" w:rsidRDefault="00821D0F" w:rsidP="00AB536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</w:p>
    <w:p w14:paraId="61543DB5" w14:textId="376F1B1B" w:rsidR="00AB536A" w:rsidRPr="004000EF" w:rsidRDefault="00AB536A" w:rsidP="00AB536A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es-MX"/>
        </w:rPr>
      </w:pPr>
      <w:r w:rsidRPr="004000EF">
        <w:rPr>
          <w:rFonts w:ascii="Calibri" w:eastAsia="Times New Roman" w:hAnsi="Calibri" w:cs="Calibri"/>
          <w:bCs/>
          <w:color w:val="000000"/>
          <w:lang w:eastAsia="es-MX"/>
        </w:rPr>
        <w:t xml:space="preserve"> Es por ello, que </w:t>
      </w:r>
      <w:r w:rsidR="006B6ADE" w:rsidRPr="004000EF">
        <w:rPr>
          <w:rFonts w:ascii="Calibri" w:eastAsia="Times New Roman" w:hAnsi="Calibri" w:cs="Calibri"/>
          <w:bCs/>
          <w:color w:val="000000"/>
          <w:lang w:eastAsia="es-MX"/>
        </w:rPr>
        <w:t>El Puerto de Liverpool se ha</w:t>
      </w:r>
      <w:r w:rsidRPr="004000EF">
        <w:rPr>
          <w:rFonts w:ascii="Calibri" w:eastAsia="Times New Roman" w:hAnsi="Calibri" w:cs="Calibri"/>
          <w:bCs/>
          <w:color w:val="000000"/>
          <w:lang w:eastAsia="es-MX"/>
        </w:rPr>
        <w:t xml:space="preserve"> plantea</w:t>
      </w:r>
      <w:r w:rsidR="006B6ADE" w:rsidRPr="004000EF">
        <w:rPr>
          <w:rFonts w:ascii="Calibri" w:eastAsia="Times New Roman" w:hAnsi="Calibri" w:cs="Calibri"/>
          <w:bCs/>
          <w:color w:val="000000"/>
          <w:lang w:eastAsia="es-MX"/>
        </w:rPr>
        <w:t>d</w:t>
      </w:r>
      <w:r w:rsidRPr="004000EF">
        <w:rPr>
          <w:rFonts w:ascii="Calibri" w:eastAsia="Times New Roman" w:hAnsi="Calibri" w:cs="Calibri"/>
          <w:bCs/>
          <w:color w:val="000000"/>
          <w:lang w:eastAsia="es-MX"/>
        </w:rPr>
        <w:t>o alcanzar los siguien</w:t>
      </w:r>
      <w:r w:rsidR="00821D0F" w:rsidRPr="004000EF">
        <w:rPr>
          <w:rFonts w:ascii="Calibri" w:eastAsia="Times New Roman" w:hAnsi="Calibri" w:cs="Calibri"/>
          <w:bCs/>
          <w:color w:val="000000"/>
          <w:lang w:eastAsia="es-MX"/>
        </w:rPr>
        <w:t>tes objetivos para el año 2040:</w:t>
      </w:r>
    </w:p>
    <w:p w14:paraId="61543DB6" w14:textId="77777777" w:rsidR="00AE68C2" w:rsidRDefault="00AE68C2" w:rsidP="00AB536A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es-MX"/>
        </w:rPr>
      </w:pPr>
    </w:p>
    <w:p w14:paraId="61543DB7" w14:textId="743B7E91" w:rsidR="00AE68C2" w:rsidRPr="005B5CD3" w:rsidRDefault="00AE68C2" w:rsidP="00AE68C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B5CD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Ser</w:t>
      </w:r>
      <w:r w:rsidR="00E12763" w:rsidRPr="005B5CD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  <w:r w:rsidRPr="005B5CD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una empresa Cero Emisiones Netas (Net Zero) en aquellas emisiones de gases de efecto invernadero que gestiona de forma directa,</w:t>
      </w:r>
      <w:r w:rsidRPr="005B5CD3">
        <w:rPr>
          <w:rFonts w:asciiTheme="minorHAnsi" w:hAnsiTheme="minorHAnsi" w:cstheme="minorHAnsi"/>
          <w:color w:val="202124"/>
          <w:sz w:val="22"/>
          <w:szCs w:val="22"/>
        </w:rPr>
        <w:t xml:space="preserve"> reduciendo cerca de 268,000 toneladas de CO</w:t>
      </w:r>
      <w:r w:rsidRPr="005B5CD3">
        <w:rPr>
          <w:rFonts w:asciiTheme="minorHAnsi" w:hAnsiTheme="minorHAnsi" w:cstheme="minorHAnsi"/>
          <w:color w:val="202124"/>
          <w:sz w:val="22"/>
          <w:szCs w:val="22"/>
          <w:vertAlign w:val="subscript"/>
        </w:rPr>
        <w:t>2</w:t>
      </w:r>
      <w:r w:rsidRPr="005B5CD3">
        <w:rPr>
          <w:rFonts w:asciiTheme="minorHAnsi" w:hAnsiTheme="minorHAnsi" w:cstheme="minorHAnsi"/>
          <w:color w:val="202124"/>
          <w:sz w:val="22"/>
          <w:szCs w:val="22"/>
        </w:rPr>
        <w:t xml:space="preserve"> equivalente.</w:t>
      </w:r>
      <w:r w:rsidRPr="005B5CD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Con el objetivo de disminuir las emisiones de </w:t>
      </w:r>
      <w:r w:rsidR="00F448D6" w:rsidRPr="005B5CD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su</w:t>
      </w:r>
      <w:r w:rsidRPr="005B5CD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cadena de suministro, bienes y productos adquiridos, desarrollar</w:t>
      </w:r>
      <w:r w:rsidR="00F448D6" w:rsidRPr="005B5CD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á</w:t>
      </w:r>
      <w:r w:rsidRPr="005B5CD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metas alineadas a los objetivos basados en ciencia.</w:t>
      </w:r>
    </w:p>
    <w:p w14:paraId="297364DB" w14:textId="77777777" w:rsidR="00F448D6" w:rsidRPr="005B5CD3" w:rsidRDefault="00F448D6" w:rsidP="00F448D6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06236862" w14:textId="2CAFC1ED" w:rsidR="00A371AB" w:rsidRPr="005B5CD3" w:rsidRDefault="00AE68C2" w:rsidP="00A371A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B5CD3">
        <w:rPr>
          <w:rFonts w:asciiTheme="minorHAnsi" w:hAnsiTheme="minorHAnsi" w:cstheme="minorHAnsi"/>
          <w:color w:val="202124"/>
          <w:sz w:val="22"/>
          <w:szCs w:val="22"/>
        </w:rPr>
        <w:t>Mitiga</w:t>
      </w:r>
      <w:r w:rsidR="00F448D6" w:rsidRPr="005B5CD3">
        <w:rPr>
          <w:rFonts w:asciiTheme="minorHAnsi" w:hAnsiTheme="minorHAnsi" w:cstheme="minorHAnsi"/>
          <w:color w:val="202124"/>
          <w:sz w:val="22"/>
          <w:szCs w:val="22"/>
        </w:rPr>
        <w:t>r</w:t>
      </w:r>
      <w:r w:rsidRPr="005B5CD3">
        <w:rPr>
          <w:rFonts w:asciiTheme="minorHAnsi" w:hAnsiTheme="minorHAnsi" w:cstheme="minorHAnsi"/>
          <w:color w:val="202124"/>
          <w:sz w:val="22"/>
          <w:szCs w:val="22"/>
        </w:rPr>
        <w:t xml:space="preserve"> el impacto de </w:t>
      </w:r>
      <w:r w:rsidR="00F448D6" w:rsidRPr="005B5CD3">
        <w:rPr>
          <w:rFonts w:asciiTheme="minorHAnsi" w:hAnsiTheme="minorHAnsi" w:cstheme="minorHAnsi"/>
          <w:color w:val="202124"/>
          <w:sz w:val="22"/>
          <w:szCs w:val="22"/>
        </w:rPr>
        <w:t>sus</w:t>
      </w:r>
      <w:r w:rsidRPr="005B5CD3">
        <w:rPr>
          <w:rFonts w:asciiTheme="minorHAnsi" w:hAnsiTheme="minorHAnsi" w:cstheme="minorHAnsi"/>
          <w:color w:val="202124"/>
          <w:sz w:val="22"/>
          <w:szCs w:val="22"/>
        </w:rPr>
        <w:t xml:space="preserve"> operaciones en la generación de residuos, reciclando aproximadamente 26,000 toneladas equivalentes al 100% de residuos sólidos con este potencial, incorporándose conforme a la tecnología disponible a modelos de economía circular.</w:t>
      </w:r>
    </w:p>
    <w:p w14:paraId="79BC7626" w14:textId="77777777" w:rsidR="00A371AB" w:rsidRPr="005B5CD3" w:rsidRDefault="00A371AB" w:rsidP="00A371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FFB4595" w14:textId="77777777" w:rsidR="00D02599" w:rsidRPr="005B5CD3" w:rsidRDefault="00AE68C2" w:rsidP="00AE68C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B5CD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Para alcanzar el balance hídrico,</w:t>
      </w:r>
      <w:r w:rsidR="00A371AB" w:rsidRPr="005B5CD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El Puerto de Liverpool</w:t>
      </w:r>
      <w:r w:rsidRPr="005B5CD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fortalecer</w:t>
      </w:r>
      <w:r w:rsidR="00A371AB" w:rsidRPr="005B5CD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á</w:t>
      </w:r>
      <w:r w:rsidRPr="005B5CD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  <w:r w:rsidR="00D02599" w:rsidRPr="005B5CD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su</w:t>
      </w:r>
      <w:r w:rsidRPr="005B5CD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s esfuerzos para: </w:t>
      </w:r>
    </w:p>
    <w:p w14:paraId="158A83E6" w14:textId="77777777" w:rsidR="00D02599" w:rsidRPr="005B5CD3" w:rsidRDefault="00AE68C2" w:rsidP="00D02599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B5CD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i) </w:t>
      </w:r>
      <w:r w:rsidR="00D02599" w:rsidRPr="005B5CD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R</w:t>
      </w:r>
      <w:r w:rsidRPr="005B5CD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educir</w:t>
      </w:r>
      <w:r w:rsidRPr="005B5CD3">
        <w:rPr>
          <w:rFonts w:asciiTheme="minorHAnsi" w:hAnsiTheme="minorHAnsi" w:cstheme="minorHAnsi"/>
          <w:color w:val="202124"/>
          <w:sz w:val="22"/>
          <w:szCs w:val="22"/>
        </w:rPr>
        <w:t xml:space="preserve"> </w:t>
      </w:r>
      <w:r w:rsidR="00D02599" w:rsidRPr="005B5CD3">
        <w:rPr>
          <w:rFonts w:asciiTheme="minorHAnsi" w:hAnsiTheme="minorHAnsi" w:cstheme="minorHAnsi"/>
          <w:color w:val="202124"/>
          <w:sz w:val="22"/>
          <w:szCs w:val="22"/>
        </w:rPr>
        <w:t>su</w:t>
      </w:r>
      <w:r w:rsidRPr="005B5CD3">
        <w:rPr>
          <w:rFonts w:asciiTheme="minorHAnsi" w:hAnsiTheme="minorHAnsi" w:cstheme="minorHAnsi"/>
          <w:color w:val="202124"/>
          <w:sz w:val="22"/>
          <w:szCs w:val="22"/>
        </w:rPr>
        <w:t xml:space="preserve"> consumo de agua potable en al menos 1,070,000 m</w:t>
      </w:r>
      <w:r w:rsidRPr="005B5CD3">
        <w:rPr>
          <w:rFonts w:asciiTheme="minorHAnsi" w:hAnsiTheme="minorHAnsi" w:cstheme="minorHAnsi"/>
          <w:color w:val="202124"/>
          <w:sz w:val="22"/>
          <w:szCs w:val="22"/>
          <w:vertAlign w:val="superscript"/>
        </w:rPr>
        <w:t>3</w:t>
      </w:r>
      <w:r w:rsidRPr="005B5CD3">
        <w:rPr>
          <w:rFonts w:asciiTheme="minorHAnsi" w:hAnsiTheme="minorHAnsi" w:cstheme="minorHAnsi"/>
          <w:color w:val="202124"/>
          <w:sz w:val="22"/>
          <w:szCs w:val="22"/>
        </w:rPr>
        <w:t xml:space="preserve"> </w:t>
      </w:r>
    </w:p>
    <w:p w14:paraId="60879964" w14:textId="77777777" w:rsidR="009F2726" w:rsidRPr="005B5CD3" w:rsidRDefault="00AE68C2" w:rsidP="00D02599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5B5CD3">
        <w:rPr>
          <w:rFonts w:asciiTheme="minorHAnsi" w:hAnsiTheme="minorHAnsi" w:cstheme="minorHAnsi"/>
          <w:color w:val="202124"/>
          <w:sz w:val="22"/>
          <w:szCs w:val="22"/>
        </w:rPr>
        <w:t>ii</w:t>
      </w:r>
      <w:proofErr w:type="spellEnd"/>
      <w:r w:rsidRPr="005B5CD3">
        <w:rPr>
          <w:rFonts w:asciiTheme="minorHAnsi" w:hAnsiTheme="minorHAnsi" w:cstheme="minorHAnsi"/>
          <w:color w:val="202124"/>
          <w:sz w:val="22"/>
          <w:szCs w:val="22"/>
        </w:rPr>
        <w:t xml:space="preserve">) </w:t>
      </w:r>
      <w:r w:rsidR="009F2726" w:rsidRPr="005B5CD3">
        <w:rPr>
          <w:rFonts w:asciiTheme="minorHAnsi" w:hAnsiTheme="minorHAnsi" w:cstheme="minorHAnsi"/>
          <w:color w:val="202124"/>
          <w:sz w:val="22"/>
          <w:szCs w:val="22"/>
        </w:rPr>
        <w:t>T</w:t>
      </w:r>
      <w:r w:rsidRPr="005B5CD3">
        <w:rPr>
          <w:rFonts w:asciiTheme="minorHAnsi" w:hAnsiTheme="minorHAnsi" w:cstheme="minorHAnsi"/>
          <w:color w:val="202124"/>
          <w:sz w:val="22"/>
          <w:szCs w:val="22"/>
        </w:rPr>
        <w:t>ratar aproximadamente 885,000 m</w:t>
      </w:r>
      <w:r w:rsidRPr="005B5CD3">
        <w:rPr>
          <w:rFonts w:asciiTheme="minorHAnsi" w:hAnsiTheme="minorHAnsi" w:cstheme="minorHAnsi"/>
          <w:color w:val="202124"/>
          <w:sz w:val="22"/>
          <w:szCs w:val="22"/>
          <w:vertAlign w:val="superscript"/>
        </w:rPr>
        <w:t xml:space="preserve">3 </w:t>
      </w:r>
      <w:r w:rsidRPr="005B5CD3">
        <w:rPr>
          <w:rFonts w:asciiTheme="minorHAnsi" w:hAnsiTheme="minorHAnsi" w:cstheme="minorHAnsi"/>
          <w:color w:val="202124"/>
          <w:sz w:val="22"/>
          <w:szCs w:val="22"/>
        </w:rPr>
        <w:t>d</w:t>
      </w:r>
      <w:r w:rsidRPr="005B5CD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el agua consumida</w:t>
      </w:r>
    </w:p>
    <w:p w14:paraId="61543DB9" w14:textId="726D7385" w:rsidR="00AE68C2" w:rsidRPr="005B5CD3" w:rsidRDefault="00AE68C2" w:rsidP="00D02599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5B5CD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iii</w:t>
      </w:r>
      <w:proofErr w:type="spellEnd"/>
      <w:r w:rsidRPr="005B5CD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) </w:t>
      </w:r>
      <w:r w:rsidR="00407C06" w:rsidRPr="005B5CD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Continuar</w:t>
      </w:r>
      <w:r w:rsidR="009E05F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e incrementar </w:t>
      </w:r>
      <w:r w:rsidR="00407C06" w:rsidRPr="005B5CD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la c</w:t>
      </w:r>
      <w:r w:rsidRPr="005B5CD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apta</w:t>
      </w:r>
      <w:r w:rsidR="00407C06" w:rsidRPr="005B5CD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ción de </w:t>
      </w:r>
      <w:r w:rsidRPr="005B5CD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agua pluvial.</w:t>
      </w:r>
    </w:p>
    <w:p w14:paraId="67849F87" w14:textId="55BD025F" w:rsidR="00EA770E" w:rsidRPr="00AB536A" w:rsidRDefault="00AB536A" w:rsidP="00EA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B53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="00EA770E" w:rsidRPr="00AB536A">
        <w:rPr>
          <w:rFonts w:ascii="Calibri" w:eastAsia="Times New Roman" w:hAnsi="Calibri" w:cs="Calibri"/>
          <w:color w:val="000000"/>
          <w:lang w:eastAsia="es-MX"/>
        </w:rPr>
        <w:t xml:space="preserve">Desde hace varios años </w:t>
      </w:r>
      <w:r w:rsidR="00E928BF">
        <w:rPr>
          <w:rFonts w:ascii="Calibri" w:eastAsia="Times New Roman" w:hAnsi="Calibri" w:cs="Calibri"/>
          <w:color w:val="000000"/>
          <w:lang w:eastAsia="es-MX"/>
        </w:rPr>
        <w:t xml:space="preserve">El Puerto de Liverpool ha </w:t>
      </w:r>
      <w:r w:rsidR="00EA770E" w:rsidRPr="00AB536A">
        <w:rPr>
          <w:rFonts w:ascii="Calibri" w:eastAsia="Times New Roman" w:hAnsi="Calibri" w:cs="Calibri"/>
          <w:color w:val="000000"/>
          <w:lang w:eastAsia="es-MX"/>
        </w:rPr>
        <w:t xml:space="preserve">contribuido a la lucha contra el cambio climático a través de eficiencias en todas </w:t>
      </w:r>
      <w:r w:rsidR="00E928BF">
        <w:rPr>
          <w:rFonts w:ascii="Calibri" w:eastAsia="Times New Roman" w:hAnsi="Calibri" w:cs="Calibri"/>
          <w:color w:val="000000"/>
          <w:lang w:eastAsia="es-MX"/>
        </w:rPr>
        <w:t>su</w:t>
      </w:r>
      <w:r w:rsidR="00EA770E" w:rsidRPr="00AB536A">
        <w:rPr>
          <w:rFonts w:ascii="Calibri" w:eastAsia="Times New Roman" w:hAnsi="Calibri" w:cs="Calibri"/>
          <w:color w:val="000000"/>
          <w:lang w:eastAsia="es-MX"/>
        </w:rPr>
        <w:t xml:space="preserve">s ubicaciones que reducen </w:t>
      </w:r>
      <w:r w:rsidR="006B3191">
        <w:rPr>
          <w:rFonts w:ascii="Calibri" w:eastAsia="Times New Roman" w:hAnsi="Calibri" w:cs="Calibri"/>
          <w:color w:val="000000"/>
          <w:lang w:eastAsia="es-MX"/>
        </w:rPr>
        <w:t>s</w:t>
      </w:r>
      <w:r w:rsidR="00EA770E" w:rsidRPr="00AB536A">
        <w:rPr>
          <w:rFonts w:ascii="Calibri" w:eastAsia="Times New Roman" w:hAnsi="Calibri" w:cs="Calibri"/>
          <w:color w:val="000000"/>
          <w:lang w:eastAsia="es-MX"/>
        </w:rPr>
        <w:t>u consumo de agua y energía, logrando hasta ahora que una parte</w:t>
      </w:r>
      <w:r w:rsidR="006B3191">
        <w:rPr>
          <w:rFonts w:ascii="Calibri" w:eastAsia="Times New Roman" w:hAnsi="Calibri" w:cs="Calibri"/>
          <w:color w:val="000000"/>
          <w:lang w:eastAsia="es-MX"/>
        </w:rPr>
        <w:t xml:space="preserve"> importante</w:t>
      </w:r>
      <w:r w:rsidR="00EA770E" w:rsidRPr="00AB536A">
        <w:rPr>
          <w:rFonts w:ascii="Calibri" w:eastAsia="Times New Roman" w:hAnsi="Calibri" w:cs="Calibri"/>
          <w:color w:val="000000"/>
          <w:lang w:eastAsia="es-MX"/>
        </w:rPr>
        <w:t xml:space="preserve"> de </w:t>
      </w:r>
      <w:r w:rsidR="006B3191">
        <w:rPr>
          <w:rFonts w:ascii="Calibri" w:eastAsia="Times New Roman" w:hAnsi="Calibri" w:cs="Calibri"/>
          <w:color w:val="000000"/>
          <w:lang w:eastAsia="es-MX"/>
        </w:rPr>
        <w:t>su</w:t>
      </w:r>
      <w:r w:rsidR="00EA770E" w:rsidRPr="00AB536A">
        <w:rPr>
          <w:rFonts w:ascii="Calibri" w:eastAsia="Times New Roman" w:hAnsi="Calibri" w:cs="Calibri"/>
          <w:color w:val="000000"/>
          <w:lang w:eastAsia="es-MX"/>
        </w:rPr>
        <w:t xml:space="preserve"> consumo energético provenga de fuentes de bajo impacto en carbono. </w:t>
      </w:r>
    </w:p>
    <w:p w14:paraId="3C9EFA13" w14:textId="77777777" w:rsidR="006B1060" w:rsidRDefault="006B1060" w:rsidP="00AB536A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lang w:eastAsia="es-MX"/>
        </w:rPr>
      </w:pPr>
    </w:p>
    <w:p w14:paraId="61543DBD" w14:textId="48274F19" w:rsidR="00AB536A" w:rsidRPr="00AB536A" w:rsidRDefault="008606C8" w:rsidP="00AB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lastRenderedPageBreak/>
        <w:t>P</w:t>
      </w:r>
      <w:r w:rsidR="00AB536A" w:rsidRPr="00AB536A">
        <w:rPr>
          <w:rFonts w:ascii="Calibri" w:eastAsia="Times New Roman" w:hAnsi="Calibri" w:cs="Calibri"/>
          <w:color w:val="000000"/>
          <w:lang w:eastAsia="es-MX"/>
        </w:rPr>
        <w:t>ara lograr esta ambiciosa meta de cara al 2040,</w:t>
      </w:r>
      <w:r w:rsidR="006B1060">
        <w:rPr>
          <w:rFonts w:ascii="Calibri" w:eastAsia="Times New Roman" w:hAnsi="Calibri" w:cs="Calibri"/>
          <w:color w:val="000000"/>
          <w:lang w:eastAsia="es-MX"/>
        </w:rPr>
        <w:t xml:space="preserve"> la empresa </w:t>
      </w:r>
      <w:r w:rsidR="00AB536A" w:rsidRPr="00AB536A">
        <w:rPr>
          <w:rFonts w:ascii="Calibri" w:eastAsia="Times New Roman" w:hAnsi="Calibri" w:cs="Calibri"/>
          <w:color w:val="000000"/>
          <w:lang w:eastAsia="es-MX"/>
        </w:rPr>
        <w:t>fortalece las acciones que</w:t>
      </w:r>
      <w:r w:rsidR="006B1060">
        <w:rPr>
          <w:rFonts w:ascii="Calibri" w:eastAsia="Times New Roman" w:hAnsi="Calibri" w:cs="Calibri"/>
          <w:color w:val="000000"/>
          <w:lang w:eastAsia="es-MX"/>
        </w:rPr>
        <w:t xml:space="preserve"> ha</w:t>
      </w:r>
      <w:r w:rsidR="00AB536A" w:rsidRPr="00AB536A">
        <w:rPr>
          <w:rFonts w:ascii="Calibri" w:eastAsia="Times New Roman" w:hAnsi="Calibri" w:cs="Calibri"/>
          <w:color w:val="000000"/>
          <w:lang w:eastAsia="es-MX"/>
        </w:rPr>
        <w:t xml:space="preserve"> veni</w:t>
      </w:r>
      <w:r w:rsidR="006B1060">
        <w:rPr>
          <w:rFonts w:ascii="Calibri" w:eastAsia="Times New Roman" w:hAnsi="Calibri" w:cs="Calibri"/>
          <w:color w:val="000000"/>
          <w:lang w:eastAsia="es-MX"/>
        </w:rPr>
        <w:t>d</w:t>
      </w:r>
      <w:r w:rsidR="00AB536A" w:rsidRPr="00AB536A">
        <w:rPr>
          <w:rFonts w:ascii="Calibri" w:eastAsia="Times New Roman" w:hAnsi="Calibri" w:cs="Calibri"/>
          <w:color w:val="000000"/>
          <w:lang w:eastAsia="es-MX"/>
        </w:rPr>
        <w:t>o realizando y agregar</w:t>
      </w:r>
      <w:r w:rsidR="00427282">
        <w:rPr>
          <w:rFonts w:ascii="Calibri" w:eastAsia="Times New Roman" w:hAnsi="Calibri" w:cs="Calibri"/>
          <w:color w:val="000000"/>
          <w:lang w:eastAsia="es-MX"/>
        </w:rPr>
        <w:t>á</w:t>
      </w:r>
      <w:r w:rsidR="00AB536A" w:rsidRPr="00AB536A">
        <w:rPr>
          <w:rFonts w:ascii="Calibri" w:eastAsia="Times New Roman" w:hAnsi="Calibri" w:cs="Calibri"/>
          <w:color w:val="000000"/>
          <w:lang w:eastAsia="es-MX"/>
        </w:rPr>
        <w:t xml:space="preserve"> nuevas acciones que </w:t>
      </w:r>
      <w:r w:rsidR="009A61A5">
        <w:rPr>
          <w:rFonts w:ascii="Calibri" w:eastAsia="Times New Roman" w:hAnsi="Calibri" w:cs="Calibri"/>
          <w:color w:val="000000"/>
          <w:lang w:eastAsia="es-MX"/>
        </w:rPr>
        <w:t>mejorarán</w:t>
      </w:r>
      <w:r w:rsidR="00AB536A" w:rsidRPr="00AB536A">
        <w:rPr>
          <w:rFonts w:ascii="Calibri" w:eastAsia="Times New Roman" w:hAnsi="Calibri" w:cs="Calibri"/>
          <w:color w:val="000000"/>
          <w:lang w:eastAsia="es-MX"/>
        </w:rPr>
        <w:t xml:space="preserve"> la operación de</w:t>
      </w:r>
      <w:r w:rsidR="00427282">
        <w:rPr>
          <w:rFonts w:ascii="Calibri" w:eastAsia="Times New Roman" w:hAnsi="Calibri" w:cs="Calibri"/>
          <w:color w:val="000000"/>
          <w:lang w:eastAsia="es-MX"/>
        </w:rPr>
        <w:t xml:space="preserve"> su</w:t>
      </w:r>
      <w:r w:rsidR="00AB536A" w:rsidRPr="00AB536A">
        <w:rPr>
          <w:rFonts w:ascii="Calibri" w:eastAsia="Times New Roman" w:hAnsi="Calibri" w:cs="Calibri"/>
          <w:color w:val="000000"/>
          <w:lang w:eastAsia="es-MX"/>
        </w:rPr>
        <w:t xml:space="preserve"> negocio </w:t>
      </w:r>
      <w:r w:rsidR="009A61A5">
        <w:rPr>
          <w:rFonts w:ascii="Calibri" w:eastAsia="Times New Roman" w:hAnsi="Calibri" w:cs="Calibri"/>
          <w:color w:val="000000"/>
          <w:lang w:eastAsia="es-MX"/>
        </w:rPr>
        <w:t>y beneficiarán</w:t>
      </w:r>
      <w:r w:rsidR="00AB536A" w:rsidRPr="00AB536A">
        <w:rPr>
          <w:rFonts w:ascii="Calibri" w:eastAsia="Times New Roman" w:hAnsi="Calibri" w:cs="Calibri"/>
          <w:color w:val="000000"/>
          <w:lang w:eastAsia="es-MX"/>
        </w:rPr>
        <w:t xml:space="preserve"> al medio ambiente. </w:t>
      </w:r>
    </w:p>
    <w:p w14:paraId="61543DBE" w14:textId="7F8BCB11" w:rsidR="0052419E" w:rsidRDefault="00B302F5"/>
    <w:p w14:paraId="30FA5485" w14:textId="7E15C438" w:rsidR="00BE246F" w:rsidRPr="00BE246F" w:rsidRDefault="00BE246F" w:rsidP="00BE246F">
      <w:pPr>
        <w:jc w:val="center"/>
        <w:rPr>
          <w:b/>
          <w:bCs/>
        </w:rPr>
      </w:pPr>
      <w:r w:rsidRPr="00BE246F">
        <w:rPr>
          <w:b/>
          <w:bCs/>
        </w:rPr>
        <w:t>***</w:t>
      </w:r>
    </w:p>
    <w:p w14:paraId="4BDDDFCE" w14:textId="77777777" w:rsidR="00765BE6" w:rsidRPr="00F40BC9" w:rsidRDefault="00765BE6" w:rsidP="00765BE6">
      <w:pPr>
        <w:pStyle w:val="NormalWeb"/>
        <w:contextualSpacing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F40BC9">
        <w:rPr>
          <w:rFonts w:ascii="Calibri" w:eastAsia="Calibri" w:hAnsi="Calibri" w:cs="Calibri"/>
          <w:b/>
          <w:color w:val="000000"/>
          <w:sz w:val="18"/>
          <w:szCs w:val="18"/>
        </w:rPr>
        <w:t xml:space="preserve">Acerca de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El Puerto de </w:t>
      </w:r>
      <w:r w:rsidRPr="00F40BC9">
        <w:rPr>
          <w:rFonts w:ascii="Calibri" w:eastAsia="Calibri" w:hAnsi="Calibri" w:cs="Calibri"/>
          <w:b/>
          <w:color w:val="000000"/>
          <w:sz w:val="18"/>
          <w:szCs w:val="18"/>
        </w:rPr>
        <w:t>Liverpool</w:t>
      </w:r>
    </w:p>
    <w:p w14:paraId="19DFB323" w14:textId="26757323" w:rsidR="00765BE6" w:rsidRPr="00805762" w:rsidRDefault="00765BE6" w:rsidP="00765BE6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El Puerto de </w:t>
      </w:r>
      <w:r w:rsidRPr="00805762">
        <w:rPr>
          <w:rFonts w:asciiTheme="minorHAnsi" w:hAnsiTheme="minorHAnsi"/>
          <w:sz w:val="18"/>
          <w:szCs w:val="18"/>
        </w:rPr>
        <w:t xml:space="preserve">Liverpool </w:t>
      </w:r>
      <w:r>
        <w:rPr>
          <w:rFonts w:asciiTheme="minorHAnsi" w:hAnsiTheme="minorHAnsi"/>
          <w:sz w:val="18"/>
          <w:szCs w:val="18"/>
        </w:rPr>
        <w:t xml:space="preserve">es una empresa mexicana omnicanal, líder </w:t>
      </w:r>
      <w:r w:rsidRPr="00805762">
        <w:rPr>
          <w:rFonts w:asciiTheme="minorHAnsi" w:hAnsiTheme="minorHAnsi"/>
          <w:sz w:val="18"/>
          <w:szCs w:val="18"/>
        </w:rPr>
        <w:t>en tiendas departamentales</w:t>
      </w:r>
      <w:r>
        <w:rPr>
          <w:rFonts w:asciiTheme="minorHAnsi" w:hAnsiTheme="minorHAnsi"/>
          <w:sz w:val="18"/>
          <w:szCs w:val="18"/>
        </w:rPr>
        <w:t xml:space="preserve"> y comercio electrónico. T</w:t>
      </w:r>
      <w:r w:rsidRPr="00805762">
        <w:rPr>
          <w:rFonts w:asciiTheme="minorHAnsi" w:hAnsiTheme="minorHAnsi"/>
          <w:sz w:val="18"/>
          <w:szCs w:val="18"/>
        </w:rPr>
        <w:t xml:space="preserve">iene presencia en toda la </w:t>
      </w:r>
      <w:r>
        <w:rPr>
          <w:rFonts w:asciiTheme="minorHAnsi" w:hAnsiTheme="minorHAnsi"/>
          <w:sz w:val="18"/>
          <w:szCs w:val="18"/>
        </w:rPr>
        <w:t>República Mexicana a través de 291</w:t>
      </w:r>
      <w:r w:rsidRPr="00805762">
        <w:rPr>
          <w:rFonts w:asciiTheme="minorHAnsi" w:hAnsiTheme="minorHAnsi"/>
          <w:sz w:val="18"/>
          <w:szCs w:val="18"/>
        </w:rPr>
        <w:t> almacenes</w:t>
      </w:r>
      <w:r>
        <w:rPr>
          <w:rFonts w:asciiTheme="minorHAnsi" w:hAnsiTheme="minorHAnsi"/>
          <w:sz w:val="18"/>
          <w:szCs w:val="18"/>
        </w:rPr>
        <w:t>, incluyendo Suburbia, además de 119 boutiques especializadas, a los que incorporan también 28</w:t>
      </w:r>
      <w:r w:rsidRPr="00805762">
        <w:rPr>
          <w:rFonts w:asciiTheme="minorHAnsi" w:hAnsiTheme="minorHAnsi"/>
          <w:sz w:val="18"/>
          <w:szCs w:val="18"/>
        </w:rPr>
        <w:t xml:space="preserve"> centros co</w:t>
      </w:r>
      <w:r>
        <w:rPr>
          <w:rFonts w:asciiTheme="minorHAnsi" w:hAnsiTheme="minorHAnsi"/>
          <w:sz w:val="18"/>
          <w:szCs w:val="18"/>
        </w:rPr>
        <w:t>merciales en 15 estados del país. Durante 174</w:t>
      </w:r>
      <w:r w:rsidRPr="00805762">
        <w:rPr>
          <w:rFonts w:asciiTheme="minorHAnsi" w:hAnsiTheme="minorHAnsi"/>
          <w:sz w:val="18"/>
          <w:szCs w:val="18"/>
        </w:rPr>
        <w:t xml:space="preserve"> años ha ofrecido la mayor cantidad de productos y servicios integrados de calidad;</w:t>
      </w:r>
      <w:r>
        <w:rPr>
          <w:rFonts w:asciiTheme="minorHAnsi" w:hAnsiTheme="minorHAnsi"/>
          <w:sz w:val="18"/>
          <w:szCs w:val="18"/>
        </w:rPr>
        <w:t xml:space="preserve"> desde lo último en moda para</w:t>
      </w:r>
      <w:r w:rsidRPr="00805762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toda la </w:t>
      </w:r>
      <w:r w:rsidRPr="00805762">
        <w:rPr>
          <w:rFonts w:asciiTheme="minorHAnsi" w:hAnsiTheme="minorHAnsi"/>
          <w:sz w:val="18"/>
          <w:szCs w:val="18"/>
        </w:rPr>
        <w:t>familia hasta asesoría en decoración de interiores, incluyendo alimentos y bebidas, hogar, tecnología y mucho más. Además, cuenta con el mejor programa en mesa de regalos. Liverpool</w:t>
      </w:r>
      <w:r>
        <w:rPr>
          <w:rFonts w:asciiTheme="minorHAnsi" w:hAnsiTheme="minorHAnsi"/>
          <w:sz w:val="18"/>
          <w:szCs w:val="18"/>
        </w:rPr>
        <w:t xml:space="preserve"> es una de las mejores empresas para trabajar en México y emplea a más de 70</w:t>
      </w:r>
      <w:r w:rsidRPr="00805762">
        <w:rPr>
          <w:rFonts w:asciiTheme="minorHAnsi" w:hAnsiTheme="minorHAnsi"/>
          <w:sz w:val="18"/>
          <w:szCs w:val="18"/>
        </w:rPr>
        <w:t>,000 </w:t>
      </w:r>
      <w:r>
        <w:rPr>
          <w:rFonts w:asciiTheme="minorHAnsi" w:hAnsiTheme="minorHAnsi"/>
          <w:sz w:val="18"/>
          <w:szCs w:val="18"/>
        </w:rPr>
        <w:t>colaboradores</w:t>
      </w:r>
      <w:r w:rsidRPr="00805762">
        <w:rPr>
          <w:rFonts w:asciiTheme="minorHAnsi" w:hAnsiTheme="minorHAnsi"/>
          <w:sz w:val="18"/>
          <w:szCs w:val="18"/>
        </w:rPr>
        <w:t xml:space="preserve"> en toda la República Mexicana. Su compromiso es operar con la mayor eficiencia, crecimiento, innovación, prestigio, servicio, rentabilidad y adaptación a mercados específicos</w:t>
      </w:r>
      <w:r>
        <w:rPr>
          <w:rFonts w:asciiTheme="minorHAnsi" w:hAnsiTheme="minorHAnsi"/>
          <w:sz w:val="18"/>
          <w:szCs w:val="18"/>
        </w:rPr>
        <w:t xml:space="preserve">, </w:t>
      </w:r>
      <w:r w:rsidRPr="00805762">
        <w:rPr>
          <w:rFonts w:asciiTheme="minorHAnsi" w:hAnsiTheme="minorHAnsi"/>
          <w:sz w:val="18"/>
          <w:szCs w:val="18"/>
        </w:rPr>
        <w:t>genera</w:t>
      </w:r>
      <w:r>
        <w:rPr>
          <w:rFonts w:asciiTheme="minorHAnsi" w:hAnsiTheme="minorHAnsi"/>
          <w:sz w:val="18"/>
          <w:szCs w:val="18"/>
        </w:rPr>
        <w:t>ndo</w:t>
      </w:r>
      <w:r w:rsidRPr="00805762">
        <w:rPr>
          <w:rFonts w:asciiTheme="minorHAnsi" w:hAnsiTheme="minorHAnsi"/>
          <w:sz w:val="18"/>
          <w:szCs w:val="18"/>
        </w:rPr>
        <w:t xml:space="preserve"> un alto sentido de responsabilidad sobre nuestro entorno.</w:t>
      </w:r>
    </w:p>
    <w:p w14:paraId="35E7FC43" w14:textId="77777777" w:rsidR="00765BE6" w:rsidRDefault="00765BE6" w:rsidP="00765BE6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1FC5792C" w14:textId="77777777" w:rsidR="00765BE6" w:rsidRDefault="00765BE6" w:rsidP="00765BE6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Sigue a Liverpool en </w:t>
      </w:r>
      <w:hyperlink r:id="rId7" w:history="1">
        <w:r w:rsidRPr="001B47D5">
          <w:rPr>
            <w:rStyle w:val="Hyperlink"/>
            <w:rFonts w:ascii="Calibri" w:eastAsia="Calibri" w:hAnsi="Calibri" w:cs="Calibri"/>
            <w:sz w:val="18"/>
            <w:szCs w:val="18"/>
          </w:rPr>
          <w:t>elpuertodeliverpool.com.mx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hyperlink r:id="rId8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www.liverpool.com.mx</w:t>
        </w:r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 /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IG: </w:t>
      </w:r>
      <w:hyperlink r:id="rId9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@liverpool_mexico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/ 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FB</w:t>
      </w:r>
      <w:r>
        <w:rPr>
          <w:rFonts w:ascii="Calibri" w:eastAsia="Calibri" w:hAnsi="Calibri" w:cs="Calibri"/>
          <w:color w:val="000000"/>
          <w:sz w:val="18"/>
          <w:szCs w:val="18"/>
        </w:rPr>
        <w:t>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 </w:t>
      </w:r>
      <w:hyperlink r:id="rId10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/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/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TW: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hyperlink r:id="rId11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@liverpoolmexico</w:t>
        </w:r>
      </w:hyperlink>
    </w:p>
    <w:p w14:paraId="75C656DC" w14:textId="77777777" w:rsidR="00765BE6" w:rsidRDefault="00765BE6" w:rsidP="00765BE6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Consulta la sala de prensa de Liverpool en </w:t>
      </w:r>
      <w:hyperlink r:id="rId12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https://www.elpuertodeliverpool.mx/sala-prensa/sala-prensa.html</w:t>
        </w:r>
      </w:hyperlink>
    </w:p>
    <w:p w14:paraId="34369042" w14:textId="77777777" w:rsidR="00275DF3" w:rsidRDefault="00275DF3" w:rsidP="0044527B">
      <w:pPr>
        <w:spacing w:after="0" w:line="240" w:lineRule="auto"/>
        <w:rPr>
          <w:u w:val="single"/>
        </w:rPr>
      </w:pPr>
    </w:p>
    <w:sectPr w:rsidR="00275DF3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D0865" w14:textId="77777777" w:rsidR="00B302F5" w:rsidRDefault="00B302F5" w:rsidP="00E151A5">
      <w:pPr>
        <w:spacing w:after="0" w:line="240" w:lineRule="auto"/>
      </w:pPr>
      <w:r>
        <w:separator/>
      </w:r>
    </w:p>
  </w:endnote>
  <w:endnote w:type="continuationSeparator" w:id="0">
    <w:p w14:paraId="1F252C45" w14:textId="77777777" w:rsidR="00B302F5" w:rsidRDefault="00B302F5" w:rsidP="00E15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BC06D" w14:textId="77777777" w:rsidR="00B302F5" w:rsidRDefault="00B302F5" w:rsidP="00E151A5">
      <w:pPr>
        <w:spacing w:after="0" w:line="240" w:lineRule="auto"/>
      </w:pPr>
      <w:r>
        <w:separator/>
      </w:r>
    </w:p>
  </w:footnote>
  <w:footnote w:type="continuationSeparator" w:id="0">
    <w:p w14:paraId="089D025C" w14:textId="77777777" w:rsidR="00B302F5" w:rsidRDefault="00B302F5" w:rsidP="00E15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F8B86" w14:textId="07383793" w:rsidR="00E151A5" w:rsidRDefault="00E151A5" w:rsidP="00E151A5">
    <w:pPr>
      <w:pStyle w:val="Header"/>
      <w:jc w:val="right"/>
    </w:pPr>
    <w:r>
      <w:rPr>
        <w:noProof/>
        <w:lang w:eastAsia="es-MX"/>
      </w:rPr>
      <w:drawing>
        <wp:inline distT="0" distB="0" distL="0" distR="0" wp14:anchorId="12B8B761" wp14:editId="535FC7D3">
          <wp:extent cx="1762125" cy="2762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94C"/>
    <w:multiLevelType w:val="multilevel"/>
    <w:tmpl w:val="6B18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32C93"/>
    <w:multiLevelType w:val="hybridMultilevel"/>
    <w:tmpl w:val="7EFE5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07E3B"/>
    <w:multiLevelType w:val="multilevel"/>
    <w:tmpl w:val="D4D0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36A"/>
    <w:rsid w:val="00076D46"/>
    <w:rsid w:val="000F5E3E"/>
    <w:rsid w:val="00137198"/>
    <w:rsid w:val="00171183"/>
    <w:rsid w:val="00172C57"/>
    <w:rsid w:val="00172C8A"/>
    <w:rsid w:val="001A0259"/>
    <w:rsid w:val="00232125"/>
    <w:rsid w:val="00234E02"/>
    <w:rsid w:val="00243362"/>
    <w:rsid w:val="00262E2C"/>
    <w:rsid w:val="00275DF3"/>
    <w:rsid w:val="002B16D9"/>
    <w:rsid w:val="00325B76"/>
    <w:rsid w:val="003437C7"/>
    <w:rsid w:val="00377C83"/>
    <w:rsid w:val="003D0677"/>
    <w:rsid w:val="004000EF"/>
    <w:rsid w:val="00407C06"/>
    <w:rsid w:val="00427282"/>
    <w:rsid w:val="0044527B"/>
    <w:rsid w:val="004566E7"/>
    <w:rsid w:val="00487B1C"/>
    <w:rsid w:val="004A4252"/>
    <w:rsid w:val="004E704D"/>
    <w:rsid w:val="00564F4B"/>
    <w:rsid w:val="005A33C2"/>
    <w:rsid w:val="005B5CD3"/>
    <w:rsid w:val="005E6A86"/>
    <w:rsid w:val="005F607A"/>
    <w:rsid w:val="006A304B"/>
    <w:rsid w:val="006B1060"/>
    <w:rsid w:val="006B3191"/>
    <w:rsid w:val="006B6ADE"/>
    <w:rsid w:val="006D4168"/>
    <w:rsid w:val="006E2883"/>
    <w:rsid w:val="006E79CF"/>
    <w:rsid w:val="00764104"/>
    <w:rsid w:val="00765BE6"/>
    <w:rsid w:val="007C5660"/>
    <w:rsid w:val="00800E28"/>
    <w:rsid w:val="00805684"/>
    <w:rsid w:val="00821D0F"/>
    <w:rsid w:val="008606C8"/>
    <w:rsid w:val="00876D48"/>
    <w:rsid w:val="008E5AC7"/>
    <w:rsid w:val="00980E44"/>
    <w:rsid w:val="009A61A5"/>
    <w:rsid w:val="009E05F8"/>
    <w:rsid w:val="009F2726"/>
    <w:rsid w:val="00A122CA"/>
    <w:rsid w:val="00A237CE"/>
    <w:rsid w:val="00A371AB"/>
    <w:rsid w:val="00A6513A"/>
    <w:rsid w:val="00AB0A94"/>
    <w:rsid w:val="00AB536A"/>
    <w:rsid w:val="00AE68C2"/>
    <w:rsid w:val="00B22407"/>
    <w:rsid w:val="00B302F5"/>
    <w:rsid w:val="00B34B25"/>
    <w:rsid w:val="00B60F37"/>
    <w:rsid w:val="00BE246F"/>
    <w:rsid w:val="00C242B1"/>
    <w:rsid w:val="00C90872"/>
    <w:rsid w:val="00D02599"/>
    <w:rsid w:val="00DB43D8"/>
    <w:rsid w:val="00DC122A"/>
    <w:rsid w:val="00DF0B37"/>
    <w:rsid w:val="00E12763"/>
    <w:rsid w:val="00E151A5"/>
    <w:rsid w:val="00E43A4F"/>
    <w:rsid w:val="00E700AD"/>
    <w:rsid w:val="00E928BF"/>
    <w:rsid w:val="00EA3FB0"/>
    <w:rsid w:val="00EA770E"/>
    <w:rsid w:val="00F334FB"/>
    <w:rsid w:val="00F448D6"/>
    <w:rsid w:val="00F5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43DAD"/>
  <w15:chartTrackingRefBased/>
  <w15:docId w15:val="{55B765B9-25E2-46E6-8F92-F331948D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Header">
    <w:name w:val="header"/>
    <w:basedOn w:val="Normal"/>
    <w:link w:val="HeaderChar"/>
    <w:uiPriority w:val="99"/>
    <w:unhideWhenUsed/>
    <w:rsid w:val="00E15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A5"/>
  </w:style>
  <w:style w:type="paragraph" w:styleId="Footer">
    <w:name w:val="footer"/>
    <w:basedOn w:val="Normal"/>
    <w:link w:val="FooterChar"/>
    <w:uiPriority w:val="99"/>
    <w:unhideWhenUsed/>
    <w:rsid w:val="00E15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A5"/>
  </w:style>
  <w:style w:type="character" w:styleId="Hyperlink">
    <w:name w:val="Hyperlink"/>
    <w:basedOn w:val="DefaultParagraphFont"/>
    <w:uiPriority w:val="99"/>
    <w:unhideWhenUsed/>
    <w:rsid w:val="00765B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71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4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B25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27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rpool.com.m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lpuertodeliverpool.mx/" TargetMode="External"/><Relationship Id="rId12" Type="http://schemas.openxmlformats.org/officeDocument/2006/relationships/hyperlink" Target="https://www.elpuertodeliverpool.mx/sala-prensa/sala-prens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liverpoolmexic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liverpoolmex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liverpool_mexico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Servicios Liverpool S.A. de C.V.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DIEGO MAGANA</dc:creator>
  <cp:keywords/>
  <dc:description/>
  <cp:lastModifiedBy>Garcia, Jorge (MEX-WSW)</cp:lastModifiedBy>
  <cp:revision>6</cp:revision>
  <dcterms:created xsi:type="dcterms:W3CDTF">2021-10-27T15:15:00Z</dcterms:created>
  <dcterms:modified xsi:type="dcterms:W3CDTF">2021-10-27T21:30:00Z</dcterms:modified>
</cp:coreProperties>
</file>