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A19A" w14:textId="5A133CD6" w:rsidR="00416448" w:rsidRPr="00B47479" w:rsidRDefault="00416448" w:rsidP="00B47479">
      <w:pPr>
        <w:pStyle w:val="Default"/>
        <w:jc w:val="center"/>
        <w:rPr>
          <w:rFonts w:asciiTheme="minorHAnsi" w:hAnsiTheme="minorHAnsi" w:cstheme="minorHAnsi"/>
          <w:sz w:val="28"/>
          <w:szCs w:val="28"/>
          <w:lang w:val="es-ES"/>
        </w:rPr>
      </w:pPr>
      <w:r w:rsidRPr="00B47479">
        <w:rPr>
          <w:rFonts w:asciiTheme="minorHAnsi" w:hAnsiTheme="minorHAnsi" w:cstheme="minorHAnsi"/>
          <w:b/>
          <w:bCs/>
          <w:sz w:val="28"/>
          <w:szCs w:val="28"/>
          <w:lang w:val="es-ES"/>
        </w:rPr>
        <w:t>El Puerto de Liverpool revoluciona</w:t>
      </w:r>
      <w:r w:rsidR="00E321D3">
        <w:rPr>
          <w:rFonts w:asciiTheme="minorHAnsi" w:hAnsiTheme="minorHAnsi" w:cstheme="minorHAnsi"/>
          <w:b/>
          <w:bCs/>
          <w:sz w:val="28"/>
          <w:szCs w:val="28"/>
          <w:lang w:val="es-ES"/>
        </w:rPr>
        <w:t xml:space="preserve"> su</w:t>
      </w:r>
      <w:r w:rsidRPr="00B47479">
        <w:rPr>
          <w:rFonts w:asciiTheme="minorHAnsi" w:hAnsiTheme="minorHAnsi" w:cstheme="minorHAnsi"/>
          <w:b/>
          <w:bCs/>
          <w:sz w:val="28"/>
          <w:szCs w:val="28"/>
          <w:lang w:val="es-ES"/>
        </w:rPr>
        <w:t xml:space="preserve"> estrategia de desarrollo</w:t>
      </w:r>
      <w:r w:rsidR="004036C9">
        <w:rPr>
          <w:rFonts w:asciiTheme="minorHAnsi" w:hAnsiTheme="minorHAnsi" w:cstheme="minorHAnsi"/>
          <w:b/>
          <w:bCs/>
          <w:sz w:val="28"/>
          <w:szCs w:val="28"/>
          <w:lang w:val="es-ES"/>
        </w:rPr>
        <w:t xml:space="preserve"> de talento</w:t>
      </w:r>
      <w:r w:rsidRPr="00B47479">
        <w:rPr>
          <w:rFonts w:asciiTheme="minorHAnsi" w:hAnsiTheme="minorHAnsi" w:cstheme="minorHAnsi"/>
          <w:b/>
          <w:bCs/>
          <w:sz w:val="28"/>
          <w:szCs w:val="28"/>
          <w:lang w:val="es-ES"/>
        </w:rPr>
        <w:t xml:space="preserve"> con</w:t>
      </w:r>
      <w:r w:rsidR="004036C9">
        <w:rPr>
          <w:rFonts w:asciiTheme="minorHAnsi" w:hAnsiTheme="minorHAnsi" w:cstheme="minorHAnsi"/>
          <w:b/>
          <w:bCs/>
          <w:sz w:val="28"/>
          <w:szCs w:val="28"/>
          <w:lang w:val="es-ES"/>
        </w:rPr>
        <w:t xml:space="preserve"> </w:t>
      </w:r>
      <w:r w:rsidRPr="00B47479">
        <w:rPr>
          <w:rFonts w:asciiTheme="minorHAnsi" w:hAnsiTheme="minorHAnsi" w:cstheme="minorHAnsi"/>
          <w:b/>
          <w:bCs/>
          <w:sz w:val="28"/>
          <w:szCs w:val="28"/>
          <w:lang w:val="es-ES"/>
        </w:rPr>
        <w:t>Degreed</w:t>
      </w:r>
    </w:p>
    <w:p w14:paraId="513E6317" w14:textId="77777777" w:rsidR="00416448" w:rsidRPr="00416448" w:rsidRDefault="00416448" w:rsidP="00416448">
      <w:pPr>
        <w:pStyle w:val="Default"/>
        <w:rPr>
          <w:rFonts w:asciiTheme="minorHAnsi" w:hAnsiTheme="minorHAnsi" w:cstheme="minorHAnsi"/>
          <w:i/>
          <w:iCs/>
          <w:sz w:val="22"/>
          <w:szCs w:val="22"/>
          <w:lang w:val="es-ES"/>
        </w:rPr>
      </w:pPr>
    </w:p>
    <w:p w14:paraId="02BF6AB7" w14:textId="2F11D2DB" w:rsidR="00416448" w:rsidRPr="00416448" w:rsidRDefault="00B47479" w:rsidP="00B47479">
      <w:pPr>
        <w:pStyle w:val="Default"/>
        <w:numPr>
          <w:ilvl w:val="0"/>
          <w:numId w:val="1"/>
        </w:numPr>
        <w:rPr>
          <w:rFonts w:asciiTheme="minorHAnsi" w:hAnsiTheme="minorHAnsi" w:cstheme="minorHAnsi"/>
          <w:sz w:val="22"/>
          <w:szCs w:val="22"/>
          <w:lang w:val="es-ES"/>
        </w:rPr>
      </w:pPr>
      <w:r>
        <w:rPr>
          <w:rFonts w:asciiTheme="minorHAnsi" w:hAnsiTheme="minorHAnsi" w:cstheme="minorHAnsi"/>
          <w:i/>
          <w:iCs/>
          <w:sz w:val="22"/>
          <w:szCs w:val="22"/>
          <w:lang w:val="es-ES"/>
        </w:rPr>
        <w:t xml:space="preserve">El Puerto de Liverpool </w:t>
      </w:r>
      <w:r w:rsidR="00416448" w:rsidRPr="00416448">
        <w:rPr>
          <w:rFonts w:asciiTheme="minorHAnsi" w:hAnsiTheme="minorHAnsi" w:cstheme="minorHAnsi"/>
          <w:i/>
          <w:iCs/>
          <w:sz w:val="22"/>
          <w:szCs w:val="22"/>
          <w:lang w:val="es-ES"/>
        </w:rPr>
        <w:t xml:space="preserve">busca seguir fortaleciendo el autodesarrollo de sus </w:t>
      </w:r>
      <w:r w:rsidR="004036C9">
        <w:rPr>
          <w:rFonts w:asciiTheme="minorHAnsi" w:hAnsiTheme="minorHAnsi" w:cstheme="minorHAnsi"/>
          <w:i/>
          <w:iCs/>
          <w:sz w:val="22"/>
          <w:szCs w:val="22"/>
          <w:lang w:val="es-ES"/>
        </w:rPr>
        <w:t>colaboradores</w:t>
      </w:r>
      <w:r w:rsidR="00416448" w:rsidRPr="00416448">
        <w:rPr>
          <w:rFonts w:asciiTheme="minorHAnsi" w:hAnsiTheme="minorHAnsi" w:cstheme="minorHAnsi"/>
          <w:i/>
          <w:iCs/>
          <w:sz w:val="22"/>
          <w:szCs w:val="22"/>
          <w:lang w:val="es-ES"/>
        </w:rPr>
        <w:t xml:space="preserve"> con la plataforma de experiencia de aprendizaje</w:t>
      </w:r>
      <w:r w:rsidR="00E321D3">
        <w:rPr>
          <w:rFonts w:asciiTheme="minorHAnsi" w:hAnsiTheme="minorHAnsi" w:cstheme="minorHAnsi"/>
          <w:i/>
          <w:iCs/>
          <w:sz w:val="22"/>
          <w:szCs w:val="22"/>
          <w:lang w:val="es-ES"/>
        </w:rPr>
        <w:t>.</w:t>
      </w:r>
      <w:r w:rsidR="00416448" w:rsidRPr="00416448">
        <w:rPr>
          <w:rFonts w:asciiTheme="minorHAnsi" w:hAnsiTheme="minorHAnsi" w:cstheme="minorHAnsi"/>
          <w:i/>
          <w:iCs/>
          <w:sz w:val="22"/>
          <w:szCs w:val="22"/>
          <w:lang w:val="es-ES"/>
        </w:rPr>
        <w:t xml:space="preserve"> </w:t>
      </w:r>
    </w:p>
    <w:p w14:paraId="0FDF37E9" w14:textId="77777777" w:rsidR="00416448" w:rsidRPr="00416448" w:rsidRDefault="00416448" w:rsidP="00416448">
      <w:pPr>
        <w:pStyle w:val="Default"/>
        <w:rPr>
          <w:rFonts w:asciiTheme="minorHAnsi" w:hAnsiTheme="minorHAnsi" w:cstheme="minorHAnsi"/>
          <w:b/>
          <w:bCs/>
          <w:sz w:val="22"/>
          <w:szCs w:val="22"/>
          <w:lang w:val="es-ES"/>
        </w:rPr>
      </w:pPr>
    </w:p>
    <w:p w14:paraId="046D92D3" w14:textId="4C546CF7" w:rsidR="00416448" w:rsidRPr="00416448" w:rsidRDefault="00416448" w:rsidP="00B47479">
      <w:pPr>
        <w:pStyle w:val="Default"/>
        <w:jc w:val="both"/>
        <w:rPr>
          <w:rFonts w:asciiTheme="minorHAnsi" w:hAnsiTheme="minorHAnsi" w:cstheme="minorHAnsi"/>
          <w:sz w:val="22"/>
          <w:szCs w:val="22"/>
          <w:lang w:val="es-ES"/>
        </w:rPr>
      </w:pPr>
      <w:r w:rsidRPr="00416448">
        <w:rPr>
          <w:rFonts w:asciiTheme="minorHAnsi" w:hAnsiTheme="minorHAnsi" w:cstheme="minorHAnsi"/>
          <w:b/>
          <w:bCs/>
          <w:sz w:val="22"/>
          <w:szCs w:val="22"/>
          <w:lang w:val="es-ES"/>
        </w:rPr>
        <w:t xml:space="preserve">Ciudad de México, </w:t>
      </w:r>
      <w:r w:rsidR="00B47479">
        <w:rPr>
          <w:rFonts w:asciiTheme="minorHAnsi" w:hAnsiTheme="minorHAnsi" w:cstheme="minorHAnsi"/>
          <w:b/>
          <w:bCs/>
          <w:sz w:val="22"/>
          <w:szCs w:val="22"/>
          <w:lang w:val="es-ES"/>
        </w:rPr>
        <w:t>26</w:t>
      </w:r>
      <w:r w:rsidRPr="00416448">
        <w:rPr>
          <w:rFonts w:asciiTheme="minorHAnsi" w:hAnsiTheme="minorHAnsi" w:cstheme="minorHAnsi"/>
          <w:b/>
          <w:bCs/>
          <w:sz w:val="22"/>
          <w:szCs w:val="22"/>
          <w:lang w:val="es-ES"/>
        </w:rPr>
        <w:t xml:space="preserve"> de </w:t>
      </w:r>
      <w:r w:rsidR="00E321D3">
        <w:rPr>
          <w:rFonts w:asciiTheme="minorHAnsi" w:hAnsiTheme="minorHAnsi" w:cstheme="minorHAnsi"/>
          <w:b/>
          <w:bCs/>
          <w:sz w:val="22"/>
          <w:szCs w:val="22"/>
          <w:lang w:val="es-ES"/>
        </w:rPr>
        <w:t>septiembre</w:t>
      </w:r>
      <w:r w:rsidRPr="00416448">
        <w:rPr>
          <w:rFonts w:asciiTheme="minorHAnsi" w:hAnsiTheme="minorHAnsi" w:cstheme="minorHAnsi"/>
          <w:b/>
          <w:bCs/>
          <w:sz w:val="22"/>
          <w:szCs w:val="22"/>
          <w:lang w:val="es-ES"/>
        </w:rPr>
        <w:t xml:space="preserve"> de 2022: </w:t>
      </w:r>
      <w:r w:rsidRPr="00B47479">
        <w:rPr>
          <w:rFonts w:asciiTheme="minorHAnsi" w:hAnsiTheme="minorHAnsi" w:cstheme="minorHAnsi"/>
          <w:sz w:val="22"/>
          <w:szCs w:val="22"/>
          <w:lang w:val="es-ES"/>
        </w:rPr>
        <w:t>El Puerto de Liverpool</w:t>
      </w:r>
      <w:r w:rsidRPr="00416448">
        <w:rPr>
          <w:rFonts w:asciiTheme="minorHAnsi" w:hAnsiTheme="minorHAnsi" w:cstheme="minorHAnsi"/>
          <w:sz w:val="22"/>
          <w:szCs w:val="22"/>
          <w:lang w:val="es-ES"/>
        </w:rPr>
        <w:t xml:space="preserve">, empresa mexicana omnicanal líder en tiendas departamentales y comercio electrónico, está revolucionando su estrategia de aprendizaje con la implementación de la plataforma de experiencia de aprendizaje (LXP) de </w:t>
      </w:r>
      <w:r w:rsidRPr="00416448">
        <w:rPr>
          <w:rFonts w:asciiTheme="minorHAnsi" w:hAnsiTheme="minorHAnsi" w:cstheme="minorHAnsi"/>
          <w:color w:val="1154CC"/>
          <w:sz w:val="22"/>
          <w:szCs w:val="22"/>
          <w:lang w:val="es-ES"/>
        </w:rPr>
        <w:t>Degreed</w:t>
      </w:r>
      <w:r w:rsidRPr="00416448">
        <w:rPr>
          <w:rFonts w:asciiTheme="minorHAnsi" w:hAnsiTheme="minorHAnsi" w:cstheme="minorHAnsi"/>
          <w:sz w:val="22"/>
          <w:szCs w:val="22"/>
          <w:lang w:val="es-ES"/>
        </w:rPr>
        <w:t xml:space="preserve">. La nueva herramienta ayudará a la compañía a </w:t>
      </w:r>
      <w:r w:rsidRPr="00416448">
        <w:rPr>
          <w:rFonts w:asciiTheme="minorHAnsi" w:hAnsiTheme="minorHAnsi" w:cstheme="minorHAnsi"/>
          <w:color w:val="212121"/>
          <w:sz w:val="22"/>
          <w:szCs w:val="22"/>
          <w:lang w:val="es-ES"/>
        </w:rPr>
        <w:t xml:space="preserve">impulsar el talento en el desarrollo de habilidades, competencias y nuevos conocimientos </w:t>
      </w:r>
      <w:r w:rsidRPr="00416448">
        <w:rPr>
          <w:rFonts w:asciiTheme="minorHAnsi" w:hAnsiTheme="minorHAnsi" w:cstheme="minorHAnsi"/>
          <w:sz w:val="22"/>
          <w:szCs w:val="22"/>
          <w:lang w:val="es-ES"/>
        </w:rPr>
        <w:t xml:space="preserve">de sus colaboradores. </w:t>
      </w:r>
    </w:p>
    <w:p w14:paraId="58A640CF" w14:textId="77777777" w:rsidR="00416448" w:rsidRPr="00416448" w:rsidRDefault="00416448" w:rsidP="00B47479">
      <w:pPr>
        <w:pStyle w:val="Default"/>
        <w:jc w:val="both"/>
        <w:rPr>
          <w:rFonts w:asciiTheme="minorHAnsi" w:hAnsiTheme="minorHAnsi" w:cstheme="minorHAnsi"/>
          <w:sz w:val="22"/>
          <w:szCs w:val="22"/>
          <w:lang w:val="es-ES"/>
        </w:rPr>
      </w:pPr>
    </w:p>
    <w:p w14:paraId="7AA65FCC" w14:textId="681780F4" w:rsidR="00416448" w:rsidRPr="00416448" w:rsidRDefault="00416448" w:rsidP="00B47479">
      <w:pPr>
        <w:pStyle w:val="Default"/>
        <w:jc w:val="both"/>
        <w:rPr>
          <w:rFonts w:asciiTheme="minorHAnsi" w:hAnsiTheme="minorHAnsi" w:cstheme="minorHAnsi"/>
          <w:sz w:val="22"/>
          <w:szCs w:val="22"/>
          <w:lang w:val="es-ES"/>
        </w:rPr>
      </w:pPr>
      <w:r w:rsidRPr="00416448">
        <w:rPr>
          <w:rFonts w:asciiTheme="minorHAnsi" w:hAnsiTheme="minorHAnsi" w:cstheme="minorHAnsi"/>
          <w:sz w:val="22"/>
          <w:szCs w:val="22"/>
          <w:lang w:val="es-ES"/>
        </w:rPr>
        <w:t>La LXP de Degreed utiliza el aprendizaje automático y la inteligencia artificial para brindar a los profesionales el mejor contenido de aprendizaje del mundo</w:t>
      </w:r>
      <w:r w:rsidR="00007386">
        <w:rPr>
          <w:rFonts w:asciiTheme="minorHAnsi" w:hAnsiTheme="minorHAnsi" w:cstheme="minorHAnsi"/>
          <w:sz w:val="22"/>
          <w:szCs w:val="22"/>
          <w:lang w:val="es-ES"/>
        </w:rPr>
        <w:t xml:space="preserve"> y</w:t>
      </w:r>
      <w:r w:rsidRPr="00416448">
        <w:rPr>
          <w:rFonts w:asciiTheme="minorHAnsi" w:hAnsiTheme="minorHAnsi" w:cstheme="minorHAnsi"/>
          <w:sz w:val="22"/>
          <w:szCs w:val="22"/>
          <w:lang w:val="es-ES"/>
        </w:rPr>
        <w:t xml:space="preserve"> de manera personalizada, considerando el perfil y objetivos de cada uno. </w:t>
      </w:r>
    </w:p>
    <w:p w14:paraId="19306E1C" w14:textId="77777777" w:rsidR="00416448" w:rsidRPr="00416448" w:rsidRDefault="00416448" w:rsidP="00B47479">
      <w:pPr>
        <w:pStyle w:val="Default"/>
        <w:jc w:val="both"/>
        <w:rPr>
          <w:rFonts w:asciiTheme="minorHAnsi" w:hAnsiTheme="minorHAnsi" w:cstheme="minorHAnsi"/>
          <w:sz w:val="22"/>
          <w:szCs w:val="22"/>
          <w:lang w:val="es-ES"/>
        </w:rPr>
      </w:pPr>
    </w:p>
    <w:p w14:paraId="5BB62051" w14:textId="02E947EF" w:rsidR="00416448" w:rsidRPr="00416448" w:rsidRDefault="00416448" w:rsidP="00B47479">
      <w:pPr>
        <w:pStyle w:val="Default"/>
        <w:jc w:val="both"/>
        <w:rPr>
          <w:rFonts w:asciiTheme="minorHAnsi" w:hAnsiTheme="minorHAnsi" w:cstheme="minorHAnsi"/>
          <w:sz w:val="22"/>
          <w:szCs w:val="22"/>
          <w:lang w:val="es-ES"/>
        </w:rPr>
      </w:pPr>
      <w:r w:rsidRPr="00416448">
        <w:rPr>
          <w:rFonts w:asciiTheme="minorHAnsi" w:hAnsiTheme="minorHAnsi" w:cstheme="minorHAnsi"/>
          <w:sz w:val="22"/>
          <w:szCs w:val="22"/>
          <w:lang w:val="es-ES"/>
        </w:rPr>
        <w:t xml:space="preserve">El aprendizaje en El Puerto de Liverpool ha evolucionado en los últimos años. De ser mayormente </w:t>
      </w:r>
      <w:r w:rsidR="00BE0C24">
        <w:rPr>
          <w:rFonts w:asciiTheme="minorHAnsi" w:hAnsiTheme="minorHAnsi" w:cstheme="minorHAnsi"/>
          <w:sz w:val="22"/>
          <w:szCs w:val="22"/>
          <w:lang w:val="es-ES"/>
        </w:rPr>
        <w:t>orientado</w:t>
      </w:r>
      <w:r w:rsidRPr="00416448">
        <w:rPr>
          <w:rFonts w:asciiTheme="minorHAnsi" w:hAnsiTheme="minorHAnsi" w:cstheme="minorHAnsi"/>
          <w:sz w:val="22"/>
          <w:szCs w:val="22"/>
          <w:lang w:val="es-ES"/>
        </w:rPr>
        <w:t xml:space="preserve"> hacia la parte presencial con algunos componentes en línea, hoy la compañía apuesta hacia el mundo </w:t>
      </w:r>
      <w:r w:rsidR="00BE0C24" w:rsidRPr="00BE0C24">
        <w:rPr>
          <w:rFonts w:asciiTheme="minorHAnsi" w:hAnsiTheme="minorHAnsi" w:cstheme="minorHAnsi"/>
          <w:i/>
          <w:iCs/>
          <w:sz w:val="22"/>
          <w:szCs w:val="22"/>
          <w:lang w:val="es-ES"/>
        </w:rPr>
        <w:t>online</w:t>
      </w:r>
      <w:r w:rsidRPr="00416448">
        <w:rPr>
          <w:rFonts w:asciiTheme="minorHAnsi" w:hAnsiTheme="minorHAnsi" w:cstheme="minorHAnsi"/>
          <w:sz w:val="22"/>
          <w:szCs w:val="22"/>
          <w:lang w:val="es-ES"/>
        </w:rPr>
        <w:t xml:space="preserve"> asincrónico con</w:t>
      </w:r>
      <w:r w:rsidR="00D26C17">
        <w:rPr>
          <w:rFonts w:asciiTheme="minorHAnsi" w:hAnsiTheme="minorHAnsi" w:cstheme="minorHAnsi"/>
          <w:sz w:val="22"/>
          <w:szCs w:val="22"/>
          <w:lang w:val="es-ES"/>
        </w:rPr>
        <w:t>,</w:t>
      </w:r>
      <w:r w:rsidRPr="00416448">
        <w:rPr>
          <w:rFonts w:asciiTheme="minorHAnsi" w:hAnsiTheme="minorHAnsi" w:cstheme="minorHAnsi"/>
          <w:sz w:val="22"/>
          <w:szCs w:val="22"/>
          <w:lang w:val="es-ES"/>
        </w:rPr>
        <w:t xml:space="preserve"> disponibilidad 24/7, para construir las capacidades que la organización necesita. </w:t>
      </w:r>
      <w:r w:rsidRPr="00175521">
        <w:rPr>
          <w:rFonts w:asciiTheme="minorHAnsi" w:hAnsiTheme="minorHAnsi" w:cstheme="minorHAnsi"/>
          <w:sz w:val="22"/>
          <w:szCs w:val="22"/>
          <w:lang w:val="es-ES"/>
        </w:rPr>
        <w:t xml:space="preserve">Aunque la empresa aún mantiene algunos componentes presenciales, siempre es bajo la metodología </w:t>
      </w:r>
      <w:r w:rsidRPr="00175521">
        <w:rPr>
          <w:rFonts w:asciiTheme="minorHAnsi" w:hAnsiTheme="minorHAnsi" w:cstheme="minorHAnsi"/>
          <w:i/>
          <w:iCs/>
          <w:sz w:val="22"/>
          <w:szCs w:val="22"/>
          <w:lang w:val="es-ES"/>
        </w:rPr>
        <w:t>"blended learning”.</w:t>
      </w:r>
      <w:r w:rsidRPr="00175521">
        <w:rPr>
          <w:rFonts w:asciiTheme="minorHAnsi" w:hAnsiTheme="minorHAnsi" w:cstheme="minorHAnsi"/>
          <w:sz w:val="22"/>
          <w:szCs w:val="22"/>
          <w:lang w:val="es-ES"/>
        </w:rPr>
        <w:t xml:space="preserve"> </w:t>
      </w:r>
    </w:p>
    <w:p w14:paraId="0F911DCE" w14:textId="77777777" w:rsidR="00416448" w:rsidRPr="00416448" w:rsidRDefault="00416448" w:rsidP="00B47479">
      <w:pPr>
        <w:pStyle w:val="Default"/>
        <w:jc w:val="both"/>
        <w:rPr>
          <w:rFonts w:asciiTheme="minorHAnsi" w:hAnsiTheme="minorHAnsi" w:cstheme="minorHAnsi"/>
          <w:sz w:val="22"/>
          <w:szCs w:val="22"/>
          <w:lang w:val="es-ES"/>
        </w:rPr>
      </w:pPr>
    </w:p>
    <w:p w14:paraId="7502A0DC" w14:textId="079BE31C" w:rsidR="00416448" w:rsidRPr="00416448" w:rsidRDefault="00416448" w:rsidP="00B47479">
      <w:pPr>
        <w:pStyle w:val="Default"/>
        <w:jc w:val="both"/>
        <w:rPr>
          <w:rFonts w:asciiTheme="minorHAnsi" w:hAnsiTheme="minorHAnsi" w:cstheme="minorHAnsi"/>
          <w:sz w:val="22"/>
          <w:szCs w:val="22"/>
          <w:lang w:val="es-ES"/>
        </w:rPr>
      </w:pPr>
      <w:r w:rsidRPr="00416448">
        <w:rPr>
          <w:rFonts w:asciiTheme="minorHAnsi" w:hAnsiTheme="minorHAnsi" w:cstheme="minorHAnsi"/>
          <w:sz w:val="22"/>
          <w:szCs w:val="22"/>
          <w:lang w:val="es-ES"/>
        </w:rPr>
        <w:t xml:space="preserve">Con la nueva herramienta de Degreed, El Puerto de Liverpool busca ofrecer un </w:t>
      </w:r>
      <w:r w:rsidRPr="00D26C17">
        <w:rPr>
          <w:rFonts w:asciiTheme="minorHAnsi" w:hAnsiTheme="minorHAnsi" w:cstheme="minorHAnsi"/>
          <w:i/>
          <w:iCs/>
          <w:sz w:val="22"/>
          <w:szCs w:val="22"/>
          <w:lang w:val="es-ES"/>
        </w:rPr>
        <w:t>“one-stop-shop”</w:t>
      </w:r>
      <w:r w:rsidRPr="00416448">
        <w:rPr>
          <w:rFonts w:asciiTheme="minorHAnsi" w:hAnsiTheme="minorHAnsi" w:cstheme="minorHAnsi"/>
          <w:sz w:val="22"/>
          <w:szCs w:val="22"/>
          <w:lang w:val="es-ES"/>
        </w:rPr>
        <w:t xml:space="preserve"> para todas las necesidades de aprendizaje y desarrollo de la organización. Una sola plataforma que no s</w:t>
      </w:r>
      <w:r w:rsidR="00AD5ED5">
        <w:rPr>
          <w:rFonts w:asciiTheme="minorHAnsi" w:hAnsiTheme="minorHAnsi" w:cstheme="minorHAnsi"/>
          <w:sz w:val="22"/>
          <w:szCs w:val="22"/>
          <w:lang w:val="es-ES"/>
        </w:rPr>
        <w:t>ó</w:t>
      </w:r>
      <w:r w:rsidRPr="00416448">
        <w:rPr>
          <w:rFonts w:asciiTheme="minorHAnsi" w:hAnsiTheme="minorHAnsi" w:cstheme="minorHAnsi"/>
          <w:sz w:val="22"/>
          <w:szCs w:val="22"/>
          <w:lang w:val="es-ES"/>
        </w:rPr>
        <w:t xml:space="preserve">lo agrupará todos los recursos de aprendizaje, sino que inclusive llegará a la personalización en función de las necesidades de desarrollo de cada empleado. Degreed también ayudará a dar visibilidad a las oportunidades de movilidad de la compañía. </w:t>
      </w:r>
    </w:p>
    <w:p w14:paraId="6EA42CBC" w14:textId="77777777" w:rsidR="00416448" w:rsidRPr="00416448" w:rsidRDefault="00416448" w:rsidP="00416448">
      <w:pPr>
        <w:pStyle w:val="Default"/>
        <w:rPr>
          <w:rFonts w:asciiTheme="minorHAnsi" w:hAnsiTheme="minorHAnsi" w:cstheme="minorHAnsi"/>
          <w:b/>
          <w:bCs/>
          <w:sz w:val="22"/>
          <w:szCs w:val="22"/>
          <w:lang w:val="es-ES"/>
        </w:rPr>
      </w:pPr>
    </w:p>
    <w:p w14:paraId="00E2052C" w14:textId="3F8755AA" w:rsidR="00416448" w:rsidRPr="00416448" w:rsidRDefault="00416448" w:rsidP="00B47479">
      <w:pPr>
        <w:pStyle w:val="Default"/>
        <w:jc w:val="both"/>
        <w:rPr>
          <w:rFonts w:asciiTheme="minorHAnsi" w:hAnsiTheme="minorHAnsi" w:cstheme="minorHAnsi"/>
          <w:sz w:val="22"/>
          <w:szCs w:val="22"/>
          <w:lang w:val="es-ES"/>
        </w:rPr>
      </w:pPr>
      <w:r w:rsidRPr="00416448">
        <w:rPr>
          <w:rFonts w:asciiTheme="minorHAnsi" w:hAnsiTheme="minorHAnsi" w:cstheme="minorHAnsi"/>
          <w:b/>
          <w:bCs/>
          <w:sz w:val="22"/>
          <w:szCs w:val="22"/>
          <w:lang w:val="es-ES"/>
        </w:rPr>
        <w:t xml:space="preserve">Juan Pablo Durán Olea, Director de Learning, Talent Development &amp; Performance de El Puerto de Liverpool, </w:t>
      </w:r>
      <w:r w:rsidRPr="001648D4">
        <w:rPr>
          <w:rFonts w:asciiTheme="minorHAnsi" w:hAnsiTheme="minorHAnsi" w:cstheme="minorHAnsi"/>
          <w:sz w:val="22"/>
          <w:szCs w:val="22"/>
          <w:lang w:val="es-ES"/>
        </w:rPr>
        <w:t>comentó:</w:t>
      </w:r>
      <w:r w:rsidRPr="00B47479">
        <w:rPr>
          <w:rFonts w:asciiTheme="minorHAnsi" w:hAnsiTheme="minorHAnsi" w:cstheme="minorHAnsi"/>
          <w:b/>
          <w:bCs/>
          <w:i/>
          <w:iCs/>
          <w:sz w:val="22"/>
          <w:szCs w:val="22"/>
          <w:lang w:val="es-ES"/>
        </w:rPr>
        <w:t xml:space="preserve"> </w:t>
      </w:r>
      <w:r w:rsidRPr="00B47479">
        <w:rPr>
          <w:rFonts w:asciiTheme="minorHAnsi" w:hAnsiTheme="minorHAnsi" w:cstheme="minorHAnsi"/>
          <w:i/>
          <w:iCs/>
          <w:sz w:val="22"/>
          <w:szCs w:val="22"/>
          <w:lang w:val="es-ES"/>
        </w:rPr>
        <w:t xml:space="preserve">“Elegimos a Degreed por ser líder en su segmento y también por su innovación en la solución. Esperamos que la herramienta fortalezca nuestro principal objetivo: </w:t>
      </w:r>
      <w:r w:rsidR="00512C8F">
        <w:rPr>
          <w:rFonts w:asciiTheme="minorHAnsi" w:hAnsiTheme="minorHAnsi" w:cstheme="minorHAnsi"/>
          <w:i/>
          <w:iCs/>
          <w:sz w:val="22"/>
          <w:szCs w:val="22"/>
          <w:lang w:val="es-ES"/>
        </w:rPr>
        <w:t>C</w:t>
      </w:r>
      <w:r w:rsidRPr="00B47479">
        <w:rPr>
          <w:rFonts w:asciiTheme="minorHAnsi" w:hAnsiTheme="minorHAnsi" w:cstheme="minorHAnsi"/>
          <w:i/>
          <w:iCs/>
          <w:sz w:val="22"/>
          <w:szCs w:val="22"/>
          <w:lang w:val="es-ES"/>
        </w:rPr>
        <w:t>rear una ‘nube personal’ de aprendizaje y desarrollo para todos los colaboradores. Es decir, que nuestros ejecutivos tengan en el momento que así lo deseen, acceso a oportunidades de aprendizaje y desarrollo que les hagan sentido. Que les permita seguir creciendo según sus intereses</w:t>
      </w:r>
      <w:r w:rsidR="00B47479">
        <w:rPr>
          <w:rFonts w:asciiTheme="minorHAnsi" w:hAnsiTheme="minorHAnsi" w:cstheme="minorHAnsi"/>
          <w:i/>
          <w:iCs/>
          <w:sz w:val="22"/>
          <w:szCs w:val="22"/>
          <w:lang w:val="es-ES"/>
        </w:rPr>
        <w:t>”</w:t>
      </w:r>
      <w:r w:rsidRPr="00B47479">
        <w:rPr>
          <w:rFonts w:asciiTheme="minorHAnsi" w:hAnsiTheme="minorHAnsi" w:cstheme="minorHAnsi"/>
          <w:i/>
          <w:iCs/>
          <w:sz w:val="22"/>
          <w:szCs w:val="22"/>
          <w:lang w:val="es-ES"/>
        </w:rPr>
        <w:t>.</w:t>
      </w:r>
    </w:p>
    <w:p w14:paraId="79D4ECB7" w14:textId="77777777" w:rsidR="00416448" w:rsidRPr="00416448" w:rsidRDefault="00416448" w:rsidP="00416448">
      <w:pPr>
        <w:pStyle w:val="Default"/>
        <w:rPr>
          <w:rFonts w:asciiTheme="minorHAnsi" w:hAnsiTheme="minorHAnsi" w:cstheme="minorHAnsi"/>
          <w:b/>
          <w:bCs/>
          <w:sz w:val="22"/>
          <w:szCs w:val="22"/>
          <w:lang w:val="es-ES"/>
        </w:rPr>
      </w:pPr>
    </w:p>
    <w:p w14:paraId="592FDA3F" w14:textId="55990CF5" w:rsidR="00B47479" w:rsidRDefault="00416448" w:rsidP="00B47479">
      <w:pPr>
        <w:pStyle w:val="Default"/>
        <w:jc w:val="both"/>
        <w:rPr>
          <w:rFonts w:asciiTheme="minorHAnsi" w:hAnsiTheme="minorHAnsi" w:cstheme="minorHAnsi"/>
          <w:i/>
          <w:iCs/>
          <w:sz w:val="22"/>
          <w:szCs w:val="22"/>
          <w:lang w:val="es-ES"/>
        </w:rPr>
      </w:pPr>
      <w:r w:rsidRPr="00416448">
        <w:rPr>
          <w:rFonts w:asciiTheme="minorHAnsi" w:hAnsiTheme="minorHAnsi" w:cstheme="minorHAnsi"/>
          <w:b/>
          <w:bCs/>
          <w:sz w:val="22"/>
          <w:szCs w:val="22"/>
          <w:lang w:val="es-ES"/>
        </w:rPr>
        <w:t xml:space="preserve">Débora Mioranzza, </w:t>
      </w:r>
      <w:r w:rsidR="00172A14">
        <w:rPr>
          <w:rFonts w:asciiTheme="minorHAnsi" w:hAnsiTheme="minorHAnsi" w:cstheme="minorHAnsi"/>
          <w:b/>
          <w:bCs/>
          <w:sz w:val="22"/>
          <w:szCs w:val="22"/>
          <w:lang w:val="es-ES"/>
        </w:rPr>
        <w:t>V</w:t>
      </w:r>
      <w:r w:rsidRPr="00416448">
        <w:rPr>
          <w:rFonts w:asciiTheme="minorHAnsi" w:hAnsiTheme="minorHAnsi" w:cstheme="minorHAnsi"/>
          <w:b/>
          <w:bCs/>
          <w:sz w:val="22"/>
          <w:szCs w:val="22"/>
          <w:lang w:val="es-ES"/>
        </w:rPr>
        <w:t xml:space="preserve">icepresidenta para América Latina de Degreed, dijo: </w:t>
      </w:r>
      <w:r w:rsidRPr="00B47479">
        <w:rPr>
          <w:rFonts w:asciiTheme="minorHAnsi" w:hAnsiTheme="minorHAnsi" w:cstheme="minorHAnsi"/>
          <w:i/>
          <w:iCs/>
          <w:sz w:val="22"/>
          <w:szCs w:val="22"/>
          <w:lang w:val="es-ES"/>
        </w:rPr>
        <w:t>“Estamos muy orgullosos de tener la oportunidad de ayudar a El Puerto de Liverpool a revolucionar su estrategia de aprendizaje, contribuyendo a la formación y actualización de sus empleados en las competencias que tienen sentido para el negocio. A través de la asociación con Degreed, creo que contribuiremos al proceso de transformación de la compañía, creando un verdadero ecosistema de aprendizaje, en el que empleados, proveedores, socios y potenciales talentos puedan colaborar, aprender y actualizarse en habilidades de vanguardia</w:t>
      </w:r>
      <w:r w:rsidR="00B47479">
        <w:rPr>
          <w:rFonts w:asciiTheme="minorHAnsi" w:hAnsiTheme="minorHAnsi" w:cstheme="minorHAnsi"/>
          <w:i/>
          <w:iCs/>
          <w:sz w:val="22"/>
          <w:szCs w:val="22"/>
          <w:lang w:val="es-ES"/>
        </w:rPr>
        <w:t>”</w:t>
      </w:r>
      <w:r w:rsidRPr="00B47479">
        <w:rPr>
          <w:rFonts w:asciiTheme="minorHAnsi" w:hAnsiTheme="minorHAnsi" w:cstheme="minorHAnsi"/>
          <w:i/>
          <w:iCs/>
          <w:sz w:val="22"/>
          <w:szCs w:val="22"/>
          <w:lang w:val="es-ES"/>
        </w:rPr>
        <w:t>.</w:t>
      </w:r>
    </w:p>
    <w:p w14:paraId="43570B02" w14:textId="77777777" w:rsidR="00B47479" w:rsidRDefault="00B47479" w:rsidP="00B47479">
      <w:pPr>
        <w:pStyle w:val="Default"/>
        <w:jc w:val="both"/>
        <w:rPr>
          <w:rFonts w:asciiTheme="minorHAnsi" w:hAnsiTheme="minorHAnsi" w:cstheme="minorHAnsi"/>
          <w:i/>
          <w:iCs/>
          <w:sz w:val="22"/>
          <w:szCs w:val="22"/>
          <w:lang w:val="es-ES"/>
        </w:rPr>
      </w:pPr>
    </w:p>
    <w:p w14:paraId="17783768" w14:textId="1BD4874B" w:rsidR="00416448" w:rsidRPr="00416448" w:rsidRDefault="00B47479" w:rsidP="004036C9">
      <w:pPr>
        <w:pStyle w:val="Default"/>
        <w:jc w:val="center"/>
        <w:rPr>
          <w:rFonts w:asciiTheme="minorHAnsi" w:hAnsiTheme="minorHAnsi" w:cstheme="minorHAnsi"/>
          <w:sz w:val="22"/>
          <w:szCs w:val="22"/>
          <w:lang w:val="es-ES"/>
        </w:rPr>
      </w:pPr>
      <w:r>
        <w:rPr>
          <w:rFonts w:asciiTheme="minorHAnsi" w:hAnsiTheme="minorHAnsi" w:cstheme="minorHAnsi"/>
          <w:sz w:val="22"/>
          <w:szCs w:val="22"/>
          <w:lang w:val="es-ES"/>
        </w:rPr>
        <w:t>***</w:t>
      </w:r>
    </w:p>
    <w:p w14:paraId="643116CF" w14:textId="77777777" w:rsidR="00416448" w:rsidRPr="00416448" w:rsidRDefault="00416448" w:rsidP="00416448">
      <w:pPr>
        <w:pStyle w:val="Default"/>
        <w:rPr>
          <w:rFonts w:asciiTheme="minorHAnsi" w:hAnsiTheme="minorHAnsi" w:cstheme="minorHAnsi"/>
          <w:b/>
          <w:bCs/>
          <w:sz w:val="22"/>
          <w:szCs w:val="22"/>
          <w:lang w:val="es-ES"/>
        </w:rPr>
      </w:pPr>
    </w:p>
    <w:p w14:paraId="51EE7721" w14:textId="77777777" w:rsidR="00416448" w:rsidRPr="00416448" w:rsidRDefault="00416448" w:rsidP="00416448">
      <w:pPr>
        <w:pStyle w:val="Default"/>
        <w:rPr>
          <w:rFonts w:asciiTheme="minorHAnsi" w:hAnsiTheme="minorHAnsi" w:cstheme="minorHAnsi"/>
          <w:b/>
          <w:bCs/>
          <w:sz w:val="22"/>
          <w:szCs w:val="22"/>
          <w:lang w:val="es-ES"/>
        </w:rPr>
      </w:pPr>
    </w:p>
    <w:p w14:paraId="577789A1" w14:textId="77777777" w:rsidR="00B47479" w:rsidRPr="00F40BC9" w:rsidRDefault="00B47479" w:rsidP="00B47479">
      <w:pPr>
        <w:pStyle w:val="NormalWeb"/>
        <w:contextualSpacing/>
        <w:jc w:val="both"/>
        <w:rPr>
          <w:rFonts w:ascii="Calibri" w:eastAsia="Calibri" w:hAnsi="Calibri" w:cs="Calibri"/>
          <w:b/>
          <w:color w:val="000000"/>
          <w:sz w:val="18"/>
          <w:szCs w:val="18"/>
        </w:rPr>
      </w:pPr>
      <w:r w:rsidRPr="00F40BC9">
        <w:rPr>
          <w:rFonts w:ascii="Calibri" w:eastAsia="Calibri" w:hAnsi="Calibri" w:cs="Calibri"/>
          <w:b/>
          <w:color w:val="000000"/>
          <w:sz w:val="18"/>
          <w:szCs w:val="18"/>
        </w:rPr>
        <w:lastRenderedPageBreak/>
        <w:t xml:space="preserve">Acerca de </w:t>
      </w:r>
      <w:r>
        <w:rPr>
          <w:rFonts w:ascii="Calibri" w:eastAsia="Calibri" w:hAnsi="Calibri" w:cs="Calibri"/>
          <w:b/>
          <w:color w:val="000000"/>
          <w:sz w:val="18"/>
          <w:szCs w:val="18"/>
        </w:rPr>
        <w:t xml:space="preserve">El Puerto de </w:t>
      </w:r>
      <w:r w:rsidRPr="00F40BC9">
        <w:rPr>
          <w:rFonts w:ascii="Calibri" w:eastAsia="Calibri" w:hAnsi="Calibri" w:cs="Calibri"/>
          <w:b/>
          <w:color w:val="000000"/>
          <w:sz w:val="18"/>
          <w:szCs w:val="18"/>
        </w:rPr>
        <w:t>Liverpool</w:t>
      </w:r>
    </w:p>
    <w:p w14:paraId="1FE7CBFE" w14:textId="77777777" w:rsidR="00B47479" w:rsidRPr="00805762" w:rsidRDefault="00B47479" w:rsidP="00B47479">
      <w:pPr>
        <w:pStyle w:val="NormalWeb"/>
        <w:contextualSpacing/>
        <w:jc w:val="both"/>
        <w:rPr>
          <w:rFonts w:asciiTheme="minorHAnsi" w:hAnsiTheme="minorHAnsi"/>
          <w:sz w:val="18"/>
          <w:szCs w:val="18"/>
        </w:rPr>
      </w:pPr>
      <w:r>
        <w:rPr>
          <w:rFonts w:asciiTheme="minorHAnsi" w:hAnsiTheme="minorHAnsi"/>
          <w:sz w:val="18"/>
          <w:szCs w:val="18"/>
        </w:rPr>
        <w:t xml:space="preserve">El Puerto de </w:t>
      </w:r>
      <w:r w:rsidRPr="00805762">
        <w:rPr>
          <w:rFonts w:asciiTheme="minorHAnsi" w:hAnsiTheme="minorHAnsi"/>
          <w:sz w:val="18"/>
          <w:szCs w:val="18"/>
        </w:rPr>
        <w:t xml:space="preserve">Liverpool </w:t>
      </w:r>
      <w:r>
        <w:rPr>
          <w:rFonts w:asciiTheme="minorHAnsi" w:hAnsiTheme="minorHAnsi"/>
          <w:sz w:val="18"/>
          <w:szCs w:val="18"/>
        </w:rPr>
        <w:t xml:space="preserve">es una empresa mexicana omnicanal, líder </w:t>
      </w:r>
      <w:r w:rsidRPr="00805762">
        <w:rPr>
          <w:rFonts w:asciiTheme="minorHAnsi" w:hAnsiTheme="minorHAnsi"/>
          <w:sz w:val="18"/>
          <w:szCs w:val="18"/>
        </w:rPr>
        <w:t>en tiendas departamentales</w:t>
      </w:r>
      <w:r>
        <w:rPr>
          <w:rFonts w:asciiTheme="minorHAnsi" w:hAnsiTheme="minorHAnsi"/>
          <w:sz w:val="18"/>
          <w:szCs w:val="18"/>
        </w:rPr>
        <w:t xml:space="preserve"> y comercio electrónico. T</w:t>
      </w:r>
      <w:r w:rsidRPr="00805762">
        <w:rPr>
          <w:rFonts w:asciiTheme="minorHAnsi" w:hAnsiTheme="minorHAnsi"/>
          <w:sz w:val="18"/>
          <w:szCs w:val="18"/>
        </w:rPr>
        <w:t xml:space="preserve">iene presencia en toda la </w:t>
      </w:r>
      <w:r>
        <w:rPr>
          <w:rFonts w:asciiTheme="minorHAnsi" w:hAnsiTheme="minorHAnsi"/>
          <w:sz w:val="18"/>
          <w:szCs w:val="18"/>
        </w:rPr>
        <w:t>República Mexicana a través de 293</w:t>
      </w:r>
      <w:r w:rsidRPr="00805762">
        <w:rPr>
          <w:rFonts w:asciiTheme="minorHAnsi" w:hAnsiTheme="minorHAnsi"/>
          <w:sz w:val="18"/>
          <w:szCs w:val="18"/>
        </w:rPr>
        <w:t> almacenes</w:t>
      </w:r>
      <w:r>
        <w:rPr>
          <w:rFonts w:asciiTheme="minorHAnsi" w:hAnsiTheme="minorHAnsi"/>
          <w:sz w:val="18"/>
          <w:szCs w:val="18"/>
        </w:rPr>
        <w:t>, incluyendo Suburbia, además de 116 boutiques especializadas, a los que incorporan también 28</w:t>
      </w:r>
      <w:r w:rsidRPr="00805762">
        <w:rPr>
          <w:rFonts w:asciiTheme="minorHAnsi" w:hAnsiTheme="minorHAnsi"/>
          <w:sz w:val="18"/>
          <w:szCs w:val="18"/>
        </w:rPr>
        <w:t xml:space="preserve"> centros co</w:t>
      </w:r>
      <w:r>
        <w:rPr>
          <w:rFonts w:asciiTheme="minorHAnsi" w:hAnsiTheme="minorHAnsi"/>
          <w:sz w:val="18"/>
          <w:szCs w:val="18"/>
        </w:rPr>
        <w:t>merciales en 18 estados del país. Durante 174</w:t>
      </w:r>
      <w:r w:rsidRPr="00805762">
        <w:rPr>
          <w:rFonts w:asciiTheme="minorHAnsi" w:hAnsiTheme="minorHAnsi"/>
          <w:sz w:val="18"/>
          <w:szCs w:val="18"/>
        </w:rPr>
        <w:t xml:space="preserve"> años ha ofrecido la mayor cantidad de productos y servicios integrados de calidad;</w:t>
      </w:r>
      <w:r>
        <w:rPr>
          <w:rFonts w:asciiTheme="minorHAnsi" w:hAnsiTheme="minorHAnsi"/>
          <w:sz w:val="18"/>
          <w:szCs w:val="18"/>
        </w:rPr>
        <w:t xml:space="preserve"> desde lo último en moda para</w:t>
      </w:r>
      <w:r w:rsidRPr="00805762">
        <w:rPr>
          <w:rFonts w:asciiTheme="minorHAnsi" w:hAnsiTheme="minorHAnsi"/>
          <w:sz w:val="18"/>
          <w:szCs w:val="18"/>
        </w:rPr>
        <w:t xml:space="preserve"> </w:t>
      </w:r>
      <w:r>
        <w:rPr>
          <w:rFonts w:asciiTheme="minorHAnsi" w:hAnsiTheme="minorHAnsi"/>
          <w:sz w:val="18"/>
          <w:szCs w:val="18"/>
        </w:rPr>
        <w:t xml:space="preserve">toda la </w:t>
      </w:r>
      <w:r w:rsidRPr="00805762">
        <w:rPr>
          <w:rFonts w:asciiTheme="minorHAnsi" w:hAnsiTheme="minorHAnsi"/>
          <w:sz w:val="18"/>
          <w:szCs w:val="18"/>
        </w:rPr>
        <w:t>familia hasta asesoría en decoración de interiores, incluyendo alimentos y bebidas, hogar, tecnología y mucho más. Además, cuenta con el mejor programa en mesa de regalos. Liverpool</w:t>
      </w:r>
      <w:r>
        <w:rPr>
          <w:rFonts w:asciiTheme="minorHAnsi" w:hAnsiTheme="minorHAnsi"/>
          <w:sz w:val="18"/>
          <w:szCs w:val="18"/>
        </w:rPr>
        <w:t xml:space="preserve"> es una de las mejores empresas para trabajar en México y emplea a más de 70</w:t>
      </w:r>
      <w:r w:rsidRPr="00805762">
        <w:rPr>
          <w:rFonts w:asciiTheme="minorHAnsi" w:hAnsiTheme="minorHAnsi"/>
          <w:sz w:val="18"/>
          <w:szCs w:val="18"/>
        </w:rPr>
        <w:t>,000 </w:t>
      </w:r>
      <w:r>
        <w:rPr>
          <w:rFonts w:asciiTheme="minorHAnsi" w:hAnsiTheme="minorHAnsi"/>
          <w:sz w:val="18"/>
          <w:szCs w:val="18"/>
        </w:rPr>
        <w:t>colaboradores</w:t>
      </w:r>
      <w:r w:rsidRPr="00805762">
        <w:rPr>
          <w:rFonts w:asciiTheme="minorHAnsi" w:hAnsiTheme="minorHAnsi"/>
          <w:sz w:val="18"/>
          <w:szCs w:val="18"/>
        </w:rPr>
        <w:t xml:space="preserve"> en toda la República Mexicana. Su compromiso es operar con la mayor eficiencia, crecimiento, innovación, prestigio, servicio, rentabilidad y adaptación a mercados específicos</w:t>
      </w:r>
      <w:r>
        <w:rPr>
          <w:rFonts w:asciiTheme="minorHAnsi" w:hAnsiTheme="minorHAnsi"/>
          <w:sz w:val="18"/>
          <w:szCs w:val="18"/>
        </w:rPr>
        <w:t xml:space="preserve">, </w:t>
      </w:r>
      <w:r w:rsidRPr="00805762">
        <w:rPr>
          <w:rFonts w:asciiTheme="minorHAnsi" w:hAnsiTheme="minorHAnsi"/>
          <w:sz w:val="18"/>
          <w:szCs w:val="18"/>
        </w:rPr>
        <w:t>genera</w:t>
      </w:r>
      <w:r>
        <w:rPr>
          <w:rFonts w:asciiTheme="minorHAnsi" w:hAnsiTheme="minorHAnsi"/>
          <w:sz w:val="18"/>
          <w:szCs w:val="18"/>
        </w:rPr>
        <w:t>ndo</w:t>
      </w:r>
      <w:r w:rsidRPr="00805762">
        <w:rPr>
          <w:rFonts w:asciiTheme="minorHAnsi" w:hAnsiTheme="minorHAnsi"/>
          <w:sz w:val="18"/>
          <w:szCs w:val="18"/>
        </w:rPr>
        <w:t xml:space="preserve"> un alto sentido de responsabilidad sobre nuestro entorno.</w:t>
      </w:r>
    </w:p>
    <w:p w14:paraId="1A899556" w14:textId="77777777" w:rsidR="00B47479" w:rsidRDefault="00B47479" w:rsidP="00B47479">
      <w:pPr>
        <w:pStyle w:val="NormalWeb"/>
        <w:contextualSpacing/>
        <w:jc w:val="both"/>
        <w:rPr>
          <w:rFonts w:ascii="Calibri" w:eastAsia="Calibri" w:hAnsi="Calibri" w:cs="Calibri"/>
          <w:color w:val="000000"/>
          <w:sz w:val="18"/>
          <w:szCs w:val="18"/>
        </w:rPr>
      </w:pPr>
    </w:p>
    <w:p w14:paraId="2B32B15A" w14:textId="77777777" w:rsidR="00B47479" w:rsidRDefault="00B47479" w:rsidP="00B47479">
      <w:pPr>
        <w:pStyle w:val="NormalWeb"/>
        <w:contextualSpacing/>
        <w:jc w:val="both"/>
        <w:rPr>
          <w:rFonts w:ascii="Calibri" w:eastAsia="Calibri" w:hAnsi="Calibri" w:cs="Calibri"/>
          <w:color w:val="000000"/>
          <w:sz w:val="18"/>
          <w:szCs w:val="18"/>
        </w:rPr>
      </w:pPr>
      <w:r>
        <w:rPr>
          <w:rFonts w:ascii="Calibri" w:eastAsia="Calibri" w:hAnsi="Calibri" w:cs="Calibri"/>
          <w:color w:val="000000"/>
          <w:sz w:val="18"/>
          <w:szCs w:val="18"/>
        </w:rPr>
        <w:t xml:space="preserve">Sigue a Liverpool en </w:t>
      </w:r>
      <w:hyperlink r:id="rId5" w:history="1">
        <w:r w:rsidRPr="001B47D5">
          <w:rPr>
            <w:rStyle w:val="Hyperlink"/>
            <w:rFonts w:ascii="Calibri" w:eastAsia="Calibri" w:hAnsi="Calibri" w:cs="Calibri"/>
            <w:sz w:val="18"/>
            <w:szCs w:val="18"/>
          </w:rPr>
          <w:t>elpuertodeliverpool.com.mx</w:t>
        </w:r>
      </w:hyperlink>
      <w:r>
        <w:rPr>
          <w:rFonts w:ascii="Calibri" w:eastAsia="Calibri" w:hAnsi="Calibri" w:cs="Calibri"/>
          <w:color w:val="000000"/>
          <w:sz w:val="18"/>
          <w:szCs w:val="18"/>
        </w:rPr>
        <w:t xml:space="preserve">, </w:t>
      </w:r>
      <w:hyperlink r:id="rId6" w:history="1">
        <w:r w:rsidRPr="0034399C">
          <w:rPr>
            <w:rStyle w:val="Hyperlink"/>
            <w:rFonts w:ascii="Calibri" w:eastAsia="Calibri" w:hAnsi="Calibri" w:cs="Calibri"/>
            <w:sz w:val="18"/>
            <w:szCs w:val="18"/>
          </w:rPr>
          <w:t>www.liverpool.com.mx</w:t>
        </w:r>
      </w:hyperlink>
      <w:r w:rsidRPr="00F40BC9">
        <w:rPr>
          <w:rFonts w:ascii="Calibri" w:eastAsia="Calibri" w:hAnsi="Calibri" w:cs="Calibri"/>
          <w:color w:val="000000"/>
          <w:sz w:val="18"/>
          <w:szCs w:val="18"/>
        </w:rPr>
        <w:t xml:space="preserve"> / </w:t>
      </w:r>
      <w:r>
        <w:rPr>
          <w:rFonts w:ascii="Calibri" w:eastAsia="Calibri" w:hAnsi="Calibri" w:cs="Calibri"/>
          <w:color w:val="000000"/>
          <w:sz w:val="18"/>
          <w:szCs w:val="18"/>
        </w:rPr>
        <w:t xml:space="preserve">IG: </w:t>
      </w:r>
      <w:hyperlink r:id="rId7" w:history="1">
        <w:r w:rsidRPr="004509E0">
          <w:rPr>
            <w:rStyle w:val="Hyperlink"/>
            <w:rFonts w:ascii="Calibri" w:eastAsia="Calibri" w:hAnsi="Calibri" w:cs="Calibri"/>
            <w:sz w:val="18"/>
            <w:szCs w:val="18"/>
          </w:rPr>
          <w:t>@liverpool_mexico</w:t>
        </w:r>
      </w:hyperlink>
      <w:r>
        <w:rPr>
          <w:rFonts w:ascii="Calibri" w:eastAsia="Calibri" w:hAnsi="Calibri" w:cs="Calibri"/>
          <w:color w:val="000000"/>
          <w:sz w:val="18"/>
          <w:szCs w:val="18"/>
        </w:rPr>
        <w:t xml:space="preserve"> / </w:t>
      </w:r>
      <w:r w:rsidRPr="00F40BC9">
        <w:rPr>
          <w:rFonts w:ascii="Calibri" w:eastAsia="Calibri" w:hAnsi="Calibri" w:cs="Calibri"/>
          <w:color w:val="000000"/>
          <w:sz w:val="18"/>
          <w:szCs w:val="18"/>
        </w:rPr>
        <w:t>FB</w:t>
      </w:r>
      <w:r>
        <w:rPr>
          <w:rFonts w:ascii="Calibri" w:eastAsia="Calibri" w:hAnsi="Calibri" w:cs="Calibri"/>
          <w:color w:val="000000"/>
          <w:sz w:val="18"/>
          <w:szCs w:val="18"/>
        </w:rPr>
        <w:t>:</w:t>
      </w:r>
      <w:r w:rsidRPr="00F40BC9">
        <w:rPr>
          <w:rFonts w:ascii="Calibri" w:eastAsia="Calibri" w:hAnsi="Calibri" w:cs="Calibri"/>
          <w:color w:val="000000"/>
          <w:sz w:val="18"/>
          <w:szCs w:val="18"/>
        </w:rPr>
        <w:t> </w:t>
      </w:r>
      <w:hyperlink r:id="rId8" w:history="1">
        <w:r w:rsidRPr="004509E0">
          <w:rPr>
            <w:rStyle w:val="Hyperlink"/>
            <w:rFonts w:ascii="Calibri" w:eastAsia="Calibri" w:hAnsi="Calibri" w:cs="Calibri"/>
            <w:sz w:val="18"/>
            <w:szCs w:val="18"/>
          </w:rPr>
          <w:t>/liverpoolmexico</w:t>
        </w:r>
      </w:hyperlink>
      <w:r w:rsidRPr="00F40BC9">
        <w:rPr>
          <w:rFonts w:ascii="Calibri" w:eastAsia="Calibri" w:hAnsi="Calibri" w:cs="Calibri"/>
          <w:color w:val="000000"/>
          <w:sz w:val="18"/>
          <w:szCs w:val="18"/>
        </w:rPr>
        <w:t xml:space="preserve"> /</w:t>
      </w:r>
      <w:r>
        <w:rPr>
          <w:rFonts w:ascii="Calibri" w:eastAsia="Calibri" w:hAnsi="Calibri" w:cs="Calibri"/>
          <w:color w:val="000000"/>
          <w:sz w:val="18"/>
          <w:szCs w:val="18"/>
        </w:rPr>
        <w:t xml:space="preserve"> TW:</w:t>
      </w:r>
      <w:r w:rsidRPr="00F40BC9">
        <w:rPr>
          <w:rFonts w:ascii="Calibri" w:eastAsia="Calibri" w:hAnsi="Calibri" w:cs="Calibri"/>
          <w:color w:val="000000"/>
          <w:sz w:val="18"/>
          <w:szCs w:val="18"/>
        </w:rPr>
        <w:t xml:space="preserve"> </w:t>
      </w:r>
      <w:hyperlink r:id="rId9" w:history="1">
        <w:r w:rsidRPr="004509E0">
          <w:rPr>
            <w:rStyle w:val="Hyperlink"/>
            <w:rFonts w:ascii="Calibri" w:eastAsia="Calibri" w:hAnsi="Calibri" w:cs="Calibri"/>
            <w:sz w:val="18"/>
            <w:szCs w:val="18"/>
          </w:rPr>
          <w:t>@liverpoolmexico</w:t>
        </w:r>
      </w:hyperlink>
    </w:p>
    <w:p w14:paraId="14B10D5A" w14:textId="520D7F99" w:rsidR="00416448" w:rsidRPr="00B47479" w:rsidRDefault="00B47479" w:rsidP="00B47479">
      <w:pPr>
        <w:pStyle w:val="NormalWeb"/>
        <w:contextualSpacing/>
        <w:jc w:val="both"/>
        <w:rPr>
          <w:rFonts w:ascii="Calibri" w:eastAsia="Calibri" w:hAnsi="Calibri" w:cs="Calibri"/>
          <w:color w:val="000000"/>
          <w:sz w:val="18"/>
          <w:szCs w:val="18"/>
        </w:rPr>
      </w:pPr>
      <w:r>
        <w:rPr>
          <w:rFonts w:ascii="Calibri" w:eastAsia="Calibri" w:hAnsi="Calibri" w:cs="Calibri"/>
          <w:color w:val="000000"/>
          <w:sz w:val="18"/>
          <w:szCs w:val="18"/>
        </w:rPr>
        <w:t xml:space="preserve">Consulta la sala de prensa de Liverpool en </w:t>
      </w:r>
      <w:hyperlink r:id="rId10" w:history="1">
        <w:r w:rsidRPr="0034399C">
          <w:rPr>
            <w:rStyle w:val="Hyperlink"/>
            <w:rFonts w:ascii="Calibri" w:eastAsia="Calibri" w:hAnsi="Calibri" w:cs="Calibri"/>
            <w:sz w:val="18"/>
            <w:szCs w:val="18"/>
          </w:rPr>
          <w:t>https://www.elpuertodeliverpool.mx/sala-prensa/sala-prensa.html</w:t>
        </w:r>
      </w:hyperlink>
    </w:p>
    <w:p w14:paraId="675A0112" w14:textId="445CFDFC" w:rsidR="00416448" w:rsidRPr="00416448" w:rsidRDefault="00416448" w:rsidP="00416448">
      <w:pPr>
        <w:pStyle w:val="Default"/>
        <w:jc w:val="both"/>
        <w:rPr>
          <w:rFonts w:asciiTheme="minorHAnsi" w:hAnsiTheme="minorHAnsi" w:cstheme="minorHAnsi"/>
          <w:sz w:val="18"/>
          <w:szCs w:val="18"/>
          <w:lang w:val="es-ES"/>
        </w:rPr>
      </w:pPr>
      <w:r w:rsidRPr="00416448">
        <w:rPr>
          <w:rFonts w:asciiTheme="minorHAnsi" w:hAnsiTheme="minorHAnsi" w:cstheme="minorHAnsi"/>
          <w:b/>
          <w:bCs/>
          <w:sz w:val="18"/>
          <w:szCs w:val="18"/>
          <w:lang w:val="es-ES"/>
        </w:rPr>
        <w:t xml:space="preserve">Acerca de Degreed </w:t>
      </w:r>
    </w:p>
    <w:p w14:paraId="02E80568" w14:textId="77777777" w:rsidR="00416448" w:rsidRPr="00416448" w:rsidRDefault="00416448" w:rsidP="00416448">
      <w:pPr>
        <w:pStyle w:val="Default"/>
        <w:jc w:val="both"/>
        <w:rPr>
          <w:rFonts w:asciiTheme="minorHAnsi" w:hAnsiTheme="minorHAnsi" w:cstheme="minorHAnsi"/>
          <w:sz w:val="18"/>
          <w:szCs w:val="18"/>
          <w:lang w:val="es-ES"/>
        </w:rPr>
      </w:pPr>
      <w:r w:rsidRPr="00416448">
        <w:rPr>
          <w:rFonts w:asciiTheme="minorHAnsi" w:hAnsiTheme="minorHAnsi" w:cstheme="minorHAnsi"/>
          <w:sz w:val="18"/>
          <w:szCs w:val="18"/>
          <w:lang w:val="es-ES"/>
        </w:rPr>
        <w:t xml:space="preserve">Degreed impulsa la innovación a través del aprendizaje. Como agentes del cambio global, trabajamos con una de cada tres empresas de la lista Fortune 50 para fomentar la cultura de aprendizaje en el entorno corporativo. Te ayudamos a identificar las habilidades que tu empresa posee y las que debe desarrollar mediante una experiencia fluida y modelos de aprendizaje individuales, colaborativos y experienciales, con el fin de lograr resultados en el ámbito individual y empresarial. Fundada en 2012, Degreed tiene su sede en Pleasanton, California, y cuenta con usuarios en 191 países. </w:t>
      </w:r>
    </w:p>
    <w:p w14:paraId="1A240F8B" w14:textId="77777777" w:rsidR="00416448" w:rsidRPr="00416448" w:rsidRDefault="00416448" w:rsidP="00416448">
      <w:pPr>
        <w:pStyle w:val="Default"/>
        <w:jc w:val="both"/>
        <w:rPr>
          <w:rFonts w:asciiTheme="minorHAnsi" w:hAnsiTheme="minorHAnsi" w:cstheme="minorHAnsi"/>
          <w:color w:val="1154CC"/>
          <w:sz w:val="18"/>
          <w:szCs w:val="18"/>
          <w:lang w:val="es-ES"/>
        </w:rPr>
      </w:pPr>
      <w:r w:rsidRPr="00416448">
        <w:rPr>
          <w:rFonts w:asciiTheme="minorHAnsi" w:hAnsiTheme="minorHAnsi" w:cstheme="minorHAnsi"/>
          <w:color w:val="1D1C1D"/>
          <w:sz w:val="18"/>
          <w:szCs w:val="18"/>
          <w:lang w:val="es-ES"/>
        </w:rPr>
        <w:t xml:space="preserve">Más información sobre Degreed: </w:t>
      </w:r>
      <w:r w:rsidRPr="00416448">
        <w:rPr>
          <w:rFonts w:asciiTheme="minorHAnsi" w:hAnsiTheme="minorHAnsi" w:cstheme="minorHAnsi"/>
          <w:b/>
          <w:bCs/>
          <w:color w:val="1154CC"/>
          <w:sz w:val="18"/>
          <w:szCs w:val="18"/>
          <w:lang w:val="es-ES"/>
        </w:rPr>
        <w:t xml:space="preserve">Sitio web </w:t>
      </w:r>
      <w:r w:rsidRPr="00416448">
        <w:rPr>
          <w:rFonts w:asciiTheme="minorHAnsi" w:hAnsiTheme="minorHAnsi" w:cstheme="minorHAnsi"/>
          <w:sz w:val="18"/>
          <w:szCs w:val="18"/>
          <w:lang w:val="es-ES"/>
        </w:rPr>
        <w:t xml:space="preserve">| </w:t>
      </w:r>
      <w:r w:rsidRPr="00416448">
        <w:rPr>
          <w:rFonts w:asciiTheme="minorHAnsi" w:hAnsiTheme="minorHAnsi" w:cstheme="minorHAnsi"/>
          <w:b/>
          <w:bCs/>
          <w:color w:val="1154CC"/>
          <w:sz w:val="18"/>
          <w:szCs w:val="18"/>
          <w:lang w:val="es-ES"/>
        </w:rPr>
        <w:t xml:space="preserve">YouTube </w:t>
      </w:r>
      <w:r w:rsidRPr="00416448">
        <w:rPr>
          <w:rFonts w:asciiTheme="minorHAnsi" w:hAnsiTheme="minorHAnsi" w:cstheme="minorHAnsi"/>
          <w:sz w:val="18"/>
          <w:szCs w:val="18"/>
          <w:lang w:val="es-ES"/>
        </w:rPr>
        <w:t xml:space="preserve">| </w:t>
      </w:r>
      <w:r w:rsidRPr="00416448">
        <w:rPr>
          <w:rFonts w:asciiTheme="minorHAnsi" w:hAnsiTheme="minorHAnsi" w:cstheme="minorHAnsi"/>
          <w:b/>
          <w:bCs/>
          <w:color w:val="1154CC"/>
          <w:sz w:val="18"/>
          <w:szCs w:val="18"/>
          <w:lang w:val="es-ES"/>
        </w:rPr>
        <w:t xml:space="preserve">LinkedIn </w:t>
      </w:r>
      <w:r w:rsidRPr="00416448">
        <w:rPr>
          <w:rFonts w:asciiTheme="minorHAnsi" w:hAnsiTheme="minorHAnsi" w:cstheme="minorHAnsi"/>
          <w:sz w:val="18"/>
          <w:szCs w:val="18"/>
          <w:lang w:val="es-ES"/>
        </w:rPr>
        <w:t xml:space="preserve">| </w:t>
      </w:r>
      <w:r w:rsidRPr="00416448">
        <w:rPr>
          <w:rFonts w:asciiTheme="minorHAnsi" w:hAnsiTheme="minorHAnsi" w:cstheme="minorHAnsi"/>
          <w:b/>
          <w:bCs/>
          <w:color w:val="1154CC"/>
          <w:sz w:val="18"/>
          <w:szCs w:val="18"/>
          <w:lang w:val="es-ES"/>
        </w:rPr>
        <w:t xml:space="preserve">Twitter </w:t>
      </w:r>
    </w:p>
    <w:p w14:paraId="64E305D0" w14:textId="77777777" w:rsidR="00416448" w:rsidRPr="00416448" w:rsidRDefault="00416448" w:rsidP="00416448">
      <w:pPr>
        <w:pStyle w:val="Default"/>
        <w:rPr>
          <w:rFonts w:asciiTheme="minorHAnsi" w:hAnsiTheme="minorHAnsi" w:cstheme="minorHAnsi"/>
          <w:b/>
          <w:bCs/>
          <w:sz w:val="22"/>
          <w:szCs w:val="22"/>
          <w:lang w:val="es-ES"/>
        </w:rPr>
      </w:pPr>
    </w:p>
    <w:p w14:paraId="11742050" w14:textId="77777777" w:rsidR="00416448" w:rsidRPr="00416448" w:rsidRDefault="00416448" w:rsidP="00416448">
      <w:pPr>
        <w:pStyle w:val="Default"/>
        <w:rPr>
          <w:rFonts w:asciiTheme="minorHAnsi" w:hAnsiTheme="minorHAnsi" w:cstheme="minorHAnsi"/>
          <w:b/>
          <w:bCs/>
          <w:sz w:val="22"/>
          <w:szCs w:val="22"/>
          <w:lang w:val="es-ES"/>
        </w:rPr>
      </w:pPr>
    </w:p>
    <w:p w14:paraId="4B78D555" w14:textId="130C8DAA" w:rsidR="00416448" w:rsidRPr="00416448" w:rsidRDefault="00416448" w:rsidP="00416448">
      <w:pPr>
        <w:pStyle w:val="Default"/>
        <w:rPr>
          <w:rFonts w:asciiTheme="minorHAnsi" w:hAnsiTheme="minorHAnsi" w:cstheme="minorHAnsi"/>
          <w:sz w:val="22"/>
          <w:szCs w:val="22"/>
          <w:u w:val="single"/>
          <w:lang w:val="es-ES"/>
        </w:rPr>
      </w:pPr>
      <w:r w:rsidRPr="00416448">
        <w:rPr>
          <w:rFonts w:asciiTheme="minorHAnsi" w:hAnsiTheme="minorHAnsi" w:cstheme="minorHAnsi"/>
          <w:sz w:val="22"/>
          <w:szCs w:val="22"/>
          <w:u w:val="single"/>
          <w:lang w:val="es-ES"/>
        </w:rPr>
        <w:t>Contacto de prensa</w:t>
      </w:r>
    </w:p>
    <w:p w14:paraId="7C73B154" w14:textId="77777777" w:rsidR="00416448" w:rsidRDefault="00416448" w:rsidP="00416448">
      <w:pPr>
        <w:pStyle w:val="Default"/>
        <w:rPr>
          <w:rFonts w:asciiTheme="minorHAnsi" w:hAnsiTheme="minorHAnsi" w:cstheme="minorHAnsi"/>
          <w:b/>
          <w:bCs/>
          <w:sz w:val="22"/>
          <w:szCs w:val="22"/>
          <w:lang w:val="es-ES"/>
        </w:rPr>
      </w:pPr>
    </w:p>
    <w:p w14:paraId="759CFA43" w14:textId="559CD3BC" w:rsidR="00416448" w:rsidRPr="00416448" w:rsidRDefault="00416448" w:rsidP="00416448">
      <w:pPr>
        <w:pStyle w:val="Default"/>
        <w:rPr>
          <w:rFonts w:asciiTheme="minorHAnsi" w:hAnsiTheme="minorHAnsi" w:cstheme="minorHAnsi"/>
          <w:sz w:val="22"/>
          <w:szCs w:val="22"/>
          <w:lang w:val="es-ES"/>
        </w:rPr>
      </w:pPr>
      <w:r w:rsidRPr="00416448">
        <w:rPr>
          <w:rFonts w:asciiTheme="minorHAnsi" w:hAnsiTheme="minorHAnsi" w:cstheme="minorHAnsi"/>
          <w:b/>
          <w:bCs/>
          <w:sz w:val="22"/>
          <w:szCs w:val="22"/>
          <w:lang w:val="es-ES"/>
        </w:rPr>
        <w:t xml:space="preserve">El Puerto de Liverpool </w:t>
      </w:r>
    </w:p>
    <w:p w14:paraId="2239DB1F" w14:textId="0C5F8E44" w:rsidR="00416448" w:rsidRPr="00667485" w:rsidRDefault="00416448" w:rsidP="00416448">
      <w:pPr>
        <w:pStyle w:val="Default"/>
        <w:rPr>
          <w:rFonts w:asciiTheme="minorHAnsi" w:hAnsiTheme="minorHAnsi" w:cstheme="minorHAnsi"/>
          <w:sz w:val="22"/>
          <w:szCs w:val="22"/>
          <w:lang w:val="es-ES"/>
        </w:rPr>
      </w:pPr>
      <w:r w:rsidRPr="00667485">
        <w:rPr>
          <w:rFonts w:asciiTheme="minorHAnsi" w:hAnsiTheme="minorHAnsi" w:cstheme="minorHAnsi"/>
          <w:sz w:val="22"/>
          <w:szCs w:val="22"/>
          <w:lang w:val="es-ES"/>
        </w:rPr>
        <w:t xml:space="preserve">Jorge García </w:t>
      </w:r>
    </w:p>
    <w:p w14:paraId="48E18D6F" w14:textId="75015D4E" w:rsidR="004036C9" w:rsidRPr="00667485" w:rsidRDefault="004036C9" w:rsidP="00416448">
      <w:pPr>
        <w:pStyle w:val="Default"/>
        <w:rPr>
          <w:rFonts w:asciiTheme="minorHAnsi" w:hAnsiTheme="minorHAnsi" w:cstheme="minorHAnsi"/>
          <w:sz w:val="22"/>
          <w:szCs w:val="22"/>
          <w:lang w:val="es-ES"/>
        </w:rPr>
      </w:pPr>
      <w:r w:rsidRPr="00667485">
        <w:rPr>
          <w:rFonts w:asciiTheme="minorHAnsi" w:hAnsiTheme="minorHAnsi" w:cstheme="minorHAnsi"/>
          <w:sz w:val="22"/>
          <w:szCs w:val="22"/>
          <w:lang w:val="es-ES"/>
        </w:rPr>
        <w:t>Relaciones Públicas / Weber Shandwick</w:t>
      </w:r>
    </w:p>
    <w:p w14:paraId="2097F4A1" w14:textId="77777777" w:rsidR="00416448" w:rsidRPr="00667485" w:rsidRDefault="00416448" w:rsidP="00416448">
      <w:pPr>
        <w:pStyle w:val="Default"/>
        <w:rPr>
          <w:rFonts w:asciiTheme="minorHAnsi" w:hAnsiTheme="minorHAnsi" w:cstheme="minorHAnsi"/>
          <w:color w:val="1154CC"/>
          <w:sz w:val="22"/>
          <w:szCs w:val="22"/>
          <w:lang w:val="es-ES"/>
        </w:rPr>
      </w:pPr>
      <w:r w:rsidRPr="00667485">
        <w:rPr>
          <w:rFonts w:asciiTheme="minorHAnsi" w:hAnsiTheme="minorHAnsi" w:cstheme="minorHAnsi"/>
          <w:color w:val="1154CC"/>
          <w:sz w:val="22"/>
          <w:szCs w:val="22"/>
          <w:lang w:val="es-ES"/>
        </w:rPr>
        <w:t xml:space="preserve">JGarcia@webershandwick.com </w:t>
      </w:r>
    </w:p>
    <w:p w14:paraId="6EFE7E61" w14:textId="77777777" w:rsidR="00416448" w:rsidRPr="00667485" w:rsidRDefault="00416448" w:rsidP="00416448">
      <w:pPr>
        <w:pStyle w:val="Default"/>
        <w:rPr>
          <w:rFonts w:asciiTheme="minorHAnsi" w:hAnsiTheme="minorHAnsi" w:cstheme="minorHAnsi"/>
          <w:b/>
          <w:bCs/>
          <w:sz w:val="22"/>
          <w:szCs w:val="22"/>
          <w:lang w:val="es-ES"/>
        </w:rPr>
      </w:pPr>
    </w:p>
    <w:p w14:paraId="00907918" w14:textId="7D66E224" w:rsidR="00416448" w:rsidRPr="00416448" w:rsidRDefault="00416448" w:rsidP="00416448">
      <w:pPr>
        <w:pStyle w:val="Default"/>
        <w:rPr>
          <w:rFonts w:asciiTheme="minorHAnsi" w:hAnsiTheme="minorHAnsi" w:cstheme="minorHAnsi"/>
          <w:sz w:val="22"/>
          <w:szCs w:val="22"/>
        </w:rPr>
      </w:pPr>
      <w:r w:rsidRPr="00416448">
        <w:rPr>
          <w:rFonts w:asciiTheme="minorHAnsi" w:hAnsiTheme="minorHAnsi" w:cstheme="minorHAnsi"/>
          <w:b/>
          <w:bCs/>
          <w:sz w:val="22"/>
          <w:szCs w:val="22"/>
        </w:rPr>
        <w:t xml:space="preserve">Degreed </w:t>
      </w:r>
    </w:p>
    <w:p w14:paraId="41822E76" w14:textId="77777777" w:rsidR="00416448" w:rsidRPr="00416448" w:rsidRDefault="00416448" w:rsidP="00416448">
      <w:pPr>
        <w:pStyle w:val="Default"/>
        <w:rPr>
          <w:rFonts w:asciiTheme="minorHAnsi" w:hAnsiTheme="minorHAnsi" w:cstheme="minorHAnsi"/>
          <w:sz w:val="22"/>
          <w:szCs w:val="22"/>
          <w:lang w:val="es-ES"/>
        </w:rPr>
      </w:pPr>
      <w:r w:rsidRPr="00416448">
        <w:rPr>
          <w:rFonts w:asciiTheme="minorHAnsi" w:hAnsiTheme="minorHAnsi" w:cstheme="minorHAnsi"/>
          <w:sz w:val="22"/>
          <w:szCs w:val="22"/>
          <w:lang w:val="es-ES"/>
        </w:rPr>
        <w:t xml:space="preserve">Renata Miranda </w:t>
      </w:r>
    </w:p>
    <w:p w14:paraId="3A3D4D2B" w14:textId="77777777" w:rsidR="00416448" w:rsidRPr="00416448" w:rsidRDefault="00416448" w:rsidP="00416448">
      <w:pPr>
        <w:pStyle w:val="Default"/>
        <w:rPr>
          <w:rFonts w:asciiTheme="minorHAnsi" w:hAnsiTheme="minorHAnsi" w:cstheme="minorHAnsi"/>
          <w:sz w:val="22"/>
          <w:szCs w:val="22"/>
          <w:lang w:val="es-ES"/>
        </w:rPr>
      </w:pPr>
      <w:r w:rsidRPr="00416448">
        <w:rPr>
          <w:rFonts w:asciiTheme="minorHAnsi" w:hAnsiTheme="minorHAnsi" w:cstheme="minorHAnsi"/>
          <w:sz w:val="22"/>
          <w:szCs w:val="22"/>
          <w:lang w:val="es-ES"/>
        </w:rPr>
        <w:t xml:space="preserve">PR Manager - LATAM </w:t>
      </w:r>
    </w:p>
    <w:p w14:paraId="6C9C3CF7" w14:textId="5CC649EE" w:rsidR="00237166" w:rsidRPr="00416448" w:rsidRDefault="00416448" w:rsidP="00416448">
      <w:pPr>
        <w:rPr>
          <w:rFonts w:cstheme="minorHAnsi"/>
          <w:lang w:val="es-ES"/>
        </w:rPr>
      </w:pPr>
      <w:r w:rsidRPr="00416448">
        <w:rPr>
          <w:rFonts w:cstheme="minorHAnsi"/>
          <w:color w:val="1154CC"/>
          <w:lang w:val="es-ES"/>
        </w:rPr>
        <w:t>rmiranda@degreed.com</w:t>
      </w:r>
    </w:p>
    <w:sectPr w:rsidR="00237166" w:rsidRPr="00416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00A3D"/>
    <w:multiLevelType w:val="hybridMultilevel"/>
    <w:tmpl w:val="F804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83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48"/>
    <w:rsid w:val="00007386"/>
    <w:rsid w:val="001648D4"/>
    <w:rsid w:val="00172A14"/>
    <w:rsid w:val="00175521"/>
    <w:rsid w:val="00237166"/>
    <w:rsid w:val="004036C9"/>
    <w:rsid w:val="00416448"/>
    <w:rsid w:val="00512C8F"/>
    <w:rsid w:val="00553CAC"/>
    <w:rsid w:val="00667485"/>
    <w:rsid w:val="00AD5ED5"/>
    <w:rsid w:val="00AF371B"/>
    <w:rsid w:val="00B47479"/>
    <w:rsid w:val="00B906A9"/>
    <w:rsid w:val="00BE0C24"/>
    <w:rsid w:val="00D26C17"/>
    <w:rsid w:val="00E32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5F66"/>
  <w15:chartTrackingRefBased/>
  <w15:docId w15:val="{A92943A0-8C5B-4307-B2BC-484DC781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644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4747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yperlink">
    <w:name w:val="Hyperlink"/>
    <w:basedOn w:val="DefaultParagraphFont"/>
    <w:uiPriority w:val="99"/>
    <w:unhideWhenUsed/>
    <w:rsid w:val="00B474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Jorge (MEX-WSW)</dc:creator>
  <cp:keywords/>
  <dc:description/>
  <cp:lastModifiedBy>Garcia, Jorge (MEX-WSW)</cp:lastModifiedBy>
  <cp:revision>12</cp:revision>
  <dcterms:created xsi:type="dcterms:W3CDTF">2022-09-26T19:20:00Z</dcterms:created>
  <dcterms:modified xsi:type="dcterms:W3CDTF">2022-09-26T19:58:00Z</dcterms:modified>
</cp:coreProperties>
</file>