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246" w14:textId="01998A5A" w:rsidR="00B10CD0" w:rsidRDefault="0046772D" w:rsidP="009015AA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  <w:r w:rsidRPr="00D17389">
        <w:rPr>
          <w:b/>
          <w:bCs/>
          <w:sz w:val="28"/>
          <w:szCs w:val="28"/>
          <w:lang w:val="es-MX"/>
        </w:rPr>
        <w:t xml:space="preserve">El Puerto de </w:t>
      </w:r>
      <w:r w:rsidR="00E356CC" w:rsidRPr="00D17389">
        <w:rPr>
          <w:b/>
          <w:bCs/>
          <w:sz w:val="28"/>
          <w:szCs w:val="28"/>
          <w:lang w:val="es-MX"/>
        </w:rPr>
        <w:t>Liverpool in</w:t>
      </w:r>
      <w:r w:rsidR="00CE3ADE">
        <w:rPr>
          <w:b/>
          <w:bCs/>
          <w:sz w:val="28"/>
          <w:szCs w:val="28"/>
          <w:lang w:val="es-MX"/>
        </w:rPr>
        <w:t>cursiona en el negocio de</w:t>
      </w:r>
      <w:r w:rsidR="00E356CC" w:rsidRPr="00D17389">
        <w:rPr>
          <w:b/>
          <w:bCs/>
          <w:sz w:val="28"/>
          <w:szCs w:val="28"/>
          <w:lang w:val="es-MX"/>
        </w:rPr>
        <w:t xml:space="preserve"> la movilidad eléctrica</w:t>
      </w:r>
    </w:p>
    <w:p w14:paraId="3B607041" w14:textId="7DBF33BF" w:rsidR="00C570E4" w:rsidRPr="00DD7CC0" w:rsidRDefault="00C570E4" w:rsidP="009015AA">
      <w:pPr>
        <w:spacing w:after="0" w:line="240" w:lineRule="auto"/>
        <w:jc w:val="center"/>
        <w:rPr>
          <w:b/>
          <w:bCs/>
          <w:lang w:val="es-MX"/>
        </w:rPr>
      </w:pPr>
    </w:p>
    <w:p w14:paraId="2B3117D4" w14:textId="0E0473F6" w:rsidR="00C570E4" w:rsidRPr="00D50887" w:rsidRDefault="00965BB2" w:rsidP="00C570E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  <w:r>
        <w:rPr>
          <w:i/>
          <w:iCs/>
          <w:lang w:val="es-MX"/>
        </w:rPr>
        <w:t>El Puerto de Liverpool generó una alianza con la automotriz BYD</w:t>
      </w:r>
      <w:r w:rsidR="00F71EE7">
        <w:rPr>
          <w:i/>
          <w:iCs/>
          <w:lang w:val="es-MX"/>
        </w:rPr>
        <w:t xml:space="preserve"> para ofrecer modelos de la marca a</w:t>
      </w:r>
      <w:r>
        <w:rPr>
          <w:i/>
          <w:iCs/>
          <w:lang w:val="es-MX"/>
        </w:rPr>
        <w:t xml:space="preserve"> sus clientes.</w:t>
      </w:r>
    </w:p>
    <w:p w14:paraId="6E0E5038" w14:textId="208243EE" w:rsidR="00D50887" w:rsidRPr="00C570E4" w:rsidRDefault="00D50887" w:rsidP="00C570E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  <w:r>
        <w:rPr>
          <w:i/>
          <w:iCs/>
          <w:lang w:val="es-MX"/>
        </w:rPr>
        <w:t xml:space="preserve">La compañía mexicana </w:t>
      </w:r>
      <w:r w:rsidR="003E3F32">
        <w:rPr>
          <w:i/>
          <w:iCs/>
          <w:lang w:val="es-MX"/>
        </w:rPr>
        <w:t>despliega</w:t>
      </w:r>
      <w:r>
        <w:rPr>
          <w:i/>
          <w:iCs/>
          <w:lang w:val="es-MX"/>
        </w:rPr>
        <w:t xml:space="preserve"> una inversión inicial de $100</w:t>
      </w:r>
      <w:r w:rsidR="00F018F0">
        <w:rPr>
          <w:i/>
          <w:iCs/>
          <w:lang w:val="es-MX"/>
        </w:rPr>
        <w:t xml:space="preserve"> </w:t>
      </w:r>
      <w:r>
        <w:rPr>
          <w:i/>
          <w:iCs/>
          <w:lang w:val="es-MX"/>
        </w:rPr>
        <w:t>MDP</w:t>
      </w:r>
      <w:r w:rsidR="006E55D6">
        <w:rPr>
          <w:i/>
          <w:iCs/>
          <w:lang w:val="es-MX"/>
        </w:rPr>
        <w:t xml:space="preserve"> </w:t>
      </w:r>
      <w:r w:rsidR="00887783">
        <w:rPr>
          <w:i/>
          <w:iCs/>
          <w:lang w:val="es-MX"/>
        </w:rPr>
        <w:t>para</w:t>
      </w:r>
      <w:r w:rsidR="000172D5">
        <w:rPr>
          <w:i/>
          <w:iCs/>
          <w:lang w:val="es-MX"/>
        </w:rPr>
        <w:t xml:space="preserve"> el arranqu</w:t>
      </w:r>
      <w:r w:rsidR="00DB4024">
        <w:rPr>
          <w:i/>
          <w:iCs/>
          <w:lang w:val="es-MX"/>
        </w:rPr>
        <w:t>e</w:t>
      </w:r>
      <w:r w:rsidR="000172D5">
        <w:rPr>
          <w:i/>
          <w:iCs/>
          <w:lang w:val="es-MX"/>
        </w:rPr>
        <w:t xml:space="preserve"> de operaciones </w:t>
      </w:r>
      <w:r w:rsidR="00DB4024">
        <w:rPr>
          <w:i/>
          <w:iCs/>
          <w:lang w:val="es-MX"/>
        </w:rPr>
        <w:t xml:space="preserve">de esta nueva división </w:t>
      </w:r>
      <w:r w:rsidR="000172D5">
        <w:rPr>
          <w:i/>
          <w:iCs/>
          <w:lang w:val="es-MX"/>
        </w:rPr>
        <w:t>en el primer trimestre de 2023.</w:t>
      </w:r>
    </w:p>
    <w:p w14:paraId="12646E42" w14:textId="77777777" w:rsidR="008E0BB8" w:rsidRDefault="008E0BB8" w:rsidP="009015AA">
      <w:pPr>
        <w:spacing w:after="0" w:line="240" w:lineRule="auto"/>
        <w:jc w:val="both"/>
        <w:rPr>
          <w:lang w:val="es-MX"/>
        </w:rPr>
      </w:pPr>
    </w:p>
    <w:p w14:paraId="25E38D81" w14:textId="01EA59E3" w:rsidR="00485CF6" w:rsidRDefault="00802453" w:rsidP="009015AA">
      <w:pPr>
        <w:spacing w:after="0" w:line="240" w:lineRule="auto"/>
        <w:jc w:val="both"/>
        <w:rPr>
          <w:lang w:val="es-MX"/>
        </w:rPr>
      </w:pPr>
      <w:r w:rsidRPr="00440C3D">
        <w:rPr>
          <w:b/>
          <w:bCs/>
          <w:lang w:val="es-MX"/>
        </w:rPr>
        <w:t xml:space="preserve">Ciudad de México a </w:t>
      </w:r>
      <w:r w:rsidR="008013C8">
        <w:rPr>
          <w:b/>
          <w:bCs/>
          <w:lang w:val="es-MX"/>
        </w:rPr>
        <w:t>30</w:t>
      </w:r>
      <w:r w:rsidRPr="00440C3D">
        <w:rPr>
          <w:b/>
          <w:bCs/>
          <w:lang w:val="es-MX"/>
        </w:rPr>
        <w:t xml:space="preserve"> de </w:t>
      </w:r>
      <w:proofErr w:type="gramStart"/>
      <w:r w:rsidRPr="00440C3D">
        <w:rPr>
          <w:b/>
          <w:bCs/>
          <w:lang w:val="es-MX"/>
        </w:rPr>
        <w:t>Noviembre</w:t>
      </w:r>
      <w:proofErr w:type="gramEnd"/>
      <w:r w:rsidRPr="00440C3D">
        <w:rPr>
          <w:b/>
          <w:bCs/>
          <w:lang w:val="es-MX"/>
        </w:rPr>
        <w:t xml:space="preserve"> de 2022</w:t>
      </w:r>
      <w:r>
        <w:rPr>
          <w:lang w:val="es-MX"/>
        </w:rPr>
        <w:t xml:space="preserve"> </w:t>
      </w:r>
      <w:r w:rsidR="00440C3D">
        <w:rPr>
          <w:lang w:val="es-MX"/>
        </w:rPr>
        <w:t>–</w:t>
      </w:r>
      <w:r>
        <w:rPr>
          <w:lang w:val="es-MX"/>
        </w:rPr>
        <w:t xml:space="preserve"> </w:t>
      </w:r>
      <w:r w:rsidR="00440C3D">
        <w:rPr>
          <w:lang w:val="es-MX"/>
        </w:rPr>
        <w:t xml:space="preserve">El </w:t>
      </w:r>
      <w:r w:rsidR="0046772D">
        <w:rPr>
          <w:lang w:val="es-MX"/>
        </w:rPr>
        <w:t>Puerto de Liverpool,</w:t>
      </w:r>
      <w:r w:rsidR="00E356CC">
        <w:rPr>
          <w:lang w:val="es-MX"/>
        </w:rPr>
        <w:t xml:space="preserve"> </w:t>
      </w:r>
      <w:r w:rsidR="00E356CC" w:rsidRPr="00E356CC">
        <w:rPr>
          <w:lang w:val="es-MX"/>
        </w:rPr>
        <w:t>empresa mexicana omnicanal líder en tiendas departamentales y comercio electrónico</w:t>
      </w:r>
      <w:r w:rsidR="00E356CC">
        <w:rPr>
          <w:lang w:val="es-MX"/>
        </w:rPr>
        <w:t xml:space="preserve">, </w:t>
      </w:r>
      <w:r w:rsidR="00485CF6">
        <w:rPr>
          <w:lang w:val="es-MX"/>
        </w:rPr>
        <w:t>da inicio a un nuevo negocio</w:t>
      </w:r>
      <w:r w:rsidR="006E46B6">
        <w:rPr>
          <w:lang w:val="es-MX"/>
        </w:rPr>
        <w:t xml:space="preserve"> al incursionar </w:t>
      </w:r>
      <w:r w:rsidR="007F68C4">
        <w:rPr>
          <w:lang w:val="es-MX"/>
        </w:rPr>
        <w:t>en el mercado de la movilidad eléctrica.</w:t>
      </w:r>
      <w:r w:rsidR="00485CF6">
        <w:rPr>
          <w:lang w:val="es-MX"/>
        </w:rPr>
        <w:t xml:space="preserve"> </w:t>
      </w:r>
    </w:p>
    <w:p w14:paraId="57D14101" w14:textId="11B79976" w:rsidR="0011414A" w:rsidRDefault="0011414A" w:rsidP="009015AA">
      <w:pPr>
        <w:spacing w:after="0" w:line="240" w:lineRule="auto"/>
        <w:jc w:val="both"/>
        <w:rPr>
          <w:lang w:val="es-MX"/>
        </w:rPr>
      </w:pPr>
    </w:p>
    <w:p w14:paraId="5555F92F" w14:textId="2ADD147A" w:rsidR="002A61C1" w:rsidRDefault="0011414A" w:rsidP="009015A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La compañía </w:t>
      </w:r>
      <w:r w:rsidR="00DA487B">
        <w:rPr>
          <w:lang w:val="es-MX"/>
        </w:rPr>
        <w:t>mexicana estableció una alianza con la firma automotriz BYD</w:t>
      </w:r>
      <w:r w:rsidR="00181F4A">
        <w:rPr>
          <w:lang w:val="es-MX"/>
        </w:rPr>
        <w:t>, líder global en la fabricación de vehículos eléctricos</w:t>
      </w:r>
      <w:r w:rsidR="005D0563">
        <w:rPr>
          <w:lang w:val="es-MX"/>
        </w:rPr>
        <w:t>,</w:t>
      </w:r>
      <w:r w:rsidR="00181F4A">
        <w:rPr>
          <w:lang w:val="es-MX"/>
        </w:rPr>
        <w:t xml:space="preserve"> que</w:t>
      </w:r>
      <w:r w:rsidR="00091D22">
        <w:rPr>
          <w:lang w:val="es-MX"/>
        </w:rPr>
        <w:t xml:space="preserve"> destacan por su alta tecnología</w:t>
      </w:r>
      <w:r w:rsidR="008445F7">
        <w:rPr>
          <w:lang w:val="es-MX"/>
        </w:rPr>
        <w:t>,</w:t>
      </w:r>
      <w:r w:rsidR="005D0563">
        <w:rPr>
          <w:lang w:val="es-MX"/>
        </w:rPr>
        <w:t xml:space="preserve"> con lo que El Puerto de Liverpool podrá seguir </w:t>
      </w:r>
      <w:r w:rsidR="005E21F0">
        <w:rPr>
          <w:lang w:val="es-MX"/>
        </w:rPr>
        <w:t>acercando productos innovadores y de alta calidad a las familias mexicanas.</w:t>
      </w:r>
    </w:p>
    <w:p w14:paraId="02C9B1F7" w14:textId="0EBCF5F9" w:rsidR="00992E19" w:rsidRDefault="00992E19" w:rsidP="009015AA">
      <w:pPr>
        <w:spacing w:after="0" w:line="240" w:lineRule="auto"/>
        <w:jc w:val="both"/>
        <w:rPr>
          <w:lang w:val="es-MX"/>
        </w:rPr>
      </w:pPr>
    </w:p>
    <w:p w14:paraId="25387B3D" w14:textId="0E7090AB" w:rsidR="0098161B" w:rsidRDefault="00992E19" w:rsidP="0098161B">
      <w:pPr>
        <w:spacing w:after="0" w:line="240" w:lineRule="auto"/>
        <w:jc w:val="both"/>
        <w:rPr>
          <w:lang w:val="es-MX"/>
        </w:rPr>
      </w:pPr>
      <w:r w:rsidRPr="00154BBD">
        <w:rPr>
          <w:i/>
          <w:iCs/>
          <w:lang w:val="es-MX"/>
        </w:rPr>
        <w:t xml:space="preserve">“Estamos muy honrados de anunciar que </w:t>
      </w:r>
      <w:r w:rsidR="00D62C5D">
        <w:rPr>
          <w:i/>
          <w:iCs/>
          <w:lang w:val="es-MX"/>
        </w:rPr>
        <w:t xml:space="preserve">El Puerto de </w:t>
      </w:r>
      <w:r w:rsidRPr="00154BBD">
        <w:rPr>
          <w:i/>
          <w:iCs/>
          <w:lang w:val="es-MX"/>
        </w:rPr>
        <w:t xml:space="preserve">Liverpool inicia una nueva etapa en su historia incursionando en la e-movilidad, </w:t>
      </w:r>
      <w:r w:rsidR="00EA2E63" w:rsidRPr="00154BBD">
        <w:rPr>
          <w:i/>
          <w:iCs/>
          <w:lang w:val="es-MX"/>
        </w:rPr>
        <w:t>lo que nos permite</w:t>
      </w:r>
      <w:r w:rsidR="001604DF" w:rsidRPr="00154BBD">
        <w:rPr>
          <w:i/>
          <w:iCs/>
          <w:lang w:val="es-MX"/>
        </w:rPr>
        <w:t xml:space="preserve"> </w:t>
      </w:r>
      <w:r w:rsidRPr="00154BBD">
        <w:rPr>
          <w:i/>
          <w:iCs/>
          <w:lang w:val="es-MX"/>
        </w:rPr>
        <w:t>acercar a nuestros clientes la más innovadora opción de autos eléctricos del planeta</w:t>
      </w:r>
      <w:r w:rsidR="00035128">
        <w:rPr>
          <w:i/>
          <w:iCs/>
          <w:lang w:val="es-MX"/>
        </w:rPr>
        <w:t>,</w:t>
      </w:r>
      <w:r w:rsidRPr="00154BBD">
        <w:rPr>
          <w:i/>
          <w:iCs/>
          <w:lang w:val="es-MX"/>
        </w:rPr>
        <w:t xml:space="preserve"> mediante </w:t>
      </w:r>
      <w:r w:rsidR="000D4784">
        <w:rPr>
          <w:i/>
          <w:iCs/>
          <w:lang w:val="es-MX"/>
        </w:rPr>
        <w:t>una sinergia</w:t>
      </w:r>
      <w:r w:rsidR="00BB535D">
        <w:rPr>
          <w:i/>
          <w:iCs/>
          <w:lang w:val="es-MX"/>
        </w:rPr>
        <w:t xml:space="preserve"> </w:t>
      </w:r>
      <w:r w:rsidRPr="00154BBD">
        <w:rPr>
          <w:i/>
          <w:iCs/>
          <w:lang w:val="es-MX"/>
        </w:rPr>
        <w:t>con nuestros nuevos socios de BYD</w:t>
      </w:r>
      <w:r w:rsidR="00774DE4">
        <w:rPr>
          <w:i/>
          <w:iCs/>
          <w:lang w:val="es-MX"/>
        </w:rPr>
        <w:t xml:space="preserve">; al tiempo de fomentar </w:t>
      </w:r>
      <w:r w:rsidR="00696847">
        <w:rPr>
          <w:i/>
          <w:iCs/>
          <w:lang w:val="es-MX"/>
        </w:rPr>
        <w:t>un</w:t>
      </w:r>
      <w:r w:rsidR="00774DE4">
        <w:rPr>
          <w:i/>
          <w:iCs/>
          <w:lang w:val="es-MX"/>
        </w:rPr>
        <w:t xml:space="preserve">a movilidad </w:t>
      </w:r>
      <w:r w:rsidR="00696847">
        <w:rPr>
          <w:i/>
          <w:iCs/>
          <w:lang w:val="es-MX"/>
        </w:rPr>
        <w:t xml:space="preserve">más sustentable </w:t>
      </w:r>
      <w:r w:rsidR="00774DE4">
        <w:rPr>
          <w:i/>
          <w:iCs/>
          <w:lang w:val="es-MX"/>
        </w:rPr>
        <w:t xml:space="preserve">en </w:t>
      </w:r>
      <w:r w:rsidR="00035128">
        <w:rPr>
          <w:i/>
          <w:iCs/>
          <w:lang w:val="es-MX"/>
        </w:rPr>
        <w:t>nuestro país</w:t>
      </w:r>
      <w:r w:rsidR="00774DE4">
        <w:rPr>
          <w:i/>
          <w:iCs/>
          <w:lang w:val="es-MX"/>
        </w:rPr>
        <w:t>.</w:t>
      </w:r>
      <w:r w:rsidR="001604DF" w:rsidRPr="00154BBD">
        <w:rPr>
          <w:i/>
          <w:iCs/>
          <w:lang w:val="es-MX"/>
        </w:rPr>
        <w:t>”</w:t>
      </w:r>
      <w:r w:rsidR="001604DF">
        <w:rPr>
          <w:lang w:val="es-MX"/>
        </w:rPr>
        <w:t xml:space="preserve"> comentó Charles J</w:t>
      </w:r>
      <w:r w:rsidR="004C3350">
        <w:rPr>
          <w:lang w:val="es-MX"/>
        </w:rPr>
        <w:t>o</w:t>
      </w:r>
      <w:r w:rsidR="001604DF">
        <w:rPr>
          <w:lang w:val="es-MX"/>
        </w:rPr>
        <w:t xml:space="preserve">hnson, </w:t>
      </w:r>
      <w:proofErr w:type="gramStart"/>
      <w:r w:rsidR="001604DF">
        <w:rPr>
          <w:lang w:val="es-MX"/>
        </w:rPr>
        <w:t xml:space="preserve">Director </w:t>
      </w:r>
      <w:r w:rsidR="00C069C3">
        <w:rPr>
          <w:lang w:val="es-MX"/>
        </w:rPr>
        <w:t>General</w:t>
      </w:r>
      <w:proofErr w:type="gramEnd"/>
      <w:r w:rsidR="00C069C3">
        <w:rPr>
          <w:lang w:val="es-MX"/>
        </w:rPr>
        <w:t xml:space="preserve"> Internacional y de Boutiques </w:t>
      </w:r>
      <w:r w:rsidR="001604DF">
        <w:rPr>
          <w:lang w:val="es-MX"/>
        </w:rPr>
        <w:t xml:space="preserve">de </w:t>
      </w:r>
      <w:r w:rsidR="00C069C3">
        <w:rPr>
          <w:lang w:val="es-MX"/>
        </w:rPr>
        <w:t xml:space="preserve">El Puerto de </w:t>
      </w:r>
      <w:r w:rsidR="006E40BC">
        <w:rPr>
          <w:lang w:val="es-MX"/>
        </w:rPr>
        <w:t>Liverpool</w:t>
      </w:r>
      <w:r w:rsidR="00154BBD">
        <w:rPr>
          <w:lang w:val="es-MX"/>
        </w:rPr>
        <w:t>.</w:t>
      </w:r>
    </w:p>
    <w:p w14:paraId="77A3D01D" w14:textId="77777777" w:rsidR="0098161B" w:rsidRDefault="0098161B" w:rsidP="0098161B">
      <w:pPr>
        <w:spacing w:after="0" w:line="240" w:lineRule="auto"/>
        <w:jc w:val="both"/>
        <w:rPr>
          <w:lang w:val="es-MX"/>
        </w:rPr>
      </w:pPr>
    </w:p>
    <w:p w14:paraId="622F7E27" w14:textId="5AE7B456" w:rsidR="003A4B7C" w:rsidRDefault="00736EFD" w:rsidP="0098161B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Para hacer posible esta visión, El Puerto de Liverpool </w:t>
      </w:r>
      <w:r w:rsidR="00AD3B9F">
        <w:rPr>
          <w:lang w:val="es-MX"/>
        </w:rPr>
        <w:t xml:space="preserve">ya despliega una inversión inicial de $100 MDP, con la que </w:t>
      </w:r>
      <w:r w:rsidR="001A0150">
        <w:rPr>
          <w:lang w:val="es-MX"/>
        </w:rPr>
        <w:t>establece sus primeros puntos de venta y centros de servicio en la Ciudad de México, apegados a la máxima de</w:t>
      </w:r>
      <w:r w:rsidR="003A4B7C">
        <w:rPr>
          <w:lang w:val="es-MX"/>
        </w:rPr>
        <w:t xml:space="preserve"> Liverpool </w:t>
      </w:r>
      <w:r w:rsidR="007A2942">
        <w:rPr>
          <w:lang w:val="es-MX"/>
        </w:rPr>
        <w:t>de</w:t>
      </w:r>
      <w:r w:rsidR="003A4B7C">
        <w:rPr>
          <w:lang w:val="es-MX"/>
        </w:rPr>
        <w:t xml:space="preserve"> ofrecer el mejor servicio al cliente y una experiencia de compra diferenciada. </w:t>
      </w:r>
    </w:p>
    <w:p w14:paraId="78CE9E53" w14:textId="299CCB44" w:rsidR="00106140" w:rsidRDefault="00106140" w:rsidP="0098161B">
      <w:pPr>
        <w:spacing w:after="0" w:line="240" w:lineRule="auto"/>
        <w:jc w:val="both"/>
        <w:rPr>
          <w:lang w:val="es-MX"/>
        </w:rPr>
      </w:pPr>
    </w:p>
    <w:p w14:paraId="32E6D62A" w14:textId="68C51FF4" w:rsidR="00450FD9" w:rsidRDefault="00EE3141" w:rsidP="00450FD9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El Puerto iniciará operaciones </w:t>
      </w:r>
      <w:r w:rsidR="00066120">
        <w:rPr>
          <w:lang w:val="es-MX"/>
        </w:rPr>
        <w:t xml:space="preserve">con </w:t>
      </w:r>
      <w:r w:rsidR="002524A4">
        <w:rPr>
          <w:lang w:val="es-MX"/>
        </w:rPr>
        <w:t xml:space="preserve">una red de </w:t>
      </w:r>
      <w:r w:rsidR="00066120">
        <w:rPr>
          <w:lang w:val="es-MX"/>
        </w:rPr>
        <w:t xml:space="preserve">4 </w:t>
      </w:r>
      <w:r w:rsidR="00B515B3">
        <w:rPr>
          <w:lang w:val="es-MX"/>
        </w:rPr>
        <w:t>showrooms en la Ciudad de México y Área M</w:t>
      </w:r>
      <w:r w:rsidR="005A03C3">
        <w:rPr>
          <w:lang w:val="es-MX"/>
        </w:rPr>
        <w:t>e</w:t>
      </w:r>
      <w:r w:rsidR="00B515B3">
        <w:rPr>
          <w:lang w:val="es-MX"/>
        </w:rPr>
        <w:t>tropolitana</w:t>
      </w:r>
      <w:r w:rsidR="005A03C3">
        <w:rPr>
          <w:lang w:val="es-MX"/>
        </w:rPr>
        <w:t>,</w:t>
      </w:r>
      <w:r w:rsidR="00066120">
        <w:rPr>
          <w:lang w:val="es-MX"/>
        </w:rPr>
        <w:t xml:space="preserve"> </w:t>
      </w:r>
      <w:r w:rsidR="00450FD9">
        <w:rPr>
          <w:lang w:val="es-MX"/>
        </w:rPr>
        <w:t>ubicados en espacios adyacentes a sus tiendas</w:t>
      </w:r>
      <w:r w:rsidR="00111AA3">
        <w:rPr>
          <w:lang w:val="es-MX"/>
        </w:rPr>
        <w:t xml:space="preserve"> </w:t>
      </w:r>
      <w:r w:rsidR="00450FD9">
        <w:rPr>
          <w:lang w:val="es-MX"/>
        </w:rPr>
        <w:t>o en sus centros comerciales Galerías</w:t>
      </w:r>
      <w:r w:rsidR="009D3910">
        <w:rPr>
          <w:lang w:val="es-MX"/>
        </w:rPr>
        <w:t xml:space="preserve">. Estos primeros espacios estarán en Perisur, </w:t>
      </w:r>
      <w:r w:rsidR="00694059">
        <w:rPr>
          <w:lang w:val="es-MX"/>
        </w:rPr>
        <w:t>Galerías Atizapán</w:t>
      </w:r>
      <w:r w:rsidR="009D3910">
        <w:rPr>
          <w:lang w:val="es-MX"/>
        </w:rPr>
        <w:t xml:space="preserve">, Galerías Insurgentes y </w:t>
      </w:r>
      <w:r w:rsidR="0098276C">
        <w:rPr>
          <w:lang w:val="es-MX"/>
        </w:rPr>
        <w:t>Plaza Satélite</w:t>
      </w:r>
      <w:r w:rsidR="00450FD9">
        <w:rPr>
          <w:lang w:val="es-MX"/>
        </w:rPr>
        <w:t xml:space="preserve">. </w:t>
      </w:r>
    </w:p>
    <w:p w14:paraId="57DB784D" w14:textId="19A31883" w:rsidR="00066120" w:rsidRDefault="00066120" w:rsidP="0098161B">
      <w:pPr>
        <w:spacing w:after="0" w:line="240" w:lineRule="auto"/>
        <w:jc w:val="both"/>
        <w:rPr>
          <w:lang w:val="es-MX"/>
        </w:rPr>
      </w:pPr>
    </w:p>
    <w:p w14:paraId="20F01AB4" w14:textId="2B850E11" w:rsidR="00066120" w:rsidRPr="00AA47D6" w:rsidRDefault="00C758B2" w:rsidP="0098161B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El Puerto de </w:t>
      </w:r>
      <w:r w:rsidR="00066120">
        <w:rPr>
          <w:lang w:val="es-MX"/>
        </w:rPr>
        <w:t xml:space="preserve">Liverpool y BYD </w:t>
      </w:r>
      <w:r>
        <w:rPr>
          <w:lang w:val="es-MX"/>
        </w:rPr>
        <w:t>tienen</w:t>
      </w:r>
      <w:r w:rsidR="00066120">
        <w:rPr>
          <w:lang w:val="es-MX"/>
        </w:rPr>
        <w:t xml:space="preserve"> valores</w:t>
      </w:r>
      <w:r>
        <w:rPr>
          <w:lang w:val="es-MX"/>
        </w:rPr>
        <w:t xml:space="preserve"> en común</w:t>
      </w:r>
      <w:r w:rsidR="00066120">
        <w:rPr>
          <w:lang w:val="es-MX"/>
        </w:rPr>
        <w:t xml:space="preserve"> en su ADN</w:t>
      </w:r>
      <w:r w:rsidR="0041036F">
        <w:rPr>
          <w:lang w:val="es-MX"/>
        </w:rPr>
        <w:t>,</w:t>
      </w:r>
      <w:r w:rsidR="00066120">
        <w:rPr>
          <w:lang w:val="es-MX"/>
        </w:rPr>
        <w:t xml:space="preserve"> como: innovación</w:t>
      </w:r>
      <w:r w:rsidR="00A004E9">
        <w:rPr>
          <w:lang w:val="es-MX"/>
        </w:rPr>
        <w:t xml:space="preserve"> y un</w:t>
      </w:r>
      <w:r w:rsidR="00066120">
        <w:rPr>
          <w:lang w:val="es-MX"/>
        </w:rPr>
        <w:t xml:space="preserve"> gran servicio al cliente. </w:t>
      </w:r>
      <w:r w:rsidR="00D439EF">
        <w:rPr>
          <w:lang w:val="es-MX"/>
        </w:rPr>
        <w:t>C</w:t>
      </w:r>
      <w:r w:rsidR="00066120">
        <w:rPr>
          <w:lang w:val="es-MX"/>
        </w:rPr>
        <w:t xml:space="preserve">on en esta alianza entre 2 líderes en su campo, las familias mexicanas tendrán una nueva opción de movilidad con extraordinario diseño, calidad y seguridad; </w:t>
      </w:r>
      <w:proofErr w:type="gramStart"/>
      <w:r w:rsidR="00066120">
        <w:rPr>
          <w:lang w:val="es-MX"/>
        </w:rPr>
        <w:t>pero</w:t>
      </w:r>
      <w:proofErr w:type="gramEnd"/>
      <w:r w:rsidR="00066120">
        <w:rPr>
          <w:lang w:val="es-MX"/>
        </w:rPr>
        <w:t xml:space="preserve"> sobre todo, tecnología de vanguardia</w:t>
      </w:r>
      <w:r w:rsidR="00AB02BD">
        <w:rPr>
          <w:lang w:val="es-MX"/>
        </w:rPr>
        <w:t>.</w:t>
      </w:r>
      <w:r w:rsidR="00CD47F4">
        <w:rPr>
          <w:lang w:val="es-MX"/>
        </w:rPr>
        <w:t xml:space="preserve"> </w:t>
      </w:r>
      <w:r w:rsidR="00066120">
        <w:rPr>
          <w:lang w:val="es-MX"/>
        </w:rPr>
        <w:t>Liverpool aporta a esta ecuación grandes fortalezas como: una sólida plataforma de crédito y servicios financieros,</w:t>
      </w:r>
      <w:r w:rsidR="00017CD0">
        <w:rPr>
          <w:lang w:val="es-MX"/>
        </w:rPr>
        <w:t xml:space="preserve"> que actualmente </w:t>
      </w:r>
      <w:r w:rsidR="00A84B1C">
        <w:rPr>
          <w:lang w:val="es-MX"/>
        </w:rPr>
        <w:t>cuenta con</w:t>
      </w:r>
      <w:r w:rsidR="00017CD0">
        <w:rPr>
          <w:lang w:val="es-MX"/>
        </w:rPr>
        <w:t xml:space="preserve"> más de 6 millones de tarjetahabientes;</w:t>
      </w:r>
      <w:r w:rsidR="00066120">
        <w:rPr>
          <w:lang w:val="es-MX"/>
        </w:rPr>
        <w:t xml:space="preserve"> seguros, una robusta plataforma de e-</w:t>
      </w:r>
      <w:proofErr w:type="spellStart"/>
      <w:r w:rsidR="00066120">
        <w:rPr>
          <w:lang w:val="es-MX"/>
        </w:rPr>
        <w:t>commerce</w:t>
      </w:r>
      <w:proofErr w:type="spellEnd"/>
      <w:r w:rsidR="00066120">
        <w:rPr>
          <w:lang w:val="es-MX"/>
        </w:rPr>
        <w:t xml:space="preserve"> y</w:t>
      </w:r>
      <w:r w:rsidR="00745699">
        <w:rPr>
          <w:lang w:val="es-MX"/>
        </w:rPr>
        <w:t xml:space="preserve"> una amplia red de </w:t>
      </w:r>
      <w:r w:rsidR="00B833A8">
        <w:rPr>
          <w:lang w:val="es-MX"/>
        </w:rPr>
        <w:t>almacenes</w:t>
      </w:r>
      <w:r w:rsidR="00D02664">
        <w:rPr>
          <w:lang w:val="es-MX"/>
        </w:rPr>
        <w:t xml:space="preserve"> y centros comerciales</w:t>
      </w:r>
      <w:r w:rsidR="00B833A8">
        <w:rPr>
          <w:lang w:val="es-MX"/>
        </w:rPr>
        <w:t xml:space="preserve">, </w:t>
      </w:r>
      <w:r w:rsidR="00BA580B">
        <w:rPr>
          <w:lang w:val="es-MX"/>
        </w:rPr>
        <w:t>además d</w:t>
      </w:r>
      <w:r w:rsidR="00066120">
        <w:rPr>
          <w:lang w:val="es-MX"/>
        </w:rPr>
        <w:t>el soporte de una marca</w:t>
      </w:r>
      <w:r w:rsidR="00EA50D3">
        <w:rPr>
          <w:lang w:val="es-MX"/>
        </w:rPr>
        <w:t xml:space="preserve"> que es par</w:t>
      </w:r>
      <w:r w:rsidR="00CD47F4">
        <w:rPr>
          <w:lang w:val="es-MX"/>
        </w:rPr>
        <w:t>t</w:t>
      </w:r>
      <w:r w:rsidR="00EA50D3">
        <w:rPr>
          <w:lang w:val="es-MX"/>
        </w:rPr>
        <w:t>e de la vida de los mexicanos</w:t>
      </w:r>
      <w:r w:rsidR="00066120">
        <w:rPr>
          <w:lang w:val="es-MX"/>
        </w:rPr>
        <w:t>.</w:t>
      </w:r>
      <w:r w:rsidR="004F19F8">
        <w:rPr>
          <w:lang w:val="es-MX"/>
        </w:rPr>
        <w:t xml:space="preserve"> Con estos</w:t>
      </w:r>
      <w:r w:rsidR="006913A1">
        <w:rPr>
          <w:lang w:val="es-MX"/>
        </w:rPr>
        <w:t xml:space="preserve"> elementos</w:t>
      </w:r>
      <w:r w:rsidR="004F19F8">
        <w:rPr>
          <w:lang w:val="es-MX"/>
        </w:rPr>
        <w:t xml:space="preserve">, </w:t>
      </w:r>
      <w:r w:rsidR="006913A1">
        <w:rPr>
          <w:lang w:val="es-MX"/>
        </w:rPr>
        <w:t xml:space="preserve">El Puerto de Liverpool y BYD buscarán crear </w:t>
      </w:r>
      <w:r w:rsidR="00321BAB">
        <w:rPr>
          <w:lang w:val="es-MX"/>
        </w:rPr>
        <w:t xml:space="preserve">una experiencia de compra disruptiva en </w:t>
      </w:r>
      <w:r w:rsidR="00F41016">
        <w:rPr>
          <w:lang w:val="es-MX"/>
        </w:rPr>
        <w:t xml:space="preserve">el </w:t>
      </w:r>
      <w:r w:rsidR="006938D8">
        <w:rPr>
          <w:lang w:val="es-MX"/>
        </w:rPr>
        <w:t>sector</w:t>
      </w:r>
      <w:r w:rsidR="00F41016">
        <w:rPr>
          <w:lang w:val="es-MX"/>
        </w:rPr>
        <w:t xml:space="preserve"> </w:t>
      </w:r>
      <w:r w:rsidR="007C66D8">
        <w:rPr>
          <w:lang w:val="es-MX"/>
        </w:rPr>
        <w:t>automotriz</w:t>
      </w:r>
      <w:r w:rsidR="006938D8">
        <w:rPr>
          <w:lang w:val="es-MX"/>
        </w:rPr>
        <w:t>.</w:t>
      </w:r>
    </w:p>
    <w:p w14:paraId="610F50D6" w14:textId="77777777" w:rsidR="003A4B7C" w:rsidRDefault="003A4B7C" w:rsidP="0098161B">
      <w:pPr>
        <w:spacing w:after="0" w:line="240" w:lineRule="auto"/>
        <w:jc w:val="both"/>
        <w:rPr>
          <w:lang w:val="es-MX"/>
        </w:rPr>
      </w:pPr>
    </w:p>
    <w:p w14:paraId="414DDB15" w14:textId="46AECFA3" w:rsidR="00DD2677" w:rsidRDefault="00A07EEA" w:rsidP="0098161B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Ingresar a un nuevo mercado requiere de conocimiento, por lo que El Puerto de Liverpool ha </w:t>
      </w:r>
      <w:r w:rsidR="0062438B">
        <w:rPr>
          <w:lang w:val="es-MX"/>
        </w:rPr>
        <w:t>consolid</w:t>
      </w:r>
      <w:r w:rsidR="0035628F">
        <w:rPr>
          <w:lang w:val="es-MX"/>
        </w:rPr>
        <w:t xml:space="preserve">ado </w:t>
      </w:r>
      <w:r w:rsidR="00736EFD">
        <w:rPr>
          <w:lang w:val="es-MX"/>
        </w:rPr>
        <w:t xml:space="preserve">una nueva unidad de negocio </w:t>
      </w:r>
      <w:r w:rsidR="0062438B">
        <w:rPr>
          <w:lang w:val="es-MX"/>
        </w:rPr>
        <w:t xml:space="preserve">con un equipo de </w:t>
      </w:r>
      <w:r w:rsidR="00D87A06">
        <w:rPr>
          <w:lang w:val="es-MX"/>
        </w:rPr>
        <w:t>expertos e</w:t>
      </w:r>
      <w:r w:rsidR="0062438B">
        <w:rPr>
          <w:lang w:val="es-MX"/>
        </w:rPr>
        <w:t xml:space="preserve">n la industria automotriz, </w:t>
      </w:r>
      <w:r w:rsidR="00FE2CD3">
        <w:rPr>
          <w:lang w:val="es-MX"/>
        </w:rPr>
        <w:t xml:space="preserve">liderado por David Omar García, quien cuenta con una amplia trayectoria </w:t>
      </w:r>
      <w:r w:rsidR="00DD2677">
        <w:rPr>
          <w:lang w:val="es-MX"/>
        </w:rPr>
        <w:t xml:space="preserve">y </w:t>
      </w:r>
      <w:r w:rsidR="0035628F">
        <w:rPr>
          <w:lang w:val="es-MX"/>
        </w:rPr>
        <w:t xml:space="preserve">experiencia probada </w:t>
      </w:r>
      <w:r w:rsidR="000A4CD0">
        <w:rPr>
          <w:lang w:val="es-MX"/>
        </w:rPr>
        <w:t>en el negocio automotor</w:t>
      </w:r>
      <w:r w:rsidR="00DD2677">
        <w:rPr>
          <w:lang w:val="es-MX"/>
        </w:rPr>
        <w:t>.</w:t>
      </w:r>
    </w:p>
    <w:p w14:paraId="75B801D7" w14:textId="77777777" w:rsidR="00DD2677" w:rsidRDefault="00DD2677" w:rsidP="0098161B">
      <w:pPr>
        <w:spacing w:after="0" w:line="240" w:lineRule="auto"/>
        <w:jc w:val="both"/>
        <w:rPr>
          <w:lang w:val="es-MX"/>
        </w:rPr>
      </w:pPr>
    </w:p>
    <w:p w14:paraId="30E9EFD1" w14:textId="596CD30A" w:rsidR="00910C63" w:rsidRDefault="009C4208" w:rsidP="00910C63">
      <w:pPr>
        <w:jc w:val="both"/>
        <w:rPr>
          <w:i/>
          <w:iCs/>
          <w:lang w:val="es-MX"/>
        </w:rPr>
      </w:pPr>
      <w:r w:rsidRPr="000A05F2">
        <w:rPr>
          <w:i/>
          <w:iCs/>
          <w:lang w:val="es-MX"/>
        </w:rPr>
        <w:t>“Es</w:t>
      </w:r>
      <w:r w:rsidR="002D72BA" w:rsidRPr="000A05F2">
        <w:rPr>
          <w:i/>
          <w:iCs/>
          <w:lang w:val="es-MX"/>
        </w:rPr>
        <w:t xml:space="preserve"> un honor</w:t>
      </w:r>
      <w:r w:rsidR="00841C70" w:rsidRPr="000A05F2">
        <w:rPr>
          <w:i/>
          <w:iCs/>
          <w:lang w:val="es-MX"/>
        </w:rPr>
        <w:t xml:space="preserve"> </w:t>
      </w:r>
      <w:r w:rsidR="00D257DA" w:rsidRPr="000A05F2">
        <w:rPr>
          <w:i/>
          <w:iCs/>
          <w:lang w:val="es-MX"/>
        </w:rPr>
        <w:t>sumarme a</w:t>
      </w:r>
      <w:r w:rsidR="00E51057" w:rsidRPr="000A05F2">
        <w:rPr>
          <w:i/>
          <w:iCs/>
          <w:lang w:val="es-MX"/>
        </w:rPr>
        <w:t xml:space="preserve"> una compañía como Liverpool con 175 años de </w:t>
      </w:r>
      <w:r w:rsidR="00F4770B" w:rsidRPr="000A05F2">
        <w:rPr>
          <w:i/>
          <w:iCs/>
          <w:lang w:val="es-MX"/>
        </w:rPr>
        <w:t>historia sirviendo a las familias mexicanas</w:t>
      </w:r>
      <w:r w:rsidR="00910C63" w:rsidRPr="000A05F2">
        <w:rPr>
          <w:i/>
          <w:iCs/>
          <w:lang w:val="es-MX"/>
        </w:rPr>
        <w:t xml:space="preserve">, acercando hasta ellos productos y servicios innovadores, alineados a las tendencias globales” </w:t>
      </w:r>
      <w:r w:rsidR="00910C63">
        <w:rPr>
          <w:lang w:val="es-MX"/>
        </w:rPr>
        <w:t xml:space="preserve">comentó </w:t>
      </w:r>
      <w:r w:rsidR="000D6662">
        <w:rPr>
          <w:lang w:val="es-MX"/>
        </w:rPr>
        <w:t xml:space="preserve">David Omar García, </w:t>
      </w:r>
      <w:proofErr w:type="gramStart"/>
      <w:r w:rsidR="00B35568">
        <w:rPr>
          <w:lang w:val="es-MX"/>
        </w:rPr>
        <w:t>Director</w:t>
      </w:r>
      <w:proofErr w:type="gramEnd"/>
      <w:r w:rsidR="00B35568">
        <w:rPr>
          <w:lang w:val="es-MX"/>
        </w:rPr>
        <w:t xml:space="preserve"> de la División Automotriz</w:t>
      </w:r>
      <w:r w:rsidR="000D6662">
        <w:rPr>
          <w:lang w:val="es-MX"/>
        </w:rPr>
        <w:t xml:space="preserve"> de El Puerto de Liverpool</w:t>
      </w:r>
      <w:r w:rsidR="00910C63">
        <w:rPr>
          <w:lang w:val="es-MX"/>
        </w:rPr>
        <w:t>.</w:t>
      </w:r>
      <w:r w:rsidR="00C22840">
        <w:rPr>
          <w:lang w:val="es-MX"/>
        </w:rPr>
        <w:t xml:space="preserve"> </w:t>
      </w:r>
      <w:r w:rsidR="00C22840" w:rsidRPr="000A05F2">
        <w:rPr>
          <w:i/>
          <w:iCs/>
          <w:lang w:val="es-MX"/>
        </w:rPr>
        <w:t>“Esta o</w:t>
      </w:r>
      <w:r w:rsidR="00395CC4" w:rsidRPr="000A05F2">
        <w:rPr>
          <w:i/>
          <w:iCs/>
          <w:lang w:val="es-MX"/>
        </w:rPr>
        <w:t>casión no es la exce</w:t>
      </w:r>
      <w:r w:rsidR="008C07BF" w:rsidRPr="000A05F2">
        <w:rPr>
          <w:i/>
          <w:iCs/>
          <w:lang w:val="es-MX"/>
        </w:rPr>
        <w:t>p</w:t>
      </w:r>
      <w:r w:rsidR="00395CC4" w:rsidRPr="000A05F2">
        <w:rPr>
          <w:i/>
          <w:iCs/>
          <w:lang w:val="es-MX"/>
        </w:rPr>
        <w:t>ción</w:t>
      </w:r>
      <w:r w:rsidR="008C07BF" w:rsidRPr="000A05F2">
        <w:rPr>
          <w:i/>
          <w:iCs/>
          <w:lang w:val="es-MX"/>
        </w:rPr>
        <w:t>, pues la electromovilidad es una realidad</w:t>
      </w:r>
      <w:r w:rsidR="000A05F2" w:rsidRPr="000A05F2">
        <w:rPr>
          <w:i/>
          <w:iCs/>
          <w:lang w:val="es-MX"/>
        </w:rPr>
        <w:t xml:space="preserve"> y estamos seguros </w:t>
      </w:r>
      <w:proofErr w:type="gramStart"/>
      <w:r w:rsidR="000A05F2" w:rsidRPr="000A05F2">
        <w:rPr>
          <w:i/>
          <w:iCs/>
          <w:lang w:val="es-MX"/>
        </w:rPr>
        <w:t>que</w:t>
      </w:r>
      <w:proofErr w:type="gramEnd"/>
      <w:r w:rsidR="000A05F2" w:rsidRPr="000A05F2">
        <w:rPr>
          <w:i/>
          <w:iCs/>
          <w:lang w:val="es-MX"/>
        </w:rPr>
        <w:t xml:space="preserve"> junto con BYD ofreceremos la mejor opción</w:t>
      </w:r>
      <w:r w:rsidR="00304268">
        <w:rPr>
          <w:i/>
          <w:iCs/>
          <w:lang w:val="es-MX"/>
        </w:rPr>
        <w:t xml:space="preserve"> en electromovilidad</w:t>
      </w:r>
      <w:r w:rsidR="000A05F2" w:rsidRPr="000A05F2">
        <w:rPr>
          <w:i/>
          <w:iCs/>
          <w:lang w:val="es-MX"/>
        </w:rPr>
        <w:t xml:space="preserve"> a las familias mexicanas”.</w:t>
      </w:r>
    </w:p>
    <w:p w14:paraId="57A9C6B7" w14:textId="77777777" w:rsidR="008D31B9" w:rsidRDefault="008D31B9" w:rsidP="00910C63">
      <w:pPr>
        <w:jc w:val="both"/>
        <w:rPr>
          <w:lang w:val="es-MX"/>
        </w:rPr>
      </w:pPr>
    </w:p>
    <w:p w14:paraId="67B2ABF0" w14:textId="1CA09611" w:rsidR="007B3983" w:rsidRPr="007B3983" w:rsidRDefault="00801FF4" w:rsidP="00910C63">
      <w:pPr>
        <w:jc w:val="both"/>
        <w:rPr>
          <w:lang w:val="es-MX"/>
        </w:rPr>
      </w:pPr>
      <w:r>
        <w:rPr>
          <w:lang w:val="es-MX"/>
        </w:rPr>
        <w:t>Para El Puerto de Liverpool, tomar acciones que beneficien al medio ambiente</w:t>
      </w:r>
      <w:r w:rsidR="007C57B1">
        <w:rPr>
          <w:lang w:val="es-MX"/>
        </w:rPr>
        <w:t xml:space="preserve"> y </w:t>
      </w:r>
      <w:r w:rsidR="004118C9">
        <w:rPr>
          <w:lang w:val="es-MX"/>
        </w:rPr>
        <w:t xml:space="preserve">a </w:t>
      </w:r>
      <w:r w:rsidR="007C57B1">
        <w:rPr>
          <w:lang w:val="es-MX"/>
        </w:rPr>
        <w:t>la sociedad</w:t>
      </w:r>
      <w:r>
        <w:rPr>
          <w:lang w:val="es-MX"/>
        </w:rPr>
        <w:t xml:space="preserve"> es </w:t>
      </w:r>
      <w:r w:rsidR="00774A6F">
        <w:rPr>
          <w:lang w:val="es-MX"/>
        </w:rPr>
        <w:t>muy importante</w:t>
      </w:r>
      <w:r>
        <w:rPr>
          <w:lang w:val="es-MX"/>
        </w:rPr>
        <w:t xml:space="preserve">, por ello estableció la estrategia de sostenibilidad </w:t>
      </w:r>
      <w:r w:rsidR="000E26E5">
        <w:rPr>
          <w:lang w:val="es-MX"/>
        </w:rPr>
        <w:t>“</w:t>
      </w:r>
      <w:r>
        <w:rPr>
          <w:lang w:val="es-MX"/>
        </w:rPr>
        <w:t>La Huella de El Puerto de Liverpool</w:t>
      </w:r>
      <w:r w:rsidR="000E26E5">
        <w:rPr>
          <w:lang w:val="es-MX"/>
        </w:rPr>
        <w:t>”</w:t>
      </w:r>
      <w:r>
        <w:rPr>
          <w:lang w:val="es-MX"/>
        </w:rPr>
        <w:t>, que se rige bajo los criterios internacionales ESG</w:t>
      </w:r>
      <w:r w:rsidR="003007DC">
        <w:rPr>
          <w:lang w:val="es-MX"/>
        </w:rPr>
        <w:t>,</w:t>
      </w:r>
      <w:r w:rsidR="004118C9">
        <w:rPr>
          <w:lang w:val="es-MX"/>
        </w:rPr>
        <w:t xml:space="preserve"> </w:t>
      </w:r>
      <w:r w:rsidR="005A35DD">
        <w:rPr>
          <w:lang w:val="es-MX"/>
        </w:rPr>
        <w:t>y que busca</w:t>
      </w:r>
      <w:r w:rsidR="00494610">
        <w:rPr>
          <w:lang w:val="es-MX"/>
        </w:rPr>
        <w:t>, dentro de varios objetivos,</w:t>
      </w:r>
      <w:r w:rsidR="0044281B">
        <w:rPr>
          <w:lang w:val="es-MX"/>
        </w:rPr>
        <w:t xml:space="preserve"> lograr </w:t>
      </w:r>
      <w:r w:rsidR="006C3194">
        <w:rPr>
          <w:lang w:val="es-MX"/>
        </w:rPr>
        <w:t>la neutralidad en</w:t>
      </w:r>
      <w:r w:rsidR="0044281B">
        <w:rPr>
          <w:lang w:val="es-MX"/>
        </w:rPr>
        <w:t xml:space="preserve"> emisiones </w:t>
      </w:r>
      <w:r w:rsidR="00330906">
        <w:rPr>
          <w:lang w:val="es-MX"/>
        </w:rPr>
        <w:t>para</w:t>
      </w:r>
      <w:r w:rsidR="0044281B">
        <w:rPr>
          <w:lang w:val="es-MX"/>
        </w:rPr>
        <w:t xml:space="preserve"> 2040.</w:t>
      </w:r>
      <w:r w:rsidR="00993EA8">
        <w:rPr>
          <w:lang w:val="es-MX"/>
        </w:rPr>
        <w:t xml:space="preserve"> Con esta nueva unidad de negocio, El Puerto de Liverpool busca brindar herramientas a sus clientes para que puedan </w:t>
      </w:r>
      <w:r w:rsidR="00EC1422">
        <w:rPr>
          <w:lang w:val="es-MX"/>
        </w:rPr>
        <w:t>sumarse</w:t>
      </w:r>
      <w:r w:rsidR="00280842">
        <w:rPr>
          <w:lang w:val="es-MX"/>
        </w:rPr>
        <w:t xml:space="preserve">, si así lo deciden, en la contribución por lograr un mejor </w:t>
      </w:r>
      <w:r w:rsidR="00570976">
        <w:rPr>
          <w:lang w:val="es-MX"/>
        </w:rPr>
        <w:t>planeta</w:t>
      </w:r>
      <w:r w:rsidR="00913E5A">
        <w:rPr>
          <w:lang w:val="es-MX"/>
        </w:rPr>
        <w:t xml:space="preserve"> para todas y todos</w:t>
      </w:r>
      <w:r w:rsidR="00280842">
        <w:rPr>
          <w:lang w:val="es-MX"/>
        </w:rPr>
        <w:t>.</w:t>
      </w:r>
      <w:r w:rsidR="00F4392D">
        <w:rPr>
          <w:lang w:val="es-MX"/>
        </w:rPr>
        <w:t xml:space="preserve"> </w:t>
      </w:r>
    </w:p>
    <w:p w14:paraId="5CFFCCC4" w14:textId="77777777" w:rsidR="008D31B9" w:rsidRDefault="008D31B9" w:rsidP="0098161B">
      <w:pPr>
        <w:spacing w:after="0" w:line="240" w:lineRule="auto"/>
        <w:jc w:val="both"/>
        <w:rPr>
          <w:lang w:val="es-MX"/>
        </w:rPr>
      </w:pPr>
    </w:p>
    <w:p w14:paraId="02350F81" w14:textId="273951B1" w:rsidR="00992E19" w:rsidRDefault="00DA603A" w:rsidP="0098161B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Hoy se vislumbra una</w:t>
      </w:r>
      <w:r w:rsidR="007A4EBB">
        <w:rPr>
          <w:lang w:val="es-MX"/>
        </w:rPr>
        <w:t xml:space="preserve"> emocionante</w:t>
      </w:r>
      <w:r>
        <w:rPr>
          <w:lang w:val="es-MX"/>
        </w:rPr>
        <w:t xml:space="preserve"> gama de posibilidades </w:t>
      </w:r>
      <w:r w:rsidR="007A4EBB">
        <w:rPr>
          <w:lang w:val="es-MX"/>
        </w:rPr>
        <w:t xml:space="preserve">para la electromovilidad en el país y El Puerto de Liverpool </w:t>
      </w:r>
      <w:r w:rsidR="00E82B7E">
        <w:rPr>
          <w:lang w:val="es-MX"/>
        </w:rPr>
        <w:t>le augura todo el éxito</w:t>
      </w:r>
      <w:r w:rsidR="007A4EBB">
        <w:rPr>
          <w:lang w:val="es-MX"/>
        </w:rPr>
        <w:t xml:space="preserve"> a BYD</w:t>
      </w:r>
      <w:r>
        <w:rPr>
          <w:lang w:val="es-MX"/>
        </w:rPr>
        <w:t xml:space="preserve"> </w:t>
      </w:r>
      <w:r w:rsidR="00E82B7E">
        <w:rPr>
          <w:lang w:val="es-MX"/>
        </w:rPr>
        <w:t>en esta nueva fase que inician en</w:t>
      </w:r>
      <w:r w:rsidR="007B3983">
        <w:rPr>
          <w:lang w:val="es-MX"/>
        </w:rPr>
        <w:t xml:space="preserve"> México.</w:t>
      </w:r>
    </w:p>
    <w:p w14:paraId="5B9E0D44" w14:textId="77777777" w:rsidR="009015AA" w:rsidRDefault="009015AA" w:rsidP="009015AA">
      <w:pPr>
        <w:spacing w:after="0" w:line="240" w:lineRule="auto"/>
        <w:jc w:val="both"/>
        <w:rPr>
          <w:lang w:val="es-MX"/>
        </w:rPr>
      </w:pPr>
    </w:p>
    <w:p w14:paraId="74402590" w14:textId="5BEE092F" w:rsidR="000D190B" w:rsidRDefault="000D190B" w:rsidP="009015AA">
      <w:pPr>
        <w:spacing w:after="0" w:line="240" w:lineRule="auto"/>
        <w:jc w:val="both"/>
        <w:rPr>
          <w:lang w:val="es-MX"/>
        </w:rPr>
      </w:pPr>
    </w:p>
    <w:p w14:paraId="55E34449" w14:textId="7E22030F" w:rsidR="000D190B" w:rsidRPr="00CD0381" w:rsidRDefault="00CD0381" w:rsidP="00CD0381">
      <w:pPr>
        <w:spacing w:after="0" w:line="240" w:lineRule="auto"/>
        <w:jc w:val="center"/>
        <w:rPr>
          <w:b/>
          <w:bCs/>
          <w:lang w:val="es-MX"/>
        </w:rPr>
      </w:pPr>
      <w:r w:rsidRPr="00CD0381">
        <w:rPr>
          <w:b/>
          <w:bCs/>
          <w:lang w:val="es-MX"/>
        </w:rPr>
        <w:t>***</w:t>
      </w:r>
    </w:p>
    <w:p w14:paraId="0928248C" w14:textId="77777777" w:rsidR="000D190B" w:rsidRPr="00F40BC9" w:rsidRDefault="000D190B" w:rsidP="000D190B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14:paraId="640ECE9F" w14:textId="77777777" w:rsidR="000D190B" w:rsidRPr="00805762" w:rsidRDefault="000D190B" w:rsidP="000D190B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 </w:t>
      </w:r>
      <w:r>
        <w:rPr>
          <w:rFonts w:asciiTheme="minorHAnsi" w:hAnsiTheme="minorHAnsi"/>
          <w:sz w:val="18"/>
          <w:szCs w:val="18"/>
        </w:rPr>
        <w:t xml:space="preserve">es una empresa mexicana omnicanal,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296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Liverpool y Suburbia, además de 111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18 estados del país. Durante 175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75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271999B5" w14:textId="77777777" w:rsidR="000D190B" w:rsidRDefault="000D190B" w:rsidP="000D190B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C2A7678" w14:textId="77777777" w:rsidR="000D190B" w:rsidRDefault="000D190B" w:rsidP="000D190B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8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9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2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240F9889" w14:textId="77777777" w:rsidR="000D190B" w:rsidRDefault="000D190B" w:rsidP="000D190B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El Puerto de Liverpool en: </w:t>
      </w:r>
      <w:hyperlink r:id="rId13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0F791A9D" w14:textId="77777777" w:rsidR="00291316" w:rsidRDefault="00291316" w:rsidP="009015AA">
      <w:pPr>
        <w:spacing w:after="0" w:line="240" w:lineRule="auto"/>
        <w:jc w:val="both"/>
        <w:rPr>
          <w:lang w:val="es-MX"/>
        </w:rPr>
      </w:pPr>
    </w:p>
    <w:p w14:paraId="7389D11C" w14:textId="5FBA7721" w:rsidR="000D190B" w:rsidRPr="00291316" w:rsidRDefault="00A96D60" w:rsidP="009015AA">
      <w:pPr>
        <w:spacing w:after="0" w:line="240" w:lineRule="auto"/>
        <w:jc w:val="both"/>
        <w:rPr>
          <w:sz w:val="18"/>
          <w:szCs w:val="18"/>
          <w:u w:val="single"/>
          <w:lang w:val="es-MX"/>
        </w:rPr>
      </w:pPr>
      <w:r w:rsidRPr="00291316">
        <w:rPr>
          <w:sz w:val="18"/>
          <w:szCs w:val="18"/>
          <w:u w:val="single"/>
          <w:lang w:val="es-MX"/>
        </w:rPr>
        <w:t>Contacto de prensa</w:t>
      </w:r>
    </w:p>
    <w:p w14:paraId="73229F8F" w14:textId="125019B4" w:rsidR="00387B8E" w:rsidRPr="00291316" w:rsidRDefault="00387B8E" w:rsidP="009015AA">
      <w:pPr>
        <w:spacing w:after="0" w:line="240" w:lineRule="auto"/>
        <w:jc w:val="both"/>
        <w:rPr>
          <w:sz w:val="18"/>
          <w:szCs w:val="18"/>
          <w:lang w:val="es-MX"/>
        </w:rPr>
      </w:pPr>
    </w:p>
    <w:p w14:paraId="25F6BF78" w14:textId="4242A939" w:rsidR="00387B8E" w:rsidRPr="00291316" w:rsidRDefault="00387B8E" w:rsidP="009015AA">
      <w:pPr>
        <w:spacing w:after="0" w:line="240" w:lineRule="auto"/>
        <w:jc w:val="both"/>
        <w:rPr>
          <w:b/>
          <w:bCs/>
          <w:sz w:val="18"/>
          <w:szCs w:val="18"/>
          <w:lang w:val="es-MX"/>
        </w:rPr>
      </w:pPr>
      <w:r w:rsidRPr="00291316">
        <w:rPr>
          <w:b/>
          <w:bCs/>
          <w:sz w:val="18"/>
          <w:szCs w:val="18"/>
          <w:lang w:val="es-MX"/>
        </w:rPr>
        <w:t>Jorge A.</w:t>
      </w:r>
      <w:r w:rsidR="00295373" w:rsidRPr="00291316">
        <w:rPr>
          <w:b/>
          <w:bCs/>
          <w:sz w:val="18"/>
          <w:szCs w:val="18"/>
          <w:lang w:val="es-MX"/>
        </w:rPr>
        <w:t xml:space="preserve"> García</w:t>
      </w:r>
    </w:p>
    <w:p w14:paraId="1262B984" w14:textId="7A64E0FD" w:rsidR="00295373" w:rsidRPr="00291316" w:rsidRDefault="008D3524" w:rsidP="009015AA">
      <w:pPr>
        <w:spacing w:after="0" w:line="240" w:lineRule="auto"/>
        <w:jc w:val="both"/>
        <w:rPr>
          <w:i/>
          <w:iCs/>
          <w:sz w:val="18"/>
          <w:szCs w:val="18"/>
          <w:lang w:val="es-MX"/>
        </w:rPr>
      </w:pPr>
      <w:r w:rsidRPr="00291316">
        <w:rPr>
          <w:i/>
          <w:iCs/>
          <w:sz w:val="18"/>
          <w:szCs w:val="18"/>
          <w:lang w:val="es-MX"/>
        </w:rPr>
        <w:t xml:space="preserve">Weber </w:t>
      </w:r>
      <w:proofErr w:type="spellStart"/>
      <w:r w:rsidRPr="00291316">
        <w:rPr>
          <w:i/>
          <w:iCs/>
          <w:sz w:val="18"/>
          <w:szCs w:val="18"/>
          <w:lang w:val="es-MX"/>
        </w:rPr>
        <w:t>Shandwick</w:t>
      </w:r>
      <w:proofErr w:type="spellEnd"/>
    </w:p>
    <w:p w14:paraId="0B18318A" w14:textId="72B0F8C2" w:rsidR="008D3524" w:rsidRPr="00291316" w:rsidRDefault="008D31B9" w:rsidP="009015AA">
      <w:pPr>
        <w:spacing w:after="0" w:line="240" w:lineRule="auto"/>
        <w:jc w:val="both"/>
        <w:rPr>
          <w:sz w:val="18"/>
          <w:szCs w:val="18"/>
          <w:lang w:val="es-MX"/>
        </w:rPr>
      </w:pPr>
      <w:hyperlink r:id="rId14" w:history="1">
        <w:r w:rsidR="008D3524" w:rsidRPr="00291316">
          <w:rPr>
            <w:rStyle w:val="Hyperlink"/>
            <w:sz w:val="18"/>
            <w:szCs w:val="18"/>
            <w:lang w:val="es-MX"/>
          </w:rPr>
          <w:t>jgarcia@webershandwick.com</w:t>
        </w:r>
      </w:hyperlink>
    </w:p>
    <w:p w14:paraId="458A4910" w14:textId="77777777" w:rsidR="008D3524" w:rsidRPr="008D3524" w:rsidRDefault="008D3524" w:rsidP="009015AA">
      <w:pPr>
        <w:spacing w:after="0" w:line="240" w:lineRule="auto"/>
        <w:jc w:val="both"/>
        <w:rPr>
          <w:lang w:val="es-MX"/>
        </w:rPr>
      </w:pPr>
    </w:p>
    <w:sectPr w:rsidR="008D3524" w:rsidRPr="008D352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B902" w14:textId="77777777" w:rsidR="000B750A" w:rsidRDefault="000B750A" w:rsidP="0046772D">
      <w:pPr>
        <w:spacing w:after="0" w:line="240" w:lineRule="auto"/>
      </w:pPr>
      <w:r>
        <w:separator/>
      </w:r>
    </w:p>
  </w:endnote>
  <w:endnote w:type="continuationSeparator" w:id="0">
    <w:p w14:paraId="7E02E2BB" w14:textId="77777777" w:rsidR="000B750A" w:rsidRDefault="000B750A" w:rsidP="0046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776C" w14:textId="77777777" w:rsidR="000B750A" w:rsidRDefault="000B750A" w:rsidP="0046772D">
      <w:pPr>
        <w:spacing w:after="0" w:line="240" w:lineRule="auto"/>
      </w:pPr>
      <w:r>
        <w:separator/>
      </w:r>
    </w:p>
  </w:footnote>
  <w:footnote w:type="continuationSeparator" w:id="0">
    <w:p w14:paraId="3A83D3B6" w14:textId="77777777" w:rsidR="000B750A" w:rsidRDefault="000B750A" w:rsidP="0046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4C50" w14:textId="75BD81A6" w:rsidR="0046772D" w:rsidRDefault="0046772D" w:rsidP="0046772D">
    <w:pPr>
      <w:pStyle w:val="Header"/>
      <w:jc w:val="right"/>
    </w:pPr>
    <w:r>
      <w:rPr>
        <w:noProof/>
      </w:rPr>
      <w:drawing>
        <wp:inline distT="0" distB="0" distL="0" distR="0" wp14:anchorId="79EA9504" wp14:editId="51CB0CF9">
          <wp:extent cx="2717800" cy="336550"/>
          <wp:effectExtent l="0" t="0" r="6350" b="6350"/>
          <wp:docPr id="1" name="Picture 1" descr="logotipo de Liverp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e Liverp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05D2D"/>
    <w:multiLevelType w:val="hybridMultilevel"/>
    <w:tmpl w:val="B4C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6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CC"/>
    <w:rsid w:val="000172D5"/>
    <w:rsid w:val="00017CD0"/>
    <w:rsid w:val="00035128"/>
    <w:rsid w:val="00042E38"/>
    <w:rsid w:val="00045301"/>
    <w:rsid w:val="00066120"/>
    <w:rsid w:val="00091D22"/>
    <w:rsid w:val="000A05F2"/>
    <w:rsid w:val="000A4CD0"/>
    <w:rsid w:val="000B750A"/>
    <w:rsid w:val="000D190B"/>
    <w:rsid w:val="000D4784"/>
    <w:rsid w:val="000D6662"/>
    <w:rsid w:val="000E26E5"/>
    <w:rsid w:val="00106140"/>
    <w:rsid w:val="00111AA3"/>
    <w:rsid w:val="0011414A"/>
    <w:rsid w:val="00154BBD"/>
    <w:rsid w:val="001604DF"/>
    <w:rsid w:val="00181F4A"/>
    <w:rsid w:val="001A0150"/>
    <w:rsid w:val="001C488B"/>
    <w:rsid w:val="00217CF3"/>
    <w:rsid w:val="002524A4"/>
    <w:rsid w:val="00280842"/>
    <w:rsid w:val="00291316"/>
    <w:rsid w:val="002928D9"/>
    <w:rsid w:val="00295373"/>
    <w:rsid w:val="002A61C1"/>
    <w:rsid w:val="002D72BA"/>
    <w:rsid w:val="002E3043"/>
    <w:rsid w:val="003007DC"/>
    <w:rsid w:val="00304268"/>
    <w:rsid w:val="00311B77"/>
    <w:rsid w:val="00317294"/>
    <w:rsid w:val="00321BAB"/>
    <w:rsid w:val="00324FA2"/>
    <w:rsid w:val="00330906"/>
    <w:rsid w:val="0035628F"/>
    <w:rsid w:val="00387B8E"/>
    <w:rsid w:val="00395CC4"/>
    <w:rsid w:val="003A4B7C"/>
    <w:rsid w:val="003D3DC1"/>
    <w:rsid w:val="003E3F32"/>
    <w:rsid w:val="0041036F"/>
    <w:rsid w:val="004118C9"/>
    <w:rsid w:val="00437B04"/>
    <w:rsid w:val="00440C3D"/>
    <w:rsid w:val="0044281B"/>
    <w:rsid w:val="00450FD9"/>
    <w:rsid w:val="00453A86"/>
    <w:rsid w:val="0046772D"/>
    <w:rsid w:val="00485CF6"/>
    <w:rsid w:val="00494610"/>
    <w:rsid w:val="004C3350"/>
    <w:rsid w:val="004D1888"/>
    <w:rsid w:val="004F19F8"/>
    <w:rsid w:val="005552CE"/>
    <w:rsid w:val="00570976"/>
    <w:rsid w:val="00570C9C"/>
    <w:rsid w:val="00597521"/>
    <w:rsid w:val="005A03C3"/>
    <w:rsid w:val="005A35DD"/>
    <w:rsid w:val="005D0563"/>
    <w:rsid w:val="005E21F0"/>
    <w:rsid w:val="006067B1"/>
    <w:rsid w:val="0062438B"/>
    <w:rsid w:val="006913A1"/>
    <w:rsid w:val="006938D8"/>
    <w:rsid w:val="00694059"/>
    <w:rsid w:val="00696693"/>
    <w:rsid w:val="00696847"/>
    <w:rsid w:val="006C3194"/>
    <w:rsid w:val="006E40BC"/>
    <w:rsid w:val="006E46B6"/>
    <w:rsid w:val="006E55D6"/>
    <w:rsid w:val="0073067A"/>
    <w:rsid w:val="00736EFD"/>
    <w:rsid w:val="00745699"/>
    <w:rsid w:val="00774A6F"/>
    <w:rsid w:val="00774DE4"/>
    <w:rsid w:val="007A2942"/>
    <w:rsid w:val="007A4EBB"/>
    <w:rsid w:val="007B3983"/>
    <w:rsid w:val="007C57B1"/>
    <w:rsid w:val="007C66D8"/>
    <w:rsid w:val="007F68C4"/>
    <w:rsid w:val="008011AA"/>
    <w:rsid w:val="008013C8"/>
    <w:rsid w:val="00801FF4"/>
    <w:rsid w:val="00802453"/>
    <w:rsid w:val="00804E8C"/>
    <w:rsid w:val="00841C70"/>
    <w:rsid w:val="008445F7"/>
    <w:rsid w:val="00853D2A"/>
    <w:rsid w:val="008541A5"/>
    <w:rsid w:val="008655EC"/>
    <w:rsid w:val="00887783"/>
    <w:rsid w:val="008A23F9"/>
    <w:rsid w:val="008C07BF"/>
    <w:rsid w:val="008D31B9"/>
    <w:rsid w:val="008D3524"/>
    <w:rsid w:val="008E0BB8"/>
    <w:rsid w:val="00900EA1"/>
    <w:rsid w:val="009015AA"/>
    <w:rsid w:val="00910C63"/>
    <w:rsid w:val="00913E5A"/>
    <w:rsid w:val="00920358"/>
    <w:rsid w:val="0092509C"/>
    <w:rsid w:val="00931658"/>
    <w:rsid w:val="00965BB2"/>
    <w:rsid w:val="0097432D"/>
    <w:rsid w:val="0098161B"/>
    <w:rsid w:val="0098276C"/>
    <w:rsid w:val="00992E19"/>
    <w:rsid w:val="00993EA8"/>
    <w:rsid w:val="009C4208"/>
    <w:rsid w:val="009D3910"/>
    <w:rsid w:val="00A004E9"/>
    <w:rsid w:val="00A07EEA"/>
    <w:rsid w:val="00A27C1E"/>
    <w:rsid w:val="00A84B1C"/>
    <w:rsid w:val="00A95B1E"/>
    <w:rsid w:val="00A96D60"/>
    <w:rsid w:val="00AA47D6"/>
    <w:rsid w:val="00AB02BD"/>
    <w:rsid w:val="00AD05F3"/>
    <w:rsid w:val="00AD1026"/>
    <w:rsid w:val="00AD2124"/>
    <w:rsid w:val="00AD3B9F"/>
    <w:rsid w:val="00B10CD0"/>
    <w:rsid w:val="00B35568"/>
    <w:rsid w:val="00B515B3"/>
    <w:rsid w:val="00B66736"/>
    <w:rsid w:val="00B833A8"/>
    <w:rsid w:val="00BA580B"/>
    <w:rsid w:val="00BB535D"/>
    <w:rsid w:val="00C069C3"/>
    <w:rsid w:val="00C20213"/>
    <w:rsid w:val="00C22840"/>
    <w:rsid w:val="00C32323"/>
    <w:rsid w:val="00C4742F"/>
    <w:rsid w:val="00C570E4"/>
    <w:rsid w:val="00C758B2"/>
    <w:rsid w:val="00C83248"/>
    <w:rsid w:val="00CA5700"/>
    <w:rsid w:val="00CD0381"/>
    <w:rsid w:val="00CD47F4"/>
    <w:rsid w:val="00CE3ADE"/>
    <w:rsid w:val="00D02664"/>
    <w:rsid w:val="00D126EF"/>
    <w:rsid w:val="00D17389"/>
    <w:rsid w:val="00D257DA"/>
    <w:rsid w:val="00D439EF"/>
    <w:rsid w:val="00D46962"/>
    <w:rsid w:val="00D50887"/>
    <w:rsid w:val="00D62C5D"/>
    <w:rsid w:val="00D87A06"/>
    <w:rsid w:val="00DA487B"/>
    <w:rsid w:val="00DA603A"/>
    <w:rsid w:val="00DB4024"/>
    <w:rsid w:val="00DD2677"/>
    <w:rsid w:val="00DD7CC0"/>
    <w:rsid w:val="00E12A4A"/>
    <w:rsid w:val="00E314E3"/>
    <w:rsid w:val="00E32024"/>
    <w:rsid w:val="00E356CC"/>
    <w:rsid w:val="00E51057"/>
    <w:rsid w:val="00E62758"/>
    <w:rsid w:val="00E82B7E"/>
    <w:rsid w:val="00E95F3B"/>
    <w:rsid w:val="00EA2E63"/>
    <w:rsid w:val="00EA50D3"/>
    <w:rsid w:val="00EC1422"/>
    <w:rsid w:val="00ED48DD"/>
    <w:rsid w:val="00EE3141"/>
    <w:rsid w:val="00F018F0"/>
    <w:rsid w:val="00F41016"/>
    <w:rsid w:val="00F4392D"/>
    <w:rsid w:val="00F4770B"/>
    <w:rsid w:val="00F71EE7"/>
    <w:rsid w:val="00F82986"/>
    <w:rsid w:val="00F956E7"/>
    <w:rsid w:val="00FD08E3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B480"/>
  <w15:chartTrackingRefBased/>
  <w15:docId w15:val="{0E001727-6D76-423D-B114-0F74FF0B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2D"/>
  </w:style>
  <w:style w:type="paragraph" w:styleId="Footer">
    <w:name w:val="footer"/>
    <w:basedOn w:val="Normal"/>
    <w:link w:val="FooterChar"/>
    <w:uiPriority w:val="99"/>
    <w:unhideWhenUsed/>
    <w:rsid w:val="00467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2D"/>
  </w:style>
  <w:style w:type="paragraph" w:styleId="ListParagraph">
    <w:name w:val="List Paragraph"/>
    <w:basedOn w:val="Normal"/>
    <w:uiPriority w:val="34"/>
    <w:qFormat/>
    <w:rsid w:val="00C57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0D1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uertodeliverpool.mx/" TargetMode="External"/><Relationship Id="rId13" Type="http://schemas.openxmlformats.org/officeDocument/2006/relationships/hyperlink" Target="https://www.elpuertodeliverpool.mx/sala-prensa/sala-prens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liverpoolmexi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liverpool_mexi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erpool.com.mx" TargetMode="External"/><Relationship Id="rId14" Type="http://schemas.openxmlformats.org/officeDocument/2006/relationships/hyperlink" Target="mailto:j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5C7C-FEB2-492A-88F8-EAF2A9F5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JORGE ANTONIO GARCIA</cp:lastModifiedBy>
  <cp:revision>167</cp:revision>
  <dcterms:created xsi:type="dcterms:W3CDTF">2022-11-28T21:42:00Z</dcterms:created>
  <dcterms:modified xsi:type="dcterms:W3CDTF">2022-11-30T17:45:00Z</dcterms:modified>
</cp:coreProperties>
</file>