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3A39AF" w14:textId="77777777" w:rsidR="00007786" w:rsidRDefault="00007786" w:rsidP="00547ED0">
      <w:pPr>
        <w:spacing w:after="0"/>
        <w:rPr>
          <w:sz w:val="24"/>
          <w:szCs w:val="24"/>
        </w:rPr>
      </w:pPr>
      <w:bookmarkStart w:id="0" w:name="_GoBack"/>
      <w:bookmarkEnd w:id="0"/>
    </w:p>
    <w:p w14:paraId="19C3AD24" w14:textId="77777777" w:rsidR="00007786" w:rsidRPr="00DF741D" w:rsidRDefault="00386E32" w:rsidP="00547ED0">
      <w:pPr>
        <w:spacing w:after="0"/>
        <w:jc w:val="center"/>
        <w:rPr>
          <w:rFonts w:ascii="Century Gothic" w:hAnsi="Century Gothic"/>
          <w:b/>
          <w:sz w:val="36"/>
          <w:szCs w:val="24"/>
        </w:rPr>
      </w:pPr>
      <w:r>
        <w:rPr>
          <w:rFonts w:ascii="Century Gothic" w:hAnsi="Century Gothic"/>
          <w:b/>
          <w:sz w:val="36"/>
          <w:szCs w:val="24"/>
        </w:rPr>
        <w:t>LIVERPOOL ES EL MEJOR ALIADO DE SANTA CON SU APP “LA MEJOR JUGUETERÍA”</w:t>
      </w:r>
    </w:p>
    <w:p w14:paraId="02D60B42" w14:textId="77777777" w:rsidR="00547ED0" w:rsidRPr="00D22033" w:rsidRDefault="00547ED0" w:rsidP="00547ED0">
      <w:pPr>
        <w:spacing w:after="0"/>
        <w:jc w:val="center"/>
        <w:rPr>
          <w:rFonts w:ascii="Century Gothic" w:hAnsi="Century Gothic"/>
          <w:b/>
          <w:sz w:val="28"/>
          <w:szCs w:val="24"/>
        </w:rPr>
      </w:pPr>
    </w:p>
    <w:p w14:paraId="687A99E6" w14:textId="77777777" w:rsidR="003D2788" w:rsidRDefault="00386E32" w:rsidP="00547ED0">
      <w:pPr>
        <w:pStyle w:val="Prrafodelista"/>
        <w:numPr>
          <w:ilvl w:val="0"/>
          <w:numId w:val="2"/>
        </w:numPr>
        <w:spacing w:after="0"/>
        <w:jc w:val="both"/>
        <w:rPr>
          <w:rFonts w:ascii="Century Gothic" w:hAnsi="Century Gothic"/>
          <w:i/>
        </w:rPr>
      </w:pPr>
      <w:r>
        <w:rPr>
          <w:rFonts w:ascii="Century Gothic" w:hAnsi="Century Gothic"/>
          <w:i/>
        </w:rPr>
        <w:t xml:space="preserve">Liverpool facilita el envío de cartas a Santa a través de una app pensada para padres e hijos. </w:t>
      </w:r>
    </w:p>
    <w:p w14:paraId="426EEBDE" w14:textId="77777777" w:rsidR="00386E32" w:rsidRPr="00D22033" w:rsidRDefault="00386E32" w:rsidP="00547ED0">
      <w:pPr>
        <w:pStyle w:val="Prrafodelista"/>
        <w:numPr>
          <w:ilvl w:val="0"/>
          <w:numId w:val="2"/>
        </w:numPr>
        <w:spacing w:after="0"/>
        <w:jc w:val="both"/>
        <w:rPr>
          <w:rFonts w:ascii="Century Gothic" w:hAnsi="Century Gothic"/>
          <w:i/>
        </w:rPr>
      </w:pPr>
      <w:r>
        <w:rPr>
          <w:rFonts w:ascii="Century Gothic" w:hAnsi="Century Gothic"/>
          <w:i/>
        </w:rPr>
        <w:t>Esta herramienta permite encontrar el juguete idóneo para regalar a los pequeños de la</w:t>
      </w:r>
      <w:r w:rsidR="00DF0A67">
        <w:rPr>
          <w:rFonts w:ascii="Century Gothic" w:hAnsi="Century Gothic"/>
          <w:i/>
        </w:rPr>
        <w:t xml:space="preserve"> familia, o para pedírselo a Santa o </w:t>
      </w:r>
      <w:r>
        <w:rPr>
          <w:rFonts w:ascii="Century Gothic" w:hAnsi="Century Gothic"/>
          <w:i/>
        </w:rPr>
        <w:t xml:space="preserve">los Reyes Magos. </w:t>
      </w:r>
    </w:p>
    <w:p w14:paraId="345B6FED" w14:textId="77777777" w:rsidR="00547ED0" w:rsidRPr="00D22033" w:rsidRDefault="00547ED0" w:rsidP="002D2BC5">
      <w:pPr>
        <w:spacing w:after="0"/>
        <w:jc w:val="both"/>
        <w:rPr>
          <w:rFonts w:ascii="Century Gothic" w:hAnsi="Century Gothic"/>
        </w:rPr>
      </w:pPr>
    </w:p>
    <w:p w14:paraId="32E1AD7E" w14:textId="77777777" w:rsidR="00386E32" w:rsidRDefault="00F83B3A" w:rsidP="002D2BC5">
      <w:pPr>
        <w:spacing w:after="0"/>
        <w:jc w:val="both"/>
        <w:rPr>
          <w:rFonts w:ascii="Century Gothic" w:hAnsi="Century Gothic"/>
        </w:rPr>
      </w:pPr>
      <w:r w:rsidRPr="00D22033">
        <w:rPr>
          <w:rFonts w:ascii="Century Gothic" w:hAnsi="Century Gothic"/>
          <w:b/>
          <w:sz w:val="24"/>
          <w:szCs w:val="24"/>
        </w:rPr>
        <w:t xml:space="preserve">Ciudad de México, </w:t>
      </w:r>
      <w:r w:rsidR="002D2BC5">
        <w:rPr>
          <w:rFonts w:ascii="Century Gothic" w:hAnsi="Century Gothic"/>
          <w:b/>
          <w:sz w:val="24"/>
          <w:szCs w:val="24"/>
        </w:rPr>
        <w:t>4</w:t>
      </w:r>
      <w:r w:rsidR="00547ED0" w:rsidRPr="00D22033">
        <w:rPr>
          <w:rFonts w:ascii="Century Gothic" w:hAnsi="Century Gothic"/>
          <w:b/>
          <w:sz w:val="24"/>
          <w:szCs w:val="24"/>
        </w:rPr>
        <w:t xml:space="preserve"> de </w:t>
      </w:r>
      <w:r w:rsidR="002D2BC5">
        <w:rPr>
          <w:rFonts w:ascii="Century Gothic" w:hAnsi="Century Gothic"/>
          <w:b/>
          <w:sz w:val="24"/>
          <w:szCs w:val="24"/>
        </w:rPr>
        <w:t>diciembre</w:t>
      </w:r>
      <w:r w:rsidR="00547ED0" w:rsidRPr="00D22033">
        <w:rPr>
          <w:rFonts w:ascii="Century Gothic" w:hAnsi="Century Gothic"/>
          <w:b/>
          <w:sz w:val="24"/>
          <w:szCs w:val="24"/>
        </w:rPr>
        <w:t xml:space="preserve"> de 2015.-</w:t>
      </w:r>
      <w:r w:rsidR="00547ED0" w:rsidRPr="00D22033">
        <w:rPr>
          <w:rFonts w:ascii="Century Gothic" w:hAnsi="Century Gothic"/>
          <w:sz w:val="24"/>
          <w:szCs w:val="24"/>
        </w:rPr>
        <w:t xml:space="preserve"> </w:t>
      </w:r>
      <w:r w:rsidR="00386E32" w:rsidRPr="00386E32">
        <w:rPr>
          <w:rFonts w:ascii="Century Gothic" w:hAnsi="Century Gothic"/>
        </w:rPr>
        <w:t xml:space="preserve">El tráfico, los compromisos </w:t>
      </w:r>
      <w:r w:rsidR="00386E32">
        <w:rPr>
          <w:rFonts w:ascii="Century Gothic" w:hAnsi="Century Gothic"/>
        </w:rPr>
        <w:t xml:space="preserve">de </w:t>
      </w:r>
      <w:r w:rsidR="005B4A36">
        <w:rPr>
          <w:rFonts w:ascii="Century Gothic" w:hAnsi="Century Gothic"/>
        </w:rPr>
        <w:t>los padres</w:t>
      </w:r>
      <w:r w:rsidR="00386E32">
        <w:rPr>
          <w:rFonts w:ascii="Century Gothic" w:hAnsi="Century Gothic"/>
        </w:rPr>
        <w:t xml:space="preserve">; </w:t>
      </w:r>
      <w:r w:rsidR="00386E32" w:rsidRPr="00386E32">
        <w:rPr>
          <w:rFonts w:ascii="Century Gothic" w:hAnsi="Century Gothic"/>
        </w:rPr>
        <w:t xml:space="preserve">y </w:t>
      </w:r>
      <w:r w:rsidR="00386E32">
        <w:rPr>
          <w:rFonts w:ascii="Century Gothic" w:hAnsi="Century Gothic"/>
        </w:rPr>
        <w:t>la gran cantidad de correo que se envía en esta temporada han hecho que cada vez sea más difícil para los niños enviar a tiempo sus cartas a Santa Claus. Pe</w:t>
      </w:r>
      <w:r w:rsidR="005B126C">
        <w:rPr>
          <w:rFonts w:ascii="Century Gothic" w:hAnsi="Century Gothic"/>
        </w:rPr>
        <w:t xml:space="preserve">nsando en esto, Liverpool </w:t>
      </w:r>
      <w:r w:rsidR="00386E32">
        <w:rPr>
          <w:rFonts w:ascii="Century Gothic" w:hAnsi="Century Gothic"/>
        </w:rPr>
        <w:t xml:space="preserve">creó “La Mejor Juguetería” una aplicación </w:t>
      </w:r>
      <w:r w:rsidR="005B126C">
        <w:rPr>
          <w:rFonts w:ascii="Century Gothic" w:hAnsi="Century Gothic"/>
        </w:rPr>
        <w:t xml:space="preserve">para dispositivos móviles, </w:t>
      </w:r>
      <w:r w:rsidR="00386E32">
        <w:rPr>
          <w:rFonts w:ascii="Century Gothic" w:hAnsi="Century Gothic"/>
        </w:rPr>
        <w:t>pensada en niños y padres</w:t>
      </w:r>
      <w:r w:rsidR="002D2BC5">
        <w:rPr>
          <w:rFonts w:ascii="Century Gothic" w:hAnsi="Century Gothic"/>
        </w:rPr>
        <w:t>,</w:t>
      </w:r>
      <w:r w:rsidR="00386E32">
        <w:rPr>
          <w:rFonts w:ascii="Century Gothic" w:hAnsi="Century Gothic"/>
        </w:rPr>
        <w:t xml:space="preserve"> con el fin de ayudarles a crear y compartir su lista de regalos y que Santa reciba con tiempo sus deseos. </w:t>
      </w:r>
    </w:p>
    <w:p w14:paraId="16C97ED0" w14:textId="77777777" w:rsidR="00386E32" w:rsidRDefault="00386E32" w:rsidP="002D2BC5">
      <w:pPr>
        <w:spacing w:after="0"/>
        <w:jc w:val="both"/>
        <w:rPr>
          <w:rFonts w:ascii="Century Gothic" w:hAnsi="Century Gothic"/>
        </w:rPr>
      </w:pPr>
    </w:p>
    <w:p w14:paraId="4B12A257" w14:textId="77777777" w:rsidR="005B126C" w:rsidRDefault="005B126C" w:rsidP="002D2BC5">
      <w:pPr>
        <w:shd w:val="clear" w:color="auto" w:fill="FFFFFF"/>
        <w:spacing w:after="0" w:line="240" w:lineRule="auto"/>
        <w:jc w:val="both"/>
        <w:rPr>
          <w:rFonts w:ascii="Century Gothic" w:hAnsi="Century Gothic"/>
        </w:rPr>
      </w:pPr>
      <w:r>
        <w:rPr>
          <w:rFonts w:ascii="Century Gothic" w:hAnsi="Century Gothic"/>
        </w:rPr>
        <w:t xml:space="preserve">A través de Liverpoool.com.mx los niños pueden accesar esta app donde verán el amplio catálogo de juguetes clasificado de forma intuitiva para que puedan encontrar fácilmente sus artículos favoritos. Así, además de un buscador por palabras clave, pueden encontrarse por categorías divididas en: </w:t>
      </w:r>
      <w:r w:rsidRPr="005B126C">
        <w:rPr>
          <w:rFonts w:ascii="Century Gothic" w:hAnsi="Century Gothic"/>
        </w:rPr>
        <w:t xml:space="preserve">de niño, de niña, preescolar, juegos de mesa, electrónicos y radio control, </w:t>
      </w:r>
      <w:r>
        <w:rPr>
          <w:rFonts w:ascii="Century Gothic" w:hAnsi="Century Gothic"/>
        </w:rPr>
        <w:t xml:space="preserve">juguetes al aire libre, personajes/ figuras de acción, </w:t>
      </w:r>
      <w:r w:rsidR="00376BD7">
        <w:rPr>
          <w:rFonts w:ascii="Century Gothic" w:hAnsi="Century Gothic"/>
        </w:rPr>
        <w:t>PlayStation</w:t>
      </w:r>
      <w:r>
        <w:rPr>
          <w:rFonts w:ascii="Century Gothic" w:hAnsi="Century Gothic"/>
        </w:rPr>
        <w:t xml:space="preserve">, Xbox y Nintendo. </w:t>
      </w:r>
    </w:p>
    <w:p w14:paraId="24EAC6F6" w14:textId="77777777" w:rsidR="005B126C" w:rsidRDefault="005B126C" w:rsidP="002D2BC5">
      <w:pPr>
        <w:shd w:val="clear" w:color="auto" w:fill="FFFFFF"/>
        <w:spacing w:after="0" w:line="240" w:lineRule="auto"/>
        <w:jc w:val="both"/>
        <w:rPr>
          <w:rFonts w:ascii="Century Gothic" w:hAnsi="Century Gothic"/>
        </w:rPr>
      </w:pPr>
    </w:p>
    <w:p w14:paraId="5DDF9FA9" w14:textId="77777777" w:rsidR="005B126C" w:rsidRDefault="005B4A36" w:rsidP="002D2BC5">
      <w:pPr>
        <w:shd w:val="clear" w:color="auto" w:fill="FFFFFF"/>
        <w:spacing w:after="0" w:line="240" w:lineRule="auto"/>
        <w:jc w:val="both"/>
        <w:rPr>
          <w:rFonts w:ascii="Century Gothic" w:hAnsi="Century Gothic"/>
        </w:rPr>
      </w:pPr>
      <w:r>
        <w:rPr>
          <w:rFonts w:ascii="Century Gothic" w:hAnsi="Century Gothic"/>
        </w:rPr>
        <w:t>Los niños y sus papá</w:t>
      </w:r>
      <w:r w:rsidR="005B126C">
        <w:rPr>
          <w:rFonts w:ascii="Century Gothic" w:hAnsi="Century Gothic"/>
        </w:rPr>
        <w:t>s pueden revisar las características de cada juguete y armar así su lista. Una v</w:t>
      </w:r>
      <w:r>
        <w:rPr>
          <w:rFonts w:ascii="Century Gothic" w:hAnsi="Century Gothic"/>
        </w:rPr>
        <w:t>ez seleccionados los juguetes, aparece</w:t>
      </w:r>
      <w:r w:rsidR="005B126C">
        <w:rPr>
          <w:rFonts w:ascii="Century Gothic" w:hAnsi="Century Gothic"/>
        </w:rPr>
        <w:t xml:space="preserve"> un espacio para escribir un mensaje directo para Santa. Es necesario incluir el nombre de papá y/o mamá y su dirección de correo electrónico, ya que Liverpool les hará llegar una copia de la carta para que la guarden como recuerdo. </w:t>
      </w:r>
    </w:p>
    <w:p w14:paraId="66FCFD7E" w14:textId="77777777" w:rsidR="002D2BC5" w:rsidRDefault="002D2BC5" w:rsidP="002D2BC5">
      <w:pPr>
        <w:shd w:val="clear" w:color="auto" w:fill="FFFFFF"/>
        <w:spacing w:after="0" w:line="240" w:lineRule="auto"/>
        <w:jc w:val="both"/>
        <w:rPr>
          <w:rFonts w:ascii="Century Gothic" w:hAnsi="Century Gothic"/>
        </w:rPr>
      </w:pPr>
    </w:p>
    <w:p w14:paraId="1295C895" w14:textId="77777777" w:rsidR="002D2BC5" w:rsidRDefault="002D2BC5" w:rsidP="002D2BC5">
      <w:pPr>
        <w:shd w:val="clear" w:color="auto" w:fill="FFFFFF"/>
        <w:spacing w:after="0" w:line="240" w:lineRule="auto"/>
        <w:jc w:val="both"/>
        <w:rPr>
          <w:rFonts w:ascii="Century Gothic" w:hAnsi="Century Gothic"/>
        </w:rPr>
      </w:pPr>
      <w:r>
        <w:rPr>
          <w:rFonts w:ascii="Century Gothic" w:hAnsi="Century Gothic"/>
        </w:rPr>
        <w:t xml:space="preserve">Además de estar disponible en Liverpool.com.mx para ser utilizada cómodamente desde el hogar, Liverpool ha dispuesto módulos de La Mejor Juguetería en sus 108 almacenes para que los niños que visiten las tiendas puedan realizar ahí sus cartas, e incluso escanear los códigos de sus juguetes favoritos para que Santa los encuentre más fácilmente. </w:t>
      </w:r>
    </w:p>
    <w:p w14:paraId="173CAEA2" w14:textId="77777777" w:rsidR="005B126C" w:rsidRDefault="005B126C" w:rsidP="002D2BC5">
      <w:pPr>
        <w:shd w:val="clear" w:color="auto" w:fill="FFFFFF"/>
        <w:spacing w:after="0" w:line="240" w:lineRule="auto"/>
        <w:jc w:val="both"/>
        <w:rPr>
          <w:rFonts w:ascii="Century Gothic" w:hAnsi="Century Gothic"/>
        </w:rPr>
      </w:pPr>
    </w:p>
    <w:p w14:paraId="0E0440AA" w14:textId="77777777" w:rsidR="00EF2A02" w:rsidRPr="00EF2A02" w:rsidRDefault="00EF2A02" w:rsidP="00EF2A02">
      <w:pPr>
        <w:shd w:val="clear" w:color="auto" w:fill="FFFFFF"/>
        <w:spacing w:after="0" w:line="240" w:lineRule="auto"/>
        <w:jc w:val="both"/>
        <w:rPr>
          <w:rFonts w:ascii="Century Gothic" w:hAnsi="Century Gothic"/>
        </w:rPr>
      </w:pPr>
      <w:r w:rsidRPr="00EF2A02">
        <w:rPr>
          <w:rFonts w:ascii="Century Gothic" w:hAnsi="Century Gothic"/>
        </w:rPr>
        <w:t xml:space="preserve">Está app también es útil para los adultos, ya que los pone al día con las últimas novedades y </w:t>
      </w:r>
      <w:r w:rsidR="005B4A36">
        <w:rPr>
          <w:rFonts w:ascii="Century Gothic" w:hAnsi="Century Gothic"/>
        </w:rPr>
        <w:t>tendencias</w:t>
      </w:r>
      <w:r w:rsidRPr="00EF2A02">
        <w:rPr>
          <w:rFonts w:ascii="Century Gothic" w:hAnsi="Century Gothic"/>
        </w:rPr>
        <w:t xml:space="preserve"> en juguetes y pueden emplearla para</w:t>
      </w:r>
      <w:r>
        <w:rPr>
          <w:rFonts w:ascii="Century Gothic" w:hAnsi="Century Gothic"/>
        </w:rPr>
        <w:t xml:space="preserve"> buscar</w:t>
      </w:r>
      <w:r w:rsidRPr="00EF2A02">
        <w:rPr>
          <w:rFonts w:ascii="Century Gothic" w:hAnsi="Century Gothic"/>
        </w:rPr>
        <w:t xml:space="preserve"> los regalos navideños de los niños de la familia. </w:t>
      </w:r>
    </w:p>
    <w:p w14:paraId="54317BFE" w14:textId="77777777" w:rsidR="00EF2A02" w:rsidRPr="00EF2A02" w:rsidRDefault="00EF2A02" w:rsidP="00EF2A02">
      <w:pPr>
        <w:shd w:val="clear" w:color="auto" w:fill="FFFFFF"/>
        <w:spacing w:after="0" w:line="240" w:lineRule="auto"/>
        <w:jc w:val="both"/>
        <w:rPr>
          <w:rFonts w:ascii="Century Gothic" w:hAnsi="Century Gothic"/>
        </w:rPr>
      </w:pPr>
    </w:p>
    <w:p w14:paraId="096EAEFF" w14:textId="77777777" w:rsidR="00EF2A02" w:rsidRDefault="00EF2A02" w:rsidP="00EF2A02">
      <w:pPr>
        <w:shd w:val="clear" w:color="auto" w:fill="FFFFFF"/>
        <w:spacing w:after="0" w:line="240" w:lineRule="auto"/>
        <w:jc w:val="both"/>
        <w:rPr>
          <w:rFonts w:ascii="Century Gothic" w:hAnsi="Century Gothic"/>
        </w:rPr>
      </w:pPr>
      <w:r w:rsidRPr="00EF2A02">
        <w:rPr>
          <w:rFonts w:ascii="Century Gothic" w:hAnsi="Century Gothic"/>
        </w:rPr>
        <w:t xml:space="preserve">Esta versión incluye </w:t>
      </w:r>
      <w:r w:rsidR="005B4A36" w:rsidRPr="00EF2A02">
        <w:rPr>
          <w:rFonts w:ascii="Century Gothic" w:hAnsi="Century Gothic"/>
        </w:rPr>
        <w:t xml:space="preserve">además </w:t>
      </w:r>
      <w:r w:rsidRPr="00EF2A02">
        <w:rPr>
          <w:rFonts w:ascii="Century Gothic" w:hAnsi="Century Gothic"/>
        </w:rPr>
        <w:t>un juego en el que se controla un dron</w:t>
      </w:r>
      <w:r w:rsidR="005B4A36">
        <w:rPr>
          <w:rFonts w:ascii="Century Gothic" w:hAnsi="Century Gothic"/>
        </w:rPr>
        <w:t>e que  transporta los</w:t>
      </w:r>
      <w:r w:rsidRPr="00EF2A02">
        <w:rPr>
          <w:rFonts w:ascii="Century Gothic" w:hAnsi="Century Gothic"/>
        </w:rPr>
        <w:t xml:space="preserve"> regalos desde la fábrica hasta el taller de Santa, el reto es mantener el dron</w:t>
      </w:r>
      <w:r w:rsidR="005B4A36">
        <w:rPr>
          <w:rFonts w:ascii="Century Gothic" w:hAnsi="Century Gothic"/>
        </w:rPr>
        <w:t>e</w:t>
      </w:r>
      <w:r w:rsidRPr="00EF2A02">
        <w:rPr>
          <w:rFonts w:ascii="Century Gothic" w:hAnsi="Century Gothic"/>
        </w:rPr>
        <w:t xml:space="preserve">, el mayor tiempo posible sobrevolando la ciudad congelada y evadir los obstáculos. </w:t>
      </w:r>
    </w:p>
    <w:p w14:paraId="763C1971" w14:textId="77777777" w:rsidR="005B4A36" w:rsidRPr="00EF2A02" w:rsidRDefault="005B4A36" w:rsidP="00EF2A02">
      <w:pPr>
        <w:shd w:val="clear" w:color="auto" w:fill="FFFFFF"/>
        <w:spacing w:after="0" w:line="240" w:lineRule="auto"/>
        <w:jc w:val="both"/>
        <w:rPr>
          <w:rFonts w:ascii="Century Gothic" w:hAnsi="Century Gothic"/>
        </w:rPr>
      </w:pPr>
    </w:p>
    <w:p w14:paraId="7AA8F5B7" w14:textId="77777777" w:rsidR="002D2BC5" w:rsidRDefault="002D2BC5" w:rsidP="002D2BC5">
      <w:pPr>
        <w:shd w:val="clear" w:color="auto" w:fill="FFFFFF"/>
        <w:spacing w:after="0" w:line="240" w:lineRule="auto"/>
        <w:jc w:val="both"/>
        <w:rPr>
          <w:rFonts w:ascii="Century Gothic" w:hAnsi="Century Gothic"/>
        </w:rPr>
      </w:pPr>
      <w:r>
        <w:rPr>
          <w:rFonts w:ascii="Century Gothic" w:hAnsi="Century Gothic"/>
        </w:rPr>
        <w:lastRenderedPageBreak/>
        <w:t>Las cartas serán enviadas por Liverpool directamente al taller de Santa en el Polo Norte, con la ayuda de miles de globo</w:t>
      </w:r>
      <w:r w:rsidR="005B4A36">
        <w:rPr>
          <w:rFonts w:ascii="Century Gothic" w:hAnsi="Century Gothic"/>
        </w:rPr>
        <w:t>s que serán lanzados en cada uno</w:t>
      </w:r>
      <w:r>
        <w:rPr>
          <w:rFonts w:ascii="Century Gothic" w:hAnsi="Century Gothic"/>
        </w:rPr>
        <w:t xml:space="preserve"> de los 108 almacenes de grupo Liverpool en la república entre el 18 y el 20 de diciembre. Consulte la fecha y hora en el almacén de su preferencia. </w:t>
      </w:r>
    </w:p>
    <w:p w14:paraId="3EE75C73" w14:textId="77777777" w:rsidR="006D1205" w:rsidRPr="00D22033" w:rsidRDefault="006D1205" w:rsidP="00547ED0">
      <w:pPr>
        <w:spacing w:after="0" w:line="240" w:lineRule="auto"/>
        <w:jc w:val="both"/>
        <w:rPr>
          <w:rFonts w:ascii="Century Gothic" w:hAnsi="Century Gothic" w:cs="Arial"/>
          <w:b/>
          <w:sz w:val="24"/>
          <w:szCs w:val="24"/>
        </w:rPr>
      </w:pPr>
    </w:p>
    <w:p w14:paraId="4CD28211" w14:textId="77777777" w:rsidR="006D1205" w:rsidRPr="00D22033" w:rsidRDefault="006D1205" w:rsidP="00547ED0">
      <w:pPr>
        <w:spacing w:after="0" w:line="240" w:lineRule="auto"/>
        <w:jc w:val="both"/>
        <w:rPr>
          <w:rFonts w:ascii="Century Gothic" w:hAnsi="Century Gothic" w:cs="Arial"/>
          <w:sz w:val="24"/>
          <w:szCs w:val="24"/>
        </w:rPr>
      </w:pPr>
    </w:p>
    <w:p w14:paraId="42D49B4B" w14:textId="77777777" w:rsidR="006D1205" w:rsidRPr="00D22033" w:rsidRDefault="006D1205" w:rsidP="00547ED0">
      <w:pPr>
        <w:spacing w:after="0" w:line="240" w:lineRule="auto"/>
        <w:rPr>
          <w:rFonts w:ascii="Century Gothic" w:hAnsi="Century Gothic" w:cs="Arial"/>
          <w:b/>
          <w:sz w:val="24"/>
          <w:szCs w:val="24"/>
          <w:lang w:val="sv-SE"/>
        </w:rPr>
      </w:pPr>
    </w:p>
    <w:p w14:paraId="71567345" w14:textId="77777777" w:rsidR="00DF741D" w:rsidRDefault="00DF741D" w:rsidP="00DF741D">
      <w:pPr>
        <w:pStyle w:val="NormalWeb"/>
        <w:spacing w:before="0" w:beforeAutospacing="0" w:after="0" w:afterAutospacing="0" w:line="276" w:lineRule="auto"/>
        <w:jc w:val="both"/>
        <w:rPr>
          <w:rStyle w:val="Textoennegrita"/>
          <w:rFonts w:ascii="Century Gothic" w:hAnsi="Century Gothic"/>
          <w:color w:val="606060"/>
          <w:sz w:val="18"/>
          <w:szCs w:val="18"/>
        </w:rPr>
      </w:pPr>
      <w:r w:rsidRPr="009345FA">
        <w:rPr>
          <w:rStyle w:val="Textoennegrita"/>
          <w:rFonts w:ascii="Century Gothic" w:hAnsi="Century Gothic"/>
          <w:color w:val="606060"/>
          <w:sz w:val="18"/>
          <w:szCs w:val="18"/>
        </w:rPr>
        <w:t>Acerca de Grupo Liverpool</w:t>
      </w:r>
    </w:p>
    <w:p w14:paraId="1C9114E8" w14:textId="77777777" w:rsidR="00DF741D" w:rsidRDefault="00DF741D" w:rsidP="00DF741D">
      <w:pPr>
        <w:shd w:val="clear" w:color="auto" w:fill="FFFFFF"/>
        <w:spacing w:after="0" w:line="240" w:lineRule="auto"/>
        <w:jc w:val="both"/>
        <w:rPr>
          <w:rFonts w:ascii="Arial" w:eastAsia="Times New Roman" w:hAnsi="Arial" w:cs="Arial"/>
          <w:color w:val="222222"/>
          <w:sz w:val="19"/>
          <w:szCs w:val="19"/>
          <w:lang w:eastAsia="es-MX"/>
        </w:rPr>
      </w:pPr>
      <w:r w:rsidRPr="0074632C">
        <w:rPr>
          <w:rFonts w:ascii="Century Gothic" w:hAnsi="Century Gothic"/>
          <w:color w:val="606060"/>
          <w:sz w:val="17"/>
          <w:szCs w:val="17"/>
        </w:rPr>
        <w:br/>
      </w:r>
      <w:r>
        <w:rPr>
          <w:rFonts w:ascii="Century Gothic" w:eastAsia="Times New Roman" w:hAnsi="Century Gothic" w:cs="Arial"/>
          <w:color w:val="606060"/>
          <w:sz w:val="18"/>
          <w:szCs w:val="18"/>
          <w:lang w:eastAsia="es-MX"/>
        </w:rPr>
        <w:t>Liverpool, líder en tiendas departamentales tiene presencia en toda la República Mexicana a través de 108 almacenes, incluyendo Fábricas de Francia, a los que incorpora también 24 centros comerciales en 15 estados de la República y boutiques. Durante 168 años ha ofrecido la mayor cantidad de productos y servicios integrados de calidad; desde lo último en moda para la familia hasta asesoría en decoración de interiores, incluyendo alimentos y bebidas, hogar, tecnología y mucho más. Además cuenta con el mejor programa en mesa de regalos. En 2015, Liverpool obtiene el galardón otorgado por el Instituto Great Place to Work como la 1era Mejor Empresa de más de 5,000 empleados para trabaj</w:t>
      </w:r>
      <w:r w:rsidR="00386E32">
        <w:rPr>
          <w:rFonts w:ascii="Century Gothic" w:eastAsia="Times New Roman" w:hAnsi="Century Gothic" w:cs="Arial"/>
          <w:color w:val="606060"/>
          <w:sz w:val="18"/>
          <w:szCs w:val="18"/>
          <w:lang w:eastAsia="es-MX"/>
        </w:rPr>
        <w:t>ar en México. Emplea a más de 63</w:t>
      </w:r>
      <w:r>
        <w:rPr>
          <w:rFonts w:ascii="Century Gothic" w:eastAsia="Times New Roman" w:hAnsi="Century Gothic" w:cs="Arial"/>
          <w:color w:val="606060"/>
          <w:sz w:val="18"/>
          <w:szCs w:val="18"/>
          <w:lang w:eastAsia="es-MX"/>
        </w:rPr>
        <w:t>,000 personas en toda la República Mexicana. Su compromiso es operar con la mayor eficiencia, crecimiento, innovación, prestigio, servicio, rentabilidad y adaptación a mercados específicos. Liverpool genera un alto sentido de responsabilidad sobre nuestro entorno.</w:t>
      </w:r>
    </w:p>
    <w:p w14:paraId="04DBBF0F" w14:textId="77777777" w:rsidR="00DF741D" w:rsidRDefault="00DF741D" w:rsidP="00DF741D">
      <w:pPr>
        <w:pStyle w:val="NormalWeb"/>
        <w:spacing w:before="0" w:beforeAutospacing="0" w:after="0" w:afterAutospacing="0" w:line="276" w:lineRule="auto"/>
        <w:jc w:val="both"/>
        <w:rPr>
          <w:rFonts w:ascii="Century Gothic" w:hAnsi="Century Gothic"/>
          <w:color w:val="606060"/>
          <w:sz w:val="18"/>
          <w:szCs w:val="18"/>
        </w:rPr>
      </w:pPr>
    </w:p>
    <w:p w14:paraId="7D3D4D74" w14:textId="77777777" w:rsidR="006D1205" w:rsidRPr="0044348E" w:rsidRDefault="00DF741D" w:rsidP="0044348E">
      <w:pPr>
        <w:pStyle w:val="NormalWeb"/>
        <w:spacing w:before="0" w:beforeAutospacing="0" w:after="0" w:afterAutospacing="0" w:line="276" w:lineRule="auto"/>
        <w:jc w:val="both"/>
        <w:rPr>
          <w:rFonts w:ascii="Century Gothic" w:hAnsi="Century Gothic"/>
          <w:color w:val="606060"/>
          <w:sz w:val="18"/>
          <w:szCs w:val="18"/>
        </w:rPr>
      </w:pPr>
      <w:r w:rsidRPr="009345FA">
        <w:rPr>
          <w:rFonts w:ascii="Century Gothic" w:hAnsi="Century Gothic"/>
          <w:color w:val="606060"/>
          <w:sz w:val="18"/>
          <w:szCs w:val="18"/>
        </w:rPr>
        <w:t>Sigue a Liverpool en </w:t>
      </w:r>
      <w:r w:rsidR="0019162A">
        <w:fldChar w:fldCharType="begin"/>
      </w:r>
      <w:r w:rsidR="0019162A">
        <w:instrText xml:space="preserve"> HYPERLINK "http://liverpool.com.mx/" \t "_blank" </w:instrText>
      </w:r>
      <w:r w:rsidR="0019162A">
        <w:fldChar w:fldCharType="separate"/>
      </w:r>
      <w:r w:rsidRPr="009345FA">
        <w:rPr>
          <w:rStyle w:val="Hipervnculo"/>
          <w:rFonts w:ascii="Century Gothic" w:hAnsi="Century Gothic"/>
          <w:color w:val="606060"/>
          <w:sz w:val="18"/>
          <w:szCs w:val="18"/>
        </w:rPr>
        <w:t>Liverpool.com.mx</w:t>
      </w:r>
      <w:r w:rsidR="0019162A">
        <w:rPr>
          <w:rStyle w:val="Hipervnculo"/>
          <w:rFonts w:ascii="Century Gothic" w:hAnsi="Century Gothic"/>
          <w:color w:val="606060"/>
          <w:sz w:val="18"/>
          <w:szCs w:val="18"/>
        </w:rPr>
        <w:fldChar w:fldCharType="end"/>
      </w:r>
      <w:r w:rsidRPr="009345FA">
        <w:rPr>
          <w:rFonts w:ascii="Century Gothic" w:hAnsi="Century Gothic"/>
          <w:color w:val="606060"/>
          <w:sz w:val="18"/>
          <w:szCs w:val="18"/>
        </w:rPr>
        <w:t> / FB Liverpool / @liverpoolmexico</w:t>
      </w:r>
    </w:p>
    <w:sectPr w:rsidR="006D1205" w:rsidRPr="0044348E" w:rsidSect="00007786">
      <w:headerReference w:type="default" r:id="rId9"/>
      <w:pgSz w:w="12240" w:h="15840"/>
      <w:pgMar w:top="1662"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D6C30" w14:textId="77777777" w:rsidR="00E45CF5" w:rsidRDefault="00E45CF5" w:rsidP="006D1205">
      <w:pPr>
        <w:spacing w:after="0" w:line="240" w:lineRule="auto"/>
      </w:pPr>
      <w:r>
        <w:separator/>
      </w:r>
    </w:p>
  </w:endnote>
  <w:endnote w:type="continuationSeparator" w:id="0">
    <w:p w14:paraId="5DEB27D2" w14:textId="77777777" w:rsidR="00E45CF5" w:rsidRDefault="00E45CF5" w:rsidP="006D1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auto"/>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16562" w14:textId="77777777" w:rsidR="00E45CF5" w:rsidRDefault="00E45CF5" w:rsidP="006D1205">
      <w:pPr>
        <w:spacing w:after="0" w:line="240" w:lineRule="auto"/>
      </w:pPr>
      <w:r>
        <w:separator/>
      </w:r>
    </w:p>
  </w:footnote>
  <w:footnote w:type="continuationSeparator" w:id="0">
    <w:p w14:paraId="2D2B8A30" w14:textId="77777777" w:rsidR="00E45CF5" w:rsidRDefault="00E45CF5" w:rsidP="006D120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74CDA" w14:textId="77777777" w:rsidR="006D1205" w:rsidRDefault="00DF741D">
    <w:pPr>
      <w:pStyle w:val="Encabezado"/>
    </w:pPr>
    <w:r>
      <w:rPr>
        <w:noProof/>
        <w:lang w:val="es-ES" w:eastAsia="es-ES"/>
      </w:rPr>
      <w:drawing>
        <wp:anchor distT="0" distB="0" distL="114300" distR="114300" simplePos="0" relativeHeight="251661312" behindDoc="0" locked="0" layoutInCell="1" allowOverlap="1" wp14:anchorId="1514B291" wp14:editId="56131348">
          <wp:simplePos x="0" y="0"/>
          <wp:positionH relativeFrom="margin">
            <wp:posOffset>3576955</wp:posOffset>
          </wp:positionH>
          <wp:positionV relativeFrom="margin">
            <wp:posOffset>-667385</wp:posOffset>
          </wp:positionV>
          <wp:extent cx="2025650" cy="496570"/>
          <wp:effectExtent l="0" t="0" r="0" b="0"/>
          <wp:wrapThrough wrapText="bothSides">
            <wp:wrapPolygon edited="0">
              <wp:start x="0" y="0"/>
              <wp:lineTo x="0" y="20716"/>
              <wp:lineTo x="21329" y="20716"/>
              <wp:lineTo x="21329" y="0"/>
              <wp:lineTo x="0" y="0"/>
            </wp:wrapPolygon>
          </wp:wrapThrough>
          <wp:docPr id="1" name="Imagen 1"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http://multipress.com.mx/wp-content/uploads/2013/11/Logo-Liverpool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650" cy="496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17DC"/>
    <w:multiLevelType w:val="hybridMultilevel"/>
    <w:tmpl w:val="98464F0E"/>
    <w:lvl w:ilvl="0" w:tplc="A96E77A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0301271"/>
    <w:multiLevelType w:val="hybridMultilevel"/>
    <w:tmpl w:val="77D23610"/>
    <w:lvl w:ilvl="0" w:tplc="A96E77A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205"/>
    <w:rsid w:val="00007786"/>
    <w:rsid w:val="00086A7E"/>
    <w:rsid w:val="000C08E8"/>
    <w:rsid w:val="000C3A11"/>
    <w:rsid w:val="0019162A"/>
    <w:rsid w:val="0019474C"/>
    <w:rsid w:val="002D2BC5"/>
    <w:rsid w:val="00301D7E"/>
    <w:rsid w:val="00345F4B"/>
    <w:rsid w:val="00376BD7"/>
    <w:rsid w:val="00386E32"/>
    <w:rsid w:val="003D2788"/>
    <w:rsid w:val="0044348E"/>
    <w:rsid w:val="004873EF"/>
    <w:rsid w:val="00547ED0"/>
    <w:rsid w:val="005B126C"/>
    <w:rsid w:val="005B4A36"/>
    <w:rsid w:val="006409BD"/>
    <w:rsid w:val="00657C13"/>
    <w:rsid w:val="006D1205"/>
    <w:rsid w:val="007B321B"/>
    <w:rsid w:val="008B2607"/>
    <w:rsid w:val="00911E39"/>
    <w:rsid w:val="00AD335E"/>
    <w:rsid w:val="00BC6864"/>
    <w:rsid w:val="00BF6DEE"/>
    <w:rsid w:val="00C62641"/>
    <w:rsid w:val="00CA5A2B"/>
    <w:rsid w:val="00D17064"/>
    <w:rsid w:val="00D22033"/>
    <w:rsid w:val="00D235D0"/>
    <w:rsid w:val="00DF0A67"/>
    <w:rsid w:val="00DF741D"/>
    <w:rsid w:val="00E45CF5"/>
    <w:rsid w:val="00EE4543"/>
    <w:rsid w:val="00EF2A02"/>
    <w:rsid w:val="00F009ED"/>
    <w:rsid w:val="00F83B3A"/>
    <w:rsid w:val="00FE3F8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DF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12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1205"/>
  </w:style>
  <w:style w:type="paragraph" w:styleId="Piedepgina">
    <w:name w:val="footer"/>
    <w:basedOn w:val="Normal"/>
    <w:link w:val="PiedepginaCar"/>
    <w:uiPriority w:val="99"/>
    <w:unhideWhenUsed/>
    <w:rsid w:val="006D12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1205"/>
  </w:style>
  <w:style w:type="paragraph" w:styleId="Prrafodelista">
    <w:name w:val="List Paragraph"/>
    <w:basedOn w:val="Normal"/>
    <w:uiPriority w:val="34"/>
    <w:qFormat/>
    <w:rsid w:val="006D1205"/>
    <w:pPr>
      <w:ind w:left="720"/>
      <w:contextualSpacing/>
    </w:pPr>
  </w:style>
  <w:style w:type="character" w:styleId="Hipervnculo">
    <w:name w:val="Hyperlink"/>
    <w:basedOn w:val="Fuentedeprrafopredeter"/>
    <w:uiPriority w:val="99"/>
    <w:rsid w:val="006D1205"/>
    <w:rPr>
      <w:color w:val="0000FF"/>
      <w:u w:val="single"/>
    </w:rPr>
  </w:style>
  <w:style w:type="paragraph" w:styleId="NormalWeb">
    <w:name w:val="Normal (Web)"/>
    <w:basedOn w:val="Normal"/>
    <w:uiPriority w:val="99"/>
    <w:unhideWhenUsed/>
    <w:rsid w:val="00DF741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uiPriority w:val="22"/>
    <w:qFormat/>
    <w:rsid w:val="00DF741D"/>
    <w:rPr>
      <w:b/>
      <w:bCs/>
    </w:rPr>
  </w:style>
  <w:style w:type="character" w:customStyle="1" w:styleId="apple-converted-space">
    <w:name w:val="apple-converted-space"/>
    <w:basedOn w:val="Fuentedeprrafopredeter"/>
    <w:rsid w:val="00386E32"/>
  </w:style>
  <w:style w:type="paragraph" w:styleId="Textodeglobo">
    <w:name w:val="Balloon Text"/>
    <w:basedOn w:val="Normal"/>
    <w:link w:val="TextodegloboCar"/>
    <w:uiPriority w:val="99"/>
    <w:semiHidden/>
    <w:unhideWhenUsed/>
    <w:rsid w:val="005B4A3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B4A3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12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1205"/>
  </w:style>
  <w:style w:type="paragraph" w:styleId="Piedepgina">
    <w:name w:val="footer"/>
    <w:basedOn w:val="Normal"/>
    <w:link w:val="PiedepginaCar"/>
    <w:uiPriority w:val="99"/>
    <w:unhideWhenUsed/>
    <w:rsid w:val="006D12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1205"/>
  </w:style>
  <w:style w:type="paragraph" w:styleId="Prrafodelista">
    <w:name w:val="List Paragraph"/>
    <w:basedOn w:val="Normal"/>
    <w:uiPriority w:val="34"/>
    <w:qFormat/>
    <w:rsid w:val="006D1205"/>
    <w:pPr>
      <w:ind w:left="720"/>
      <w:contextualSpacing/>
    </w:pPr>
  </w:style>
  <w:style w:type="character" w:styleId="Hipervnculo">
    <w:name w:val="Hyperlink"/>
    <w:basedOn w:val="Fuentedeprrafopredeter"/>
    <w:uiPriority w:val="99"/>
    <w:rsid w:val="006D1205"/>
    <w:rPr>
      <w:color w:val="0000FF"/>
      <w:u w:val="single"/>
    </w:rPr>
  </w:style>
  <w:style w:type="paragraph" w:styleId="NormalWeb">
    <w:name w:val="Normal (Web)"/>
    <w:basedOn w:val="Normal"/>
    <w:uiPriority w:val="99"/>
    <w:unhideWhenUsed/>
    <w:rsid w:val="00DF741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uiPriority w:val="22"/>
    <w:qFormat/>
    <w:rsid w:val="00DF741D"/>
    <w:rPr>
      <w:b/>
      <w:bCs/>
    </w:rPr>
  </w:style>
  <w:style w:type="character" w:customStyle="1" w:styleId="apple-converted-space">
    <w:name w:val="apple-converted-space"/>
    <w:basedOn w:val="Fuentedeprrafopredeter"/>
    <w:rsid w:val="00386E32"/>
  </w:style>
  <w:style w:type="paragraph" w:styleId="Textodeglobo">
    <w:name w:val="Balloon Text"/>
    <w:basedOn w:val="Normal"/>
    <w:link w:val="TextodegloboCar"/>
    <w:uiPriority w:val="99"/>
    <w:semiHidden/>
    <w:unhideWhenUsed/>
    <w:rsid w:val="005B4A3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B4A3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870730">
      <w:bodyDiv w:val="1"/>
      <w:marLeft w:val="0"/>
      <w:marRight w:val="0"/>
      <w:marTop w:val="0"/>
      <w:marBottom w:val="0"/>
      <w:divBdr>
        <w:top w:val="none" w:sz="0" w:space="0" w:color="auto"/>
        <w:left w:val="none" w:sz="0" w:space="0" w:color="auto"/>
        <w:bottom w:val="none" w:sz="0" w:space="0" w:color="auto"/>
        <w:right w:val="none" w:sz="0" w:space="0" w:color="auto"/>
      </w:divBdr>
    </w:div>
    <w:div w:id="632173198">
      <w:bodyDiv w:val="1"/>
      <w:marLeft w:val="0"/>
      <w:marRight w:val="0"/>
      <w:marTop w:val="0"/>
      <w:marBottom w:val="0"/>
      <w:divBdr>
        <w:top w:val="none" w:sz="0" w:space="0" w:color="auto"/>
        <w:left w:val="none" w:sz="0" w:space="0" w:color="auto"/>
        <w:bottom w:val="none" w:sz="0" w:space="0" w:color="auto"/>
        <w:right w:val="none" w:sz="0" w:space="0" w:color="auto"/>
      </w:divBdr>
    </w:div>
    <w:div w:id="1438523970">
      <w:bodyDiv w:val="1"/>
      <w:marLeft w:val="0"/>
      <w:marRight w:val="0"/>
      <w:marTop w:val="0"/>
      <w:marBottom w:val="0"/>
      <w:divBdr>
        <w:top w:val="none" w:sz="0" w:space="0" w:color="auto"/>
        <w:left w:val="none" w:sz="0" w:space="0" w:color="auto"/>
        <w:bottom w:val="none" w:sz="0" w:space="0" w:color="auto"/>
        <w:right w:val="none" w:sz="0" w:space="0" w:color="auto"/>
      </w:divBdr>
    </w:div>
    <w:div w:id="184447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A6C06-7490-F749-9479-0E18174E9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3268</Characters>
  <Application>Microsoft Macintosh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dc:creator>
  <cp:lastModifiedBy>Pablo Garcia</cp:lastModifiedBy>
  <cp:revision>4</cp:revision>
  <dcterms:created xsi:type="dcterms:W3CDTF">2015-12-04T16:16:00Z</dcterms:created>
  <dcterms:modified xsi:type="dcterms:W3CDTF">2016-06-24T16:00:00Z</dcterms:modified>
</cp:coreProperties>
</file>