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083FD" w14:textId="77777777" w:rsidR="00076542" w:rsidRDefault="00076542">
      <w:pPr>
        <w:rPr>
          <w:rStyle w:val="il"/>
          <w:rFonts w:ascii="Arial" w:hAnsi="Arial" w:cs="Arial"/>
          <w:color w:val="222222"/>
          <w:sz w:val="19"/>
          <w:szCs w:val="19"/>
          <w:shd w:val="clear" w:color="auto" w:fill="FFFFFF"/>
        </w:rPr>
      </w:pPr>
      <w:bookmarkStart w:id="0" w:name="_GoBack"/>
      <w:bookmarkEnd w:id="0"/>
    </w:p>
    <w:p w14:paraId="6FE43E46" w14:textId="77777777" w:rsidR="00076542" w:rsidRDefault="00202581" w:rsidP="00202581">
      <w:pPr>
        <w:jc w:val="center"/>
        <w:rPr>
          <w:rStyle w:val="il"/>
          <w:rFonts w:ascii="Arial" w:hAnsi="Arial" w:cs="Arial"/>
          <w:b/>
          <w:color w:val="222222"/>
          <w:sz w:val="32"/>
          <w:szCs w:val="19"/>
          <w:shd w:val="clear" w:color="auto" w:fill="FFFFFF"/>
        </w:rPr>
      </w:pPr>
      <w:r w:rsidRPr="00202581">
        <w:rPr>
          <w:rStyle w:val="il"/>
          <w:rFonts w:ascii="Arial" w:hAnsi="Arial" w:cs="Arial"/>
          <w:b/>
          <w:color w:val="222222"/>
          <w:sz w:val="32"/>
          <w:szCs w:val="19"/>
          <w:shd w:val="clear" w:color="auto" w:fill="FFFFFF"/>
        </w:rPr>
        <w:t>LLEGA A LIVERPOOL LA FEMENINA Y EXCLUSIVA MARCA PINK MAGNOLIA SISTER</w:t>
      </w:r>
    </w:p>
    <w:p w14:paraId="2235FA91" w14:textId="77777777" w:rsidR="00202581" w:rsidRPr="00202581" w:rsidRDefault="00202581" w:rsidP="00202581">
      <w:pPr>
        <w:pStyle w:val="Prrafodelista"/>
        <w:numPr>
          <w:ilvl w:val="0"/>
          <w:numId w:val="1"/>
        </w:numPr>
        <w:jc w:val="both"/>
        <w:rPr>
          <w:rStyle w:val="il"/>
          <w:rFonts w:ascii="Arial" w:hAnsi="Arial" w:cs="Arial"/>
          <w:b/>
          <w:color w:val="222222"/>
          <w:szCs w:val="19"/>
          <w:shd w:val="clear" w:color="auto" w:fill="FFFFFF"/>
        </w:rPr>
      </w:pPr>
      <w:r w:rsidRPr="00202581">
        <w:rPr>
          <w:rStyle w:val="il"/>
          <w:rFonts w:ascii="Arial" w:hAnsi="Arial" w:cs="Arial"/>
          <w:b/>
          <w:color w:val="222222"/>
          <w:szCs w:val="19"/>
          <w:shd w:val="clear" w:color="auto" w:fill="FFFFFF"/>
        </w:rPr>
        <w:t>Las prendas que conforman esta propuesta estarán a la venta únicamente durante dos meses en 17 tiendas Liverpool.</w:t>
      </w:r>
    </w:p>
    <w:p w14:paraId="0BDA5F53" w14:textId="77777777" w:rsidR="00202581" w:rsidRPr="00202581" w:rsidRDefault="00202581" w:rsidP="00202581">
      <w:pPr>
        <w:pStyle w:val="Prrafodelista"/>
        <w:numPr>
          <w:ilvl w:val="0"/>
          <w:numId w:val="1"/>
        </w:numPr>
        <w:jc w:val="both"/>
        <w:rPr>
          <w:rStyle w:val="il"/>
          <w:rFonts w:ascii="Arial" w:hAnsi="Arial" w:cs="Arial"/>
          <w:b/>
          <w:color w:val="222222"/>
          <w:szCs w:val="19"/>
          <w:shd w:val="clear" w:color="auto" w:fill="FFFFFF"/>
        </w:rPr>
      </w:pPr>
      <w:r w:rsidRPr="00202581">
        <w:rPr>
          <w:rStyle w:val="il"/>
          <w:rFonts w:ascii="Arial" w:hAnsi="Arial" w:cs="Arial"/>
          <w:b/>
          <w:color w:val="222222"/>
          <w:szCs w:val="19"/>
          <w:shd w:val="clear" w:color="auto" w:fill="FFFFFF"/>
        </w:rPr>
        <w:t>Pink Magnolia Sister se integra a las exclusivas marcas de #ZonaD’.</w:t>
      </w:r>
    </w:p>
    <w:p w14:paraId="5387B40A" w14:textId="77777777" w:rsidR="00076542" w:rsidRDefault="00076542">
      <w:pPr>
        <w:rPr>
          <w:rStyle w:val="il"/>
          <w:rFonts w:ascii="Arial" w:hAnsi="Arial" w:cs="Arial"/>
          <w:color w:val="222222"/>
          <w:sz w:val="19"/>
          <w:szCs w:val="19"/>
          <w:shd w:val="clear" w:color="auto" w:fill="FFFFFF"/>
        </w:rPr>
      </w:pPr>
    </w:p>
    <w:p w14:paraId="1812C903" w14:textId="77777777" w:rsidR="00076542" w:rsidRPr="006059E6" w:rsidRDefault="00076542" w:rsidP="006059E6">
      <w:pPr>
        <w:jc w:val="both"/>
        <w:rPr>
          <w:rFonts w:ascii="Century Gothic" w:hAnsi="Century Gothic"/>
        </w:rPr>
      </w:pPr>
      <w:r w:rsidRPr="006059E6">
        <w:rPr>
          <w:rFonts w:ascii="Century Gothic" w:hAnsi="Century Gothic"/>
          <w:b/>
        </w:rPr>
        <w:t>Ciudad de México a 1° de marzo de 2016.-</w:t>
      </w:r>
      <w:r w:rsidRPr="006059E6">
        <w:rPr>
          <w:rFonts w:ascii="Century Gothic" w:hAnsi="Century Gothic"/>
        </w:rPr>
        <w:t xml:space="preserve"> Gracias a la invitación de Liverpool para diseñar una colección exclusiva para #ZonaD, nace Pink Magnolia Sister, una marca hermana de Pink Magnolia que </w:t>
      </w:r>
      <w:r w:rsidR="00BD4849" w:rsidRPr="006059E6">
        <w:rPr>
          <w:rFonts w:ascii="Century Gothic" w:hAnsi="Century Gothic"/>
        </w:rPr>
        <w:t xml:space="preserve">por un tiempo limitado de sólo dos meses </w:t>
      </w:r>
      <w:r w:rsidRPr="006059E6">
        <w:rPr>
          <w:rFonts w:ascii="Century Gothic" w:hAnsi="Century Gothic"/>
        </w:rPr>
        <w:t>tendrá su espacio e</w:t>
      </w:r>
      <w:r w:rsidR="00BD4849" w:rsidRPr="006059E6">
        <w:rPr>
          <w:rFonts w:ascii="Century Gothic" w:hAnsi="Century Gothic"/>
        </w:rPr>
        <w:t>n 17 tiendas top del país.</w:t>
      </w:r>
    </w:p>
    <w:p w14:paraId="23B648B7" w14:textId="77777777" w:rsidR="00BD4849" w:rsidRPr="006059E6" w:rsidRDefault="00BD4849" w:rsidP="006059E6">
      <w:pPr>
        <w:jc w:val="both"/>
        <w:rPr>
          <w:rFonts w:ascii="Century Gothic" w:hAnsi="Century Gothic"/>
        </w:rPr>
      </w:pPr>
      <w:r w:rsidRPr="006059E6">
        <w:rPr>
          <w:rFonts w:ascii="Century Gothic" w:hAnsi="Century Gothic"/>
        </w:rPr>
        <w:t xml:space="preserve">Bajo la dirección creativa de Pavo Wong, quien presenta en esta ocasión una exclusiva colección titulada “Carousel”, </w:t>
      </w:r>
      <w:r w:rsidR="00BF2DD6">
        <w:rPr>
          <w:rFonts w:ascii="Century Gothic" w:hAnsi="Century Gothic"/>
        </w:rPr>
        <w:t>Pink Magnolia</w:t>
      </w:r>
      <w:r w:rsidR="006059E6">
        <w:rPr>
          <w:rFonts w:ascii="Century Gothic" w:hAnsi="Century Gothic"/>
        </w:rPr>
        <w:t xml:space="preserve"> Sister</w:t>
      </w:r>
      <w:r w:rsidRPr="006059E6">
        <w:rPr>
          <w:rFonts w:ascii="Century Gothic" w:hAnsi="Century Gothic"/>
        </w:rPr>
        <w:t xml:space="preserve"> está inspirada en la magia, fantasía y romanticismo que existe alrededor de este bello y clásico juego, el cual nos invita a </w:t>
      </w:r>
      <w:r w:rsidR="006059E6">
        <w:rPr>
          <w:rFonts w:ascii="Century Gothic" w:hAnsi="Century Gothic"/>
        </w:rPr>
        <w:t>disfrutar de los</w:t>
      </w:r>
      <w:r w:rsidRPr="006059E6">
        <w:rPr>
          <w:rFonts w:ascii="Century Gothic" w:hAnsi="Century Gothic"/>
        </w:rPr>
        <w:t xml:space="preserve"> 21 modelos que complementan esta </w:t>
      </w:r>
      <w:r w:rsidR="006059E6">
        <w:rPr>
          <w:rFonts w:ascii="Century Gothic" w:hAnsi="Century Gothic"/>
        </w:rPr>
        <w:t>colección</w:t>
      </w:r>
      <w:r w:rsidRPr="006059E6">
        <w:rPr>
          <w:rFonts w:ascii="Century Gothic" w:hAnsi="Century Gothic"/>
        </w:rPr>
        <w:t>.</w:t>
      </w:r>
    </w:p>
    <w:p w14:paraId="2310590B" w14:textId="77777777" w:rsidR="00BD4849" w:rsidRPr="006059E6" w:rsidRDefault="00BD4849" w:rsidP="006059E6">
      <w:pPr>
        <w:jc w:val="both"/>
        <w:rPr>
          <w:rFonts w:ascii="Century Gothic" w:hAnsi="Century Gothic"/>
        </w:rPr>
      </w:pPr>
      <w:r w:rsidRPr="006059E6">
        <w:rPr>
          <w:rFonts w:ascii="Century Gothic" w:hAnsi="Century Gothic"/>
        </w:rPr>
        <w:t xml:space="preserve">Moños, perlas, y encajes son los  protagonistas de esta </w:t>
      </w:r>
      <w:r w:rsidR="006059E6">
        <w:rPr>
          <w:rFonts w:ascii="Century Gothic" w:hAnsi="Century Gothic"/>
        </w:rPr>
        <w:t>propuesta en la</w:t>
      </w:r>
      <w:r w:rsidRPr="006059E6">
        <w:rPr>
          <w:rFonts w:ascii="Century Gothic" w:hAnsi="Century Gothic"/>
        </w:rPr>
        <w:t xml:space="preserve"> que predominan los tonos rosas, negros y cremas.</w:t>
      </w:r>
    </w:p>
    <w:p w14:paraId="4534B631" w14:textId="77777777" w:rsidR="00BD4849" w:rsidRDefault="006059E6" w:rsidP="006059E6">
      <w:pPr>
        <w:jc w:val="both"/>
        <w:rPr>
          <w:rFonts w:ascii="Century Gothic" w:hAnsi="Century Gothic"/>
        </w:rPr>
      </w:pPr>
      <w:r>
        <w:rPr>
          <w:rFonts w:ascii="Century Gothic" w:hAnsi="Century Gothic"/>
        </w:rPr>
        <w:t>Femeninos detalles</w:t>
      </w:r>
      <w:r w:rsidR="00BD4849" w:rsidRPr="006059E6">
        <w:rPr>
          <w:rFonts w:ascii="Century Gothic" w:hAnsi="Century Gothic"/>
        </w:rPr>
        <w:t xml:space="preserve"> caracterizan delicadamente cada prenda. Siluetas que abarcan principalmente vestidos cortos, transparencias, olanes, crop tops</w:t>
      </w:r>
      <w:r>
        <w:rPr>
          <w:rFonts w:ascii="Century Gothic" w:hAnsi="Century Gothic"/>
        </w:rPr>
        <w:t xml:space="preserve"> y </w:t>
      </w:r>
      <w:r w:rsidR="00BD4849" w:rsidRPr="006059E6">
        <w:rPr>
          <w:rFonts w:ascii="Century Gothic" w:hAnsi="Century Gothic"/>
        </w:rPr>
        <w:t>jumpsuits, hasta coquetos bodies, son algunas piezas que no deberán faltar este 2016 en el guardarropa de cualquier chica.</w:t>
      </w:r>
    </w:p>
    <w:p w14:paraId="123E3C50" w14:textId="77777777" w:rsidR="004E5050" w:rsidRDefault="004E5050" w:rsidP="006059E6">
      <w:pPr>
        <w:jc w:val="both"/>
        <w:rPr>
          <w:rFonts w:ascii="Century Gothic" w:hAnsi="Century Gothic"/>
        </w:rPr>
      </w:pPr>
      <w:r w:rsidRPr="004E5050">
        <w:rPr>
          <w:rFonts w:ascii="Century Gothic" w:hAnsi="Century Gothic"/>
        </w:rPr>
        <w:t xml:space="preserve">Desde que en octubre de 2014 #ZonaD’ llegó a los almacenes Liverpool, se buscó que fuera un espacio donde siempre estuviera sucediendo algo atractivo para las personas que gustan de la moda, conocen las últimas tendencias  y </w:t>
      </w:r>
      <w:r>
        <w:rPr>
          <w:rFonts w:ascii="Century Gothic" w:hAnsi="Century Gothic"/>
        </w:rPr>
        <w:t xml:space="preserve">se </w:t>
      </w:r>
      <w:r w:rsidR="00680779">
        <w:rPr>
          <w:rFonts w:ascii="Century Gothic" w:hAnsi="Century Gothic"/>
        </w:rPr>
        <w:t>entusiasman por</w:t>
      </w:r>
      <w:r>
        <w:rPr>
          <w:rFonts w:ascii="Century Gothic" w:hAnsi="Century Gothic"/>
        </w:rPr>
        <w:t xml:space="preserve"> vestir </w:t>
      </w:r>
      <w:r w:rsidRPr="004E5050">
        <w:rPr>
          <w:rFonts w:ascii="Century Gothic" w:hAnsi="Century Gothic"/>
        </w:rPr>
        <w:t xml:space="preserve"> </w:t>
      </w:r>
      <w:r>
        <w:rPr>
          <w:rFonts w:ascii="Century Gothic" w:hAnsi="Century Gothic"/>
        </w:rPr>
        <w:t>las creativas propuestas</w:t>
      </w:r>
      <w:r w:rsidRPr="004E5050">
        <w:rPr>
          <w:rFonts w:ascii="Century Gothic" w:hAnsi="Century Gothic"/>
        </w:rPr>
        <w:t xml:space="preserve"> de diseñadores mexicanos e internacionales en exclusiva para Liverpool.</w:t>
      </w:r>
    </w:p>
    <w:p w14:paraId="789C799D" w14:textId="77777777" w:rsidR="00680779" w:rsidRDefault="004E5050" w:rsidP="006059E6">
      <w:pPr>
        <w:jc w:val="both"/>
        <w:rPr>
          <w:rFonts w:ascii="Century Gothic" w:hAnsi="Century Gothic"/>
        </w:rPr>
      </w:pPr>
      <w:r w:rsidRPr="004E5050">
        <w:rPr>
          <w:rFonts w:ascii="Century Gothic" w:hAnsi="Century Gothic"/>
        </w:rPr>
        <w:t>#ZonaD’ es, sin duda alguna, un espacio indispensable para la mujer de hoy, un lugar que siempre contará con piezas únicas, de te</w:t>
      </w:r>
      <w:r w:rsidR="00680779">
        <w:rPr>
          <w:rFonts w:ascii="Century Gothic" w:hAnsi="Century Gothic"/>
        </w:rPr>
        <w:t>ndencia y de las mejores marcas como Pink Magnolia Sister.</w:t>
      </w:r>
    </w:p>
    <w:p w14:paraId="25F270DA" w14:textId="77777777" w:rsidR="000A235B" w:rsidRDefault="000A235B" w:rsidP="006059E6">
      <w:pPr>
        <w:jc w:val="both"/>
        <w:rPr>
          <w:rFonts w:ascii="Century Gothic" w:hAnsi="Century Gothic"/>
        </w:rPr>
      </w:pPr>
    </w:p>
    <w:p w14:paraId="60E01590" w14:textId="77777777" w:rsidR="00680779" w:rsidRDefault="00680779" w:rsidP="00202581">
      <w:pPr>
        <w:jc w:val="center"/>
        <w:rPr>
          <w:rFonts w:ascii="Century Gothic" w:hAnsi="Century Gothic"/>
        </w:rPr>
      </w:pPr>
      <w:r w:rsidRPr="00202581">
        <w:rPr>
          <w:rFonts w:ascii="Century Gothic" w:hAnsi="Century Gothic"/>
          <w:b/>
        </w:rPr>
        <w:t>oo0oo</w:t>
      </w:r>
    </w:p>
    <w:p w14:paraId="0FA82243" w14:textId="77777777" w:rsidR="000A235B" w:rsidRDefault="000A235B" w:rsidP="00202581">
      <w:pPr>
        <w:jc w:val="both"/>
        <w:rPr>
          <w:rFonts w:ascii="Century Gothic" w:hAnsi="Century Gothic" w:cs="Arial"/>
          <w:b/>
          <w:sz w:val="18"/>
          <w:szCs w:val="18"/>
        </w:rPr>
      </w:pPr>
    </w:p>
    <w:p w14:paraId="40371BDD" w14:textId="77777777" w:rsidR="00202581" w:rsidRPr="00D3197B" w:rsidRDefault="00202581" w:rsidP="00202581">
      <w:pPr>
        <w:jc w:val="both"/>
        <w:rPr>
          <w:rFonts w:ascii="Century Gothic" w:hAnsi="Century Gothic" w:cs="Arial"/>
          <w:b/>
          <w:sz w:val="18"/>
          <w:szCs w:val="18"/>
        </w:rPr>
      </w:pPr>
      <w:r w:rsidRPr="00D3197B">
        <w:rPr>
          <w:rFonts w:ascii="Century Gothic" w:hAnsi="Century Gothic" w:cs="Arial"/>
          <w:b/>
          <w:sz w:val="18"/>
          <w:szCs w:val="18"/>
        </w:rPr>
        <w:t>Acerca de Grupo Liverpool</w:t>
      </w:r>
    </w:p>
    <w:p w14:paraId="1D34B79E" w14:textId="77777777" w:rsidR="00202581" w:rsidRDefault="00202581" w:rsidP="00202581">
      <w:pPr>
        <w:jc w:val="both"/>
        <w:rPr>
          <w:rFonts w:ascii="Century Gothic" w:hAnsi="Century Gothic" w:cs="Arial"/>
          <w:sz w:val="18"/>
          <w:szCs w:val="18"/>
        </w:rPr>
      </w:pPr>
      <w:r w:rsidRPr="00BE1ACE">
        <w:rPr>
          <w:rFonts w:ascii="Century Gothic" w:hAnsi="Century Gothic" w:cs="Arial"/>
          <w:sz w:val="18"/>
          <w:szCs w:val="18"/>
        </w:rPr>
        <w:t>Liverpool, líder en tiendas departamentales tiene presencia en toda la República Mexicana a través de 10</w:t>
      </w:r>
      <w:r w:rsidR="003600D5">
        <w:rPr>
          <w:rFonts w:ascii="Century Gothic" w:hAnsi="Century Gothic" w:cs="Arial"/>
          <w:sz w:val="18"/>
          <w:szCs w:val="18"/>
        </w:rPr>
        <w:t>8</w:t>
      </w:r>
      <w:r w:rsidRPr="00BE1ACE">
        <w:rPr>
          <w:rFonts w:ascii="Century Gothic" w:hAnsi="Century Gothic" w:cs="Arial"/>
          <w:sz w:val="18"/>
          <w:szCs w:val="18"/>
        </w:rPr>
        <w:t xml:space="preserve"> almacenes, incluyendo Fábricas de Francia, a los que incorpora también 24 centros </w:t>
      </w:r>
      <w:r w:rsidRPr="00BE1ACE">
        <w:rPr>
          <w:rFonts w:ascii="Century Gothic" w:hAnsi="Century Gothic" w:cs="Arial"/>
          <w:sz w:val="18"/>
          <w:szCs w:val="18"/>
        </w:rPr>
        <w:lastRenderedPageBreak/>
        <w:t xml:space="preserve">comerciales en 15 </w:t>
      </w:r>
      <w:r>
        <w:rPr>
          <w:rFonts w:ascii="Century Gothic" w:hAnsi="Century Gothic" w:cs="Arial"/>
          <w:sz w:val="18"/>
          <w:szCs w:val="18"/>
        </w:rPr>
        <w:t>e</w:t>
      </w:r>
      <w:r w:rsidRPr="00BE1ACE">
        <w:rPr>
          <w:rFonts w:ascii="Century Gothic" w:hAnsi="Century Gothic" w:cs="Arial"/>
          <w:sz w:val="18"/>
          <w:szCs w:val="18"/>
        </w:rPr>
        <w:t>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0A74E312" w14:textId="77777777" w:rsidR="00202581" w:rsidRDefault="00202581" w:rsidP="00202581">
      <w:pPr>
        <w:jc w:val="both"/>
        <w:rPr>
          <w:rFonts w:ascii="Century Gothic" w:hAnsi="Century Gothic" w:cs="Arial"/>
          <w:sz w:val="18"/>
          <w:szCs w:val="18"/>
        </w:rPr>
      </w:pPr>
      <w:r w:rsidRPr="00BE1ACE">
        <w:rPr>
          <w:rFonts w:ascii="Century Gothic" w:hAnsi="Century Gothic" w:cs="Arial"/>
          <w:sz w:val="18"/>
          <w:szCs w:val="18"/>
        </w:rPr>
        <w:t>Sigue a Liverpool en Liverpool.com.mx / FB Liverpool / @liverpoolmexico</w:t>
      </w:r>
    </w:p>
    <w:p w14:paraId="4137E5A2" w14:textId="77777777" w:rsidR="00202581" w:rsidRDefault="00202581" w:rsidP="00202581">
      <w:pPr>
        <w:jc w:val="both"/>
        <w:rPr>
          <w:rFonts w:ascii="Century Gothic" w:hAnsi="Century Gothic" w:cs="Arial"/>
          <w:sz w:val="18"/>
          <w:szCs w:val="18"/>
        </w:rPr>
      </w:pPr>
    </w:p>
    <w:p w14:paraId="18714541" w14:textId="77777777" w:rsidR="00202581" w:rsidRPr="00D3197B" w:rsidRDefault="00202581" w:rsidP="00202581">
      <w:pPr>
        <w:jc w:val="both"/>
        <w:rPr>
          <w:rFonts w:ascii="Century Gothic" w:hAnsi="Century Gothic" w:cs="Arial"/>
          <w:sz w:val="18"/>
          <w:szCs w:val="18"/>
        </w:rPr>
      </w:pPr>
    </w:p>
    <w:p w14:paraId="4C7A9A71" w14:textId="77777777" w:rsidR="00202581" w:rsidRPr="00AD4E4C" w:rsidRDefault="00202581" w:rsidP="00202581">
      <w:pPr>
        <w:spacing w:line="276" w:lineRule="auto"/>
        <w:jc w:val="both"/>
        <w:rPr>
          <w:rFonts w:ascii="Century Gothic" w:hAnsi="Century Gothic" w:cs="Arial"/>
          <w:sz w:val="16"/>
          <w:szCs w:val="16"/>
        </w:rPr>
      </w:pPr>
    </w:p>
    <w:p w14:paraId="1683B400" w14:textId="77777777" w:rsidR="00680779" w:rsidRDefault="00680779" w:rsidP="006059E6">
      <w:pPr>
        <w:jc w:val="both"/>
        <w:rPr>
          <w:rFonts w:ascii="Century Gothic" w:hAnsi="Century Gothic"/>
        </w:rPr>
      </w:pPr>
    </w:p>
    <w:p w14:paraId="559D1A66" w14:textId="77777777" w:rsidR="00680779" w:rsidRPr="006059E6" w:rsidRDefault="00680779" w:rsidP="006059E6">
      <w:pPr>
        <w:jc w:val="both"/>
        <w:rPr>
          <w:rFonts w:ascii="Century Gothic" w:hAnsi="Century Gothic"/>
        </w:rPr>
      </w:pPr>
    </w:p>
    <w:sectPr w:rsidR="00680779" w:rsidRPr="006059E6" w:rsidSect="00202581">
      <w:headerReference w:type="default" r:id="rId8"/>
      <w:footerReference w:type="default" r:id="rId9"/>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87A4C" w14:textId="77777777" w:rsidR="007D1B27" w:rsidRDefault="007D1B27" w:rsidP="00076542">
      <w:pPr>
        <w:spacing w:after="0" w:line="240" w:lineRule="auto"/>
      </w:pPr>
      <w:r>
        <w:separator/>
      </w:r>
    </w:p>
  </w:endnote>
  <w:endnote w:type="continuationSeparator" w:id="0">
    <w:p w14:paraId="1075186B" w14:textId="77777777" w:rsidR="007D1B27" w:rsidRDefault="007D1B27" w:rsidP="0007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4DA45" w14:textId="77777777" w:rsidR="00202581" w:rsidRPr="003600D5" w:rsidRDefault="00202581" w:rsidP="003600D5">
    <w:pPr>
      <w:pStyle w:val="Piedepgina"/>
      <w:ind w:left="-227" w:right="-57"/>
      <w:rPr>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A8FF4" w14:textId="77777777" w:rsidR="007D1B27" w:rsidRDefault="007D1B27" w:rsidP="00076542">
      <w:pPr>
        <w:spacing w:after="0" w:line="240" w:lineRule="auto"/>
      </w:pPr>
      <w:r>
        <w:separator/>
      </w:r>
    </w:p>
  </w:footnote>
  <w:footnote w:type="continuationSeparator" w:id="0">
    <w:p w14:paraId="4EC438E4" w14:textId="77777777" w:rsidR="007D1B27" w:rsidRDefault="007D1B27" w:rsidP="0007654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D61C9" w14:textId="77777777" w:rsidR="00076542" w:rsidRDefault="00202581">
    <w:pPr>
      <w:pStyle w:val="Encabezado"/>
    </w:pPr>
    <w:r>
      <w:rPr>
        <w:rFonts w:ascii="Arial" w:hAnsi="Arial" w:cs="Arial"/>
        <w:noProof/>
        <w:color w:val="222222"/>
        <w:sz w:val="19"/>
        <w:szCs w:val="19"/>
        <w:shd w:val="clear" w:color="auto" w:fill="FFFFFF"/>
        <w:lang w:val="es-ES" w:eastAsia="es-ES"/>
      </w:rPr>
      <w:drawing>
        <wp:anchor distT="0" distB="0" distL="114300" distR="114300" simplePos="0" relativeHeight="251660288" behindDoc="1" locked="0" layoutInCell="1" allowOverlap="1" wp14:anchorId="55ACA6E8" wp14:editId="5B8BF58F">
          <wp:simplePos x="0" y="0"/>
          <wp:positionH relativeFrom="column">
            <wp:posOffset>-702310</wp:posOffset>
          </wp:positionH>
          <wp:positionV relativeFrom="paragraph">
            <wp:posOffset>-201930</wp:posOffset>
          </wp:positionV>
          <wp:extent cx="2440940" cy="904240"/>
          <wp:effectExtent l="0" t="0" r="0" b="0"/>
          <wp:wrapTight wrapText="bothSides">
            <wp:wrapPolygon edited="0">
              <wp:start x="0" y="0"/>
              <wp:lineTo x="0" y="20933"/>
              <wp:lineTo x="21409" y="20933"/>
              <wp:lineTo x="21409"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_SISTER_AL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940" cy="90424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8240" behindDoc="1" locked="0" layoutInCell="1" allowOverlap="1" wp14:anchorId="235862A4" wp14:editId="10CCF271">
          <wp:simplePos x="0" y="0"/>
          <wp:positionH relativeFrom="margin">
            <wp:posOffset>3578860</wp:posOffset>
          </wp:positionH>
          <wp:positionV relativeFrom="margin">
            <wp:posOffset>-1042670</wp:posOffset>
          </wp:positionV>
          <wp:extent cx="2561590" cy="628015"/>
          <wp:effectExtent l="0" t="0" r="0" b="635"/>
          <wp:wrapTight wrapText="bothSides">
            <wp:wrapPolygon edited="0">
              <wp:start x="0" y="0"/>
              <wp:lineTo x="0" y="20967"/>
              <wp:lineTo x="21364" y="20967"/>
              <wp:lineTo x="21364" y="0"/>
              <wp:lineTo x="0" y="0"/>
            </wp:wrapPolygon>
          </wp:wrapTight>
          <wp:docPr id="14" name="Imagen 14"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multipress.com.mx/wp-content/uploads/2013/11/Logo-Liverpool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159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D4931" w14:textId="77777777" w:rsidR="00076542" w:rsidRDefault="00076542">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49F"/>
    <w:multiLevelType w:val="hybridMultilevel"/>
    <w:tmpl w:val="11F40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42"/>
    <w:rsid w:val="00076542"/>
    <w:rsid w:val="000A235B"/>
    <w:rsid w:val="00202581"/>
    <w:rsid w:val="00335861"/>
    <w:rsid w:val="003600D5"/>
    <w:rsid w:val="004E5050"/>
    <w:rsid w:val="006059E6"/>
    <w:rsid w:val="00680779"/>
    <w:rsid w:val="007D1B27"/>
    <w:rsid w:val="00BD4849"/>
    <w:rsid w:val="00BF2DD6"/>
    <w:rsid w:val="00E1481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1A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076542"/>
  </w:style>
  <w:style w:type="character" w:customStyle="1" w:styleId="apple-converted-space">
    <w:name w:val="apple-converted-space"/>
    <w:basedOn w:val="Fuentedeprrafopredeter"/>
    <w:rsid w:val="00076542"/>
  </w:style>
  <w:style w:type="paragraph" w:styleId="Encabezado">
    <w:name w:val="header"/>
    <w:basedOn w:val="Normal"/>
    <w:link w:val="EncabezadoCar"/>
    <w:uiPriority w:val="99"/>
    <w:unhideWhenUsed/>
    <w:rsid w:val="000765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542"/>
  </w:style>
  <w:style w:type="paragraph" w:styleId="Piedepgina">
    <w:name w:val="footer"/>
    <w:basedOn w:val="Normal"/>
    <w:link w:val="PiedepginaCar"/>
    <w:uiPriority w:val="99"/>
    <w:unhideWhenUsed/>
    <w:rsid w:val="00076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542"/>
  </w:style>
  <w:style w:type="paragraph" w:styleId="Prrafodelista">
    <w:name w:val="List Paragraph"/>
    <w:basedOn w:val="Normal"/>
    <w:uiPriority w:val="34"/>
    <w:qFormat/>
    <w:rsid w:val="00202581"/>
    <w:pPr>
      <w:ind w:left="720"/>
      <w:contextualSpacing/>
    </w:pPr>
  </w:style>
  <w:style w:type="character" w:styleId="Hipervnculo">
    <w:name w:val="Hyperlink"/>
    <w:unhideWhenUsed/>
    <w:rsid w:val="00202581"/>
    <w:rPr>
      <w:color w:val="0000FF"/>
      <w:u w:val="single"/>
    </w:rPr>
  </w:style>
  <w:style w:type="paragraph" w:styleId="Textodeglobo">
    <w:name w:val="Balloon Text"/>
    <w:basedOn w:val="Normal"/>
    <w:link w:val="TextodegloboCar"/>
    <w:uiPriority w:val="99"/>
    <w:semiHidden/>
    <w:unhideWhenUsed/>
    <w:rsid w:val="00202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58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076542"/>
  </w:style>
  <w:style w:type="character" w:customStyle="1" w:styleId="apple-converted-space">
    <w:name w:val="apple-converted-space"/>
    <w:basedOn w:val="Fuentedeprrafopredeter"/>
    <w:rsid w:val="00076542"/>
  </w:style>
  <w:style w:type="paragraph" w:styleId="Encabezado">
    <w:name w:val="header"/>
    <w:basedOn w:val="Normal"/>
    <w:link w:val="EncabezadoCar"/>
    <w:uiPriority w:val="99"/>
    <w:unhideWhenUsed/>
    <w:rsid w:val="000765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542"/>
  </w:style>
  <w:style w:type="paragraph" w:styleId="Piedepgina">
    <w:name w:val="footer"/>
    <w:basedOn w:val="Normal"/>
    <w:link w:val="PiedepginaCar"/>
    <w:uiPriority w:val="99"/>
    <w:unhideWhenUsed/>
    <w:rsid w:val="00076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542"/>
  </w:style>
  <w:style w:type="paragraph" w:styleId="Prrafodelista">
    <w:name w:val="List Paragraph"/>
    <w:basedOn w:val="Normal"/>
    <w:uiPriority w:val="34"/>
    <w:qFormat/>
    <w:rsid w:val="00202581"/>
    <w:pPr>
      <w:ind w:left="720"/>
      <w:contextualSpacing/>
    </w:pPr>
  </w:style>
  <w:style w:type="character" w:styleId="Hipervnculo">
    <w:name w:val="Hyperlink"/>
    <w:unhideWhenUsed/>
    <w:rsid w:val="00202581"/>
    <w:rPr>
      <w:color w:val="0000FF"/>
      <w:u w:val="single"/>
    </w:rPr>
  </w:style>
  <w:style w:type="paragraph" w:styleId="Textodeglobo">
    <w:name w:val="Balloon Text"/>
    <w:basedOn w:val="Normal"/>
    <w:link w:val="TextodegloboCar"/>
    <w:uiPriority w:val="99"/>
    <w:semiHidden/>
    <w:unhideWhenUsed/>
    <w:rsid w:val="00202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443</Words>
  <Characters>2442</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Mayté Rivera</dc:creator>
  <cp:keywords/>
  <dc:description/>
  <cp:lastModifiedBy>Pablo Garcia</cp:lastModifiedBy>
  <cp:revision>7</cp:revision>
  <cp:lastPrinted>2016-03-01T05:32:00Z</cp:lastPrinted>
  <dcterms:created xsi:type="dcterms:W3CDTF">2016-03-01T05:02:00Z</dcterms:created>
  <dcterms:modified xsi:type="dcterms:W3CDTF">2016-06-24T16:02:00Z</dcterms:modified>
</cp:coreProperties>
</file>