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9FE3" w14:textId="0A068C1C" w:rsidR="0007045A" w:rsidRDefault="0007045A" w:rsidP="00F749A5">
      <w:pPr>
        <w:pStyle w:val="gmail-cuerpo"/>
        <w:spacing w:before="0" w:beforeAutospacing="0" w:after="0" w:afterAutospacing="0" w:line="360" w:lineRule="auto"/>
        <w:jc w:val="center"/>
        <w:rPr>
          <w:rStyle w:val="gmail-ninguno"/>
          <w:rFonts w:ascii="Century Gothic" w:hAnsi="Century Gothic" w:cs="Arial"/>
          <w:b/>
          <w:bCs/>
          <w:color w:val="000000"/>
          <w:sz w:val="28"/>
          <w:lang w:val="pt-PT"/>
        </w:rPr>
      </w:pPr>
      <w:r w:rsidRPr="00426B17">
        <w:rPr>
          <w:rStyle w:val="gmail-ninguno"/>
          <w:rFonts w:ascii="Century Gothic" w:hAnsi="Century Gothic" w:cs="Arial"/>
          <w:b/>
          <w:bCs/>
          <w:color w:val="000000"/>
          <w:sz w:val="28"/>
          <w:lang w:val="pt-PT"/>
        </w:rPr>
        <w:t xml:space="preserve">Liverpool </w:t>
      </w:r>
      <w:r w:rsidR="009E507E">
        <w:rPr>
          <w:rStyle w:val="gmail-ninguno"/>
          <w:rFonts w:ascii="Century Gothic" w:hAnsi="Century Gothic" w:cs="Arial"/>
          <w:b/>
          <w:bCs/>
          <w:color w:val="000000"/>
          <w:sz w:val="28"/>
          <w:lang w:val="pt-PT"/>
        </w:rPr>
        <w:t xml:space="preserve">impulsa al talento nacional </w:t>
      </w:r>
      <w:r w:rsidR="006A3CD2">
        <w:rPr>
          <w:rStyle w:val="gmail-ninguno"/>
          <w:rFonts w:ascii="Century Gothic" w:hAnsi="Century Gothic" w:cs="Arial"/>
          <w:b/>
          <w:bCs/>
          <w:color w:val="000000"/>
          <w:sz w:val="28"/>
          <w:lang w:val="pt-PT"/>
        </w:rPr>
        <w:t>a través de la cam</w:t>
      </w:r>
      <w:r w:rsidR="009E507E">
        <w:rPr>
          <w:rStyle w:val="gmail-ninguno"/>
          <w:rFonts w:ascii="Century Gothic" w:hAnsi="Century Gothic" w:cs="Arial"/>
          <w:b/>
          <w:bCs/>
          <w:color w:val="000000"/>
          <w:sz w:val="28"/>
          <w:lang w:val="pt-PT"/>
        </w:rPr>
        <w:t>p</w:t>
      </w:r>
      <w:r w:rsidR="006A3CD2">
        <w:rPr>
          <w:rStyle w:val="gmail-ninguno"/>
          <w:rFonts w:ascii="Century Gothic" w:hAnsi="Century Gothic" w:cs="Arial"/>
          <w:b/>
          <w:bCs/>
          <w:color w:val="000000"/>
          <w:sz w:val="28"/>
          <w:lang w:val="pt-PT"/>
        </w:rPr>
        <w:t>a</w:t>
      </w:r>
      <w:r w:rsidR="009E507E">
        <w:rPr>
          <w:rStyle w:val="gmail-ninguno"/>
          <w:rFonts w:ascii="Century Gothic" w:hAnsi="Century Gothic" w:cs="Arial"/>
          <w:b/>
          <w:bCs/>
          <w:color w:val="000000"/>
          <w:sz w:val="28"/>
          <w:lang w:val="pt-PT"/>
        </w:rPr>
        <w:t>ña Raíces Mexicanas</w:t>
      </w:r>
    </w:p>
    <w:p w14:paraId="3EBD157D" w14:textId="71DF8ADF" w:rsidR="00705714" w:rsidRDefault="006A3CD2" w:rsidP="00120F94">
      <w:pPr>
        <w:pStyle w:val="gmail-cuerpo"/>
        <w:numPr>
          <w:ilvl w:val="0"/>
          <w:numId w:val="26"/>
        </w:numPr>
        <w:spacing w:before="0" w:beforeAutospacing="0" w:after="0" w:afterAutospacing="0" w:line="360" w:lineRule="auto"/>
        <w:jc w:val="both"/>
        <w:rPr>
          <w:rFonts w:ascii="Century Gothic" w:hAnsi="Century Gothic" w:cs="Tahoma"/>
          <w:color w:val="000000"/>
          <w:lang w:val="pt-PT"/>
        </w:rPr>
      </w:pPr>
      <w:r>
        <w:rPr>
          <w:rFonts w:ascii="Century Gothic" w:hAnsi="Century Gothic" w:cs="Tahoma"/>
          <w:color w:val="000000"/>
          <w:lang w:val="pt-PT"/>
        </w:rPr>
        <w:t>Nace con el objetivo de bri</w:t>
      </w:r>
      <w:r w:rsidR="00120F94">
        <w:rPr>
          <w:rFonts w:ascii="Century Gothic" w:hAnsi="Century Gothic" w:cs="Tahoma"/>
          <w:color w:val="000000"/>
          <w:lang w:val="pt-PT"/>
        </w:rPr>
        <w:t>n</w:t>
      </w:r>
      <w:r>
        <w:rPr>
          <w:rFonts w:ascii="Century Gothic" w:hAnsi="Century Gothic" w:cs="Tahoma"/>
          <w:color w:val="000000"/>
          <w:lang w:val="pt-PT"/>
        </w:rPr>
        <w:t>dar lo mejor en d</w:t>
      </w:r>
      <w:r w:rsidR="00C93840">
        <w:rPr>
          <w:rFonts w:ascii="Century Gothic" w:hAnsi="Century Gothic" w:cs="Tahoma"/>
          <w:color w:val="000000"/>
          <w:lang w:val="pt-PT"/>
        </w:rPr>
        <w:t>iseño y tendencias de</w:t>
      </w:r>
      <w:r>
        <w:rPr>
          <w:rFonts w:ascii="Century Gothic" w:hAnsi="Century Gothic" w:cs="Tahoma"/>
          <w:color w:val="000000"/>
          <w:lang w:val="pt-PT"/>
        </w:rPr>
        <w:t xml:space="preserve"> la más alta calidad y </w:t>
      </w:r>
      <w:r w:rsidR="00C93840">
        <w:rPr>
          <w:rFonts w:ascii="Century Gothic" w:hAnsi="Century Gothic" w:cs="Tahoma"/>
          <w:color w:val="000000"/>
          <w:lang w:val="pt-PT"/>
        </w:rPr>
        <w:t xml:space="preserve">con un atractivo </w:t>
      </w:r>
      <w:r>
        <w:rPr>
          <w:rFonts w:ascii="Century Gothic" w:hAnsi="Century Gothic" w:cs="Tahoma"/>
          <w:color w:val="000000"/>
          <w:lang w:val="pt-PT"/>
        </w:rPr>
        <w:t>precio</w:t>
      </w:r>
    </w:p>
    <w:p w14:paraId="69297EC4" w14:textId="5C2DC906" w:rsidR="006A3CD2" w:rsidRDefault="006A3CD2" w:rsidP="00120F94">
      <w:pPr>
        <w:pStyle w:val="gmail-cuerpo"/>
        <w:numPr>
          <w:ilvl w:val="0"/>
          <w:numId w:val="26"/>
        </w:numPr>
        <w:spacing w:before="0" w:beforeAutospacing="0" w:after="0" w:afterAutospacing="0" w:line="360" w:lineRule="auto"/>
        <w:jc w:val="both"/>
        <w:rPr>
          <w:rFonts w:ascii="Century Gothic" w:hAnsi="Century Gothic" w:cs="Tahoma"/>
          <w:color w:val="000000"/>
          <w:lang w:val="pt-PT"/>
        </w:rPr>
      </w:pPr>
      <w:r>
        <w:rPr>
          <w:rFonts w:ascii="Century Gothic" w:hAnsi="Century Gothic" w:cs="Tahoma"/>
          <w:color w:val="000000"/>
          <w:lang w:val="pt-PT"/>
        </w:rPr>
        <w:t>La tienda departamental apuesta por e</w:t>
      </w:r>
      <w:r w:rsidR="00C93840">
        <w:rPr>
          <w:rFonts w:ascii="Century Gothic" w:hAnsi="Century Gothic" w:cs="Tahoma"/>
          <w:color w:val="000000"/>
          <w:lang w:val="pt-PT"/>
        </w:rPr>
        <w:t>l talento mexicano a travé</w:t>
      </w:r>
      <w:r>
        <w:rPr>
          <w:rFonts w:ascii="Century Gothic" w:hAnsi="Century Gothic" w:cs="Tahoma"/>
          <w:color w:val="000000"/>
          <w:lang w:val="pt-PT"/>
        </w:rPr>
        <w:t xml:space="preserve">s de </w:t>
      </w:r>
      <w:r w:rsidRPr="00D742A9">
        <w:rPr>
          <w:rFonts w:ascii="Century Gothic" w:hAnsi="Century Gothic" w:cs="Tahoma"/>
          <w:color w:val="000000"/>
          <w:lang w:val="pt-PT"/>
        </w:rPr>
        <w:t>variados lanzamientos y colecciones cápsulas</w:t>
      </w:r>
      <w:r>
        <w:rPr>
          <w:rFonts w:ascii="Century Gothic" w:hAnsi="Century Gothic" w:cs="Tahoma"/>
          <w:color w:val="000000"/>
          <w:lang w:val="pt-PT"/>
        </w:rPr>
        <w:t xml:space="preserve"> </w:t>
      </w:r>
    </w:p>
    <w:p w14:paraId="78399589" w14:textId="77777777" w:rsidR="006A3CD2" w:rsidRPr="006A3CD2" w:rsidRDefault="006A3CD2" w:rsidP="006A3CD2">
      <w:pPr>
        <w:pStyle w:val="gmail-cuerpo"/>
        <w:numPr>
          <w:ilvl w:val="0"/>
          <w:numId w:val="26"/>
        </w:numPr>
        <w:spacing w:before="0" w:beforeAutospacing="0" w:after="0" w:afterAutospacing="0" w:line="360" w:lineRule="auto"/>
        <w:rPr>
          <w:rFonts w:ascii="Century Gothic" w:hAnsi="Century Gothic" w:cs="Tahoma"/>
          <w:color w:val="000000"/>
          <w:lang w:val="pt-PT"/>
        </w:rPr>
      </w:pPr>
    </w:p>
    <w:p w14:paraId="0924FF6D" w14:textId="648F92B8" w:rsidR="008016A7" w:rsidRDefault="00D833EE" w:rsidP="00120F94">
      <w:pPr>
        <w:pStyle w:val="Cuerpo"/>
        <w:spacing w:line="360" w:lineRule="auto"/>
        <w:jc w:val="both"/>
        <w:rPr>
          <w:rFonts w:ascii="Century Gothic" w:hAnsi="Century Gothic"/>
          <w:bCs/>
          <w:noProof/>
          <w:lang w:eastAsia="es-MX"/>
        </w:rPr>
      </w:pPr>
      <w:r w:rsidRPr="00D833EE">
        <w:rPr>
          <w:rStyle w:val="gmail-ninguno"/>
          <w:rFonts w:ascii="Century Gothic" w:hAnsi="Century Gothic" w:cs="Arial"/>
          <w:b/>
          <w:bCs/>
        </w:rPr>
        <w:t>Ciudad de M</w:t>
      </w:r>
      <w:r w:rsidRPr="00D833EE">
        <w:rPr>
          <w:rStyle w:val="gmail-ninguno"/>
          <w:rFonts w:ascii="Century Gothic" w:hAnsi="Century Gothic" w:cs="Arial"/>
          <w:b/>
          <w:bCs/>
          <w:lang w:val="pt-PT"/>
        </w:rPr>
        <w:t>é</w:t>
      </w:r>
      <w:r>
        <w:rPr>
          <w:rStyle w:val="gmail-ninguno"/>
          <w:rFonts w:ascii="Century Gothic" w:hAnsi="Century Gothic" w:cs="Arial"/>
          <w:b/>
          <w:bCs/>
        </w:rPr>
        <w:t xml:space="preserve">xico, </w:t>
      </w:r>
      <w:r w:rsidR="0093678D" w:rsidRPr="0093678D">
        <w:rPr>
          <w:rStyle w:val="gmail-ninguno"/>
          <w:rFonts w:ascii="Century Gothic" w:hAnsi="Century Gothic" w:cs="Arial"/>
          <w:b/>
          <w:bCs/>
          <w:highlight w:val="yellow"/>
        </w:rPr>
        <w:t>xx</w:t>
      </w:r>
      <w:r w:rsidR="0093678D">
        <w:rPr>
          <w:rStyle w:val="gmail-ninguno"/>
          <w:rFonts w:ascii="Century Gothic" w:hAnsi="Century Gothic" w:cs="Arial"/>
          <w:b/>
          <w:bCs/>
        </w:rPr>
        <w:t xml:space="preserve"> de </w:t>
      </w:r>
      <w:r w:rsidR="006A3CD2">
        <w:rPr>
          <w:rStyle w:val="gmail-ninguno"/>
          <w:rFonts w:ascii="Century Gothic" w:hAnsi="Century Gothic" w:cs="Arial"/>
          <w:b/>
          <w:bCs/>
        </w:rPr>
        <w:t>agosto</w:t>
      </w:r>
      <w:r w:rsidRPr="00D833EE">
        <w:rPr>
          <w:rStyle w:val="gmail-ninguno"/>
          <w:rFonts w:ascii="Century Gothic" w:hAnsi="Century Gothic" w:cs="Arial"/>
          <w:b/>
          <w:bCs/>
        </w:rPr>
        <w:t xml:space="preserve"> de </w:t>
      </w:r>
      <w:r w:rsidR="00004A82">
        <w:rPr>
          <w:rStyle w:val="gmail-ninguno"/>
          <w:rFonts w:ascii="Century Gothic" w:hAnsi="Century Gothic" w:cs="Arial"/>
          <w:b/>
          <w:bCs/>
        </w:rPr>
        <w:t xml:space="preserve">2018:  </w:t>
      </w:r>
      <w:r w:rsidR="00120F94">
        <w:rPr>
          <w:rFonts w:ascii="Century Gothic" w:hAnsi="Century Gothic"/>
          <w:b/>
          <w:bCs/>
          <w:noProof/>
          <w:lang w:eastAsia="es-MX"/>
        </w:rPr>
        <w:t xml:space="preserve">- </w:t>
      </w:r>
      <w:r w:rsidR="00120F94">
        <w:rPr>
          <w:rFonts w:ascii="Century Gothic" w:hAnsi="Century Gothic"/>
          <w:bCs/>
          <w:noProof/>
          <w:lang w:eastAsia="es-MX"/>
        </w:rPr>
        <w:t xml:space="preserve"> </w:t>
      </w:r>
      <w:r w:rsidR="00120F94" w:rsidRPr="00D12852">
        <w:rPr>
          <w:rFonts w:ascii="Century Gothic" w:hAnsi="Century Gothic"/>
          <w:bCs/>
          <w:i/>
          <w:noProof/>
          <w:lang w:eastAsia="es-MX"/>
        </w:rPr>
        <w:t>Liverpool</w:t>
      </w:r>
      <w:r w:rsidR="00120F94">
        <w:rPr>
          <w:rFonts w:ascii="Century Gothic" w:hAnsi="Century Gothic"/>
          <w:bCs/>
          <w:noProof/>
          <w:lang w:eastAsia="es-MX"/>
        </w:rPr>
        <w:t>, la tienda departamental más grande en México, mantiene su propuesta de moda a través de ali</w:t>
      </w:r>
      <w:r w:rsidR="00C93840">
        <w:rPr>
          <w:rFonts w:ascii="Century Gothic" w:hAnsi="Century Gothic"/>
          <w:bCs/>
          <w:noProof/>
          <w:lang w:eastAsia="es-MX"/>
        </w:rPr>
        <w:t>anzas con diseñadores mexicanos que buscan y apuestan</w:t>
      </w:r>
      <w:r w:rsidR="00120F94">
        <w:rPr>
          <w:rFonts w:ascii="Century Gothic" w:hAnsi="Century Gothic"/>
          <w:bCs/>
          <w:noProof/>
          <w:lang w:eastAsia="es-MX"/>
        </w:rPr>
        <w:t xml:space="preserve"> por consumir diseño,</w:t>
      </w:r>
      <w:r w:rsidR="00C93840">
        <w:rPr>
          <w:rFonts w:ascii="Century Gothic" w:hAnsi="Century Gothic"/>
          <w:bCs/>
          <w:noProof/>
          <w:lang w:eastAsia="es-MX"/>
        </w:rPr>
        <w:t xml:space="preserve"> </w:t>
      </w:r>
      <w:r w:rsidR="00120F94">
        <w:rPr>
          <w:rFonts w:ascii="Century Gothic" w:hAnsi="Century Gothic"/>
          <w:bCs/>
          <w:noProof/>
          <w:lang w:eastAsia="es-MX"/>
        </w:rPr>
        <w:t>moda y calidad para la mujer mexicana.</w:t>
      </w:r>
    </w:p>
    <w:p w14:paraId="69DCA4F1" w14:textId="7037B093" w:rsidR="00120F94" w:rsidRDefault="00120F94" w:rsidP="00120F94">
      <w:pPr>
        <w:pStyle w:val="Cuerpo"/>
        <w:spacing w:line="360" w:lineRule="auto"/>
        <w:jc w:val="both"/>
        <w:rPr>
          <w:rFonts w:ascii="Century Gothic" w:hAnsi="Century Gothic"/>
          <w:bCs/>
          <w:noProof/>
          <w:lang w:eastAsia="es-MX"/>
        </w:rPr>
      </w:pPr>
      <w:r>
        <w:rPr>
          <w:rFonts w:ascii="Century Gothic" w:hAnsi="Century Gothic"/>
          <w:bCs/>
          <w:noProof/>
          <w:lang w:eastAsia="es-MX"/>
        </w:rPr>
        <w:tab/>
        <w:t xml:space="preserve">Este 2018, nace </w:t>
      </w:r>
      <w:r w:rsidR="00C93840">
        <w:rPr>
          <w:rFonts w:ascii="Century Gothic" w:hAnsi="Century Gothic"/>
          <w:bCs/>
          <w:i/>
          <w:noProof/>
          <w:lang w:eastAsia="es-MX"/>
        </w:rPr>
        <w:t>Raíces M</w:t>
      </w:r>
      <w:r w:rsidRPr="00120F94">
        <w:rPr>
          <w:rFonts w:ascii="Century Gothic" w:hAnsi="Century Gothic"/>
          <w:bCs/>
          <w:i/>
          <w:noProof/>
          <w:lang w:eastAsia="es-MX"/>
        </w:rPr>
        <w:t>exicanas</w:t>
      </w:r>
      <w:r>
        <w:rPr>
          <w:rFonts w:ascii="Century Gothic" w:hAnsi="Century Gothic"/>
          <w:bCs/>
          <w:noProof/>
          <w:lang w:eastAsia="es-MX"/>
        </w:rPr>
        <w:t xml:space="preserve"> con el objetivo de brindar lo mejor </w:t>
      </w:r>
      <w:r w:rsidR="00C93840">
        <w:rPr>
          <w:rFonts w:ascii="Century Gothic" w:hAnsi="Century Gothic"/>
          <w:bCs/>
          <w:noProof/>
          <w:lang w:eastAsia="es-MX"/>
        </w:rPr>
        <w:t xml:space="preserve">en diseños y tendencias, con </w:t>
      </w:r>
      <w:r>
        <w:rPr>
          <w:rFonts w:ascii="Century Gothic" w:hAnsi="Century Gothic"/>
          <w:bCs/>
          <w:noProof/>
          <w:lang w:eastAsia="es-MX"/>
        </w:rPr>
        <w:t>producto de más alta calidad y c</w:t>
      </w:r>
      <w:r w:rsidR="00C93840">
        <w:rPr>
          <w:rFonts w:ascii="Century Gothic" w:hAnsi="Century Gothic"/>
          <w:bCs/>
          <w:noProof/>
          <w:lang w:eastAsia="es-MX"/>
        </w:rPr>
        <w:t xml:space="preserve">on un precio atractivo para todos los clientes. </w:t>
      </w:r>
    </w:p>
    <w:p w14:paraId="63668E8A" w14:textId="57915353" w:rsidR="00120F94" w:rsidRDefault="00120F94" w:rsidP="00120F94">
      <w:pPr>
        <w:pStyle w:val="Cuerpo"/>
        <w:spacing w:line="360" w:lineRule="auto"/>
        <w:ind w:firstLine="708"/>
        <w:jc w:val="both"/>
        <w:rPr>
          <w:rFonts w:ascii="Century Gothic" w:hAnsi="Century Gothic"/>
          <w:bCs/>
          <w:noProof/>
          <w:lang w:eastAsia="es-MX"/>
        </w:rPr>
      </w:pPr>
      <w:r>
        <w:rPr>
          <w:rFonts w:ascii="Century Gothic" w:hAnsi="Century Gothic"/>
          <w:bCs/>
          <w:noProof/>
          <w:lang w:eastAsia="es-MX"/>
        </w:rPr>
        <w:t xml:space="preserve">De esta manera, la tienda departamental busca acercar la oferta del talento mexicano hacia sus clientes que están en constante búsqueda de conocer </w:t>
      </w:r>
      <w:r w:rsidR="00C93840">
        <w:rPr>
          <w:rFonts w:ascii="Century Gothic" w:hAnsi="Century Gothic"/>
          <w:bCs/>
          <w:noProof/>
          <w:lang w:eastAsia="es-MX"/>
        </w:rPr>
        <w:t xml:space="preserve">las marcas que marcan </w:t>
      </w:r>
      <w:r>
        <w:rPr>
          <w:rFonts w:ascii="Century Gothic" w:hAnsi="Century Gothic"/>
          <w:bCs/>
          <w:noProof/>
          <w:lang w:eastAsia="es-MX"/>
        </w:rPr>
        <w:t>pauta dentro de la industria del país.</w:t>
      </w:r>
    </w:p>
    <w:p w14:paraId="3779D9B7" w14:textId="4EDEDA81" w:rsidR="00120F94" w:rsidRDefault="00120F94" w:rsidP="00120F94">
      <w:pPr>
        <w:pStyle w:val="Cuerpo"/>
        <w:spacing w:line="360" w:lineRule="auto"/>
        <w:ind w:firstLine="708"/>
        <w:jc w:val="both"/>
        <w:rPr>
          <w:rFonts w:ascii="Century Gothic" w:hAnsi="Century Gothic"/>
          <w:bCs/>
          <w:noProof/>
          <w:lang w:eastAsia="es-MX"/>
        </w:rPr>
      </w:pPr>
      <w:r>
        <w:rPr>
          <w:rFonts w:ascii="Century Gothic" w:hAnsi="Century Gothic"/>
          <w:bCs/>
          <w:noProof/>
          <w:lang w:eastAsia="es-MX"/>
        </w:rPr>
        <w:t xml:space="preserve">A través de esta colaboración, Liverpool ha </w:t>
      </w:r>
      <w:r w:rsidR="00C93840">
        <w:rPr>
          <w:rFonts w:ascii="Century Gothic" w:hAnsi="Century Gothic"/>
          <w:bCs/>
          <w:noProof/>
          <w:lang w:eastAsia="es-MX"/>
        </w:rPr>
        <w:t xml:space="preserve">trabajado en conjunto </w:t>
      </w:r>
      <w:r>
        <w:rPr>
          <w:rFonts w:ascii="Century Gothic" w:hAnsi="Century Gothic"/>
          <w:bCs/>
          <w:noProof/>
          <w:lang w:eastAsia="es-MX"/>
        </w:rPr>
        <w:t xml:space="preserve">con reconocidos personajes de la moda nacional con marcas y piezas diseñadas exclusivamente para la </w:t>
      </w:r>
      <w:r w:rsidR="00C93840">
        <w:rPr>
          <w:rFonts w:ascii="Century Gothic" w:hAnsi="Century Gothic"/>
          <w:bCs/>
          <w:noProof/>
          <w:lang w:eastAsia="es-MX"/>
        </w:rPr>
        <w:t xml:space="preserve">tienda </w:t>
      </w:r>
      <w:r>
        <w:rPr>
          <w:rFonts w:ascii="Century Gothic" w:hAnsi="Century Gothic"/>
          <w:bCs/>
          <w:noProof/>
          <w:lang w:eastAsia="es-MX"/>
        </w:rPr>
        <w:t xml:space="preserve">departamental.  </w:t>
      </w:r>
    </w:p>
    <w:p w14:paraId="40A3586A" w14:textId="624D5107" w:rsidR="00120F94" w:rsidRDefault="00D742A9" w:rsidP="00120F94">
      <w:pPr>
        <w:pStyle w:val="Cuerpo"/>
        <w:spacing w:line="360" w:lineRule="auto"/>
        <w:ind w:firstLine="708"/>
        <w:jc w:val="both"/>
        <w:rPr>
          <w:rFonts w:ascii="Century Gothic" w:hAnsi="Century Gothic"/>
          <w:bCs/>
          <w:noProof/>
          <w:lang w:eastAsia="es-MX"/>
        </w:rPr>
      </w:pPr>
      <w:r>
        <w:rPr>
          <w:rFonts w:ascii="Century Gothic" w:hAnsi="Century Gothic"/>
          <w:bCs/>
          <w:noProof/>
          <w:lang w:eastAsia="es-MX"/>
        </w:rPr>
        <w:t>En alianza con l</w:t>
      </w:r>
      <w:r w:rsidR="00120F94">
        <w:rPr>
          <w:rFonts w:ascii="Century Gothic" w:hAnsi="Century Gothic"/>
          <w:bCs/>
          <w:noProof/>
          <w:lang w:eastAsia="es-MX"/>
        </w:rPr>
        <w:t xml:space="preserve">a marca </w:t>
      </w:r>
      <w:r w:rsidR="00120F94" w:rsidRPr="00120F94">
        <w:rPr>
          <w:rFonts w:ascii="Century Gothic" w:hAnsi="Century Gothic"/>
          <w:bCs/>
          <w:i/>
          <w:noProof/>
          <w:lang w:eastAsia="es-MX"/>
        </w:rPr>
        <w:t>Cult</w:t>
      </w:r>
      <w:r w:rsidR="00120F94">
        <w:rPr>
          <w:rFonts w:ascii="Century Gothic" w:hAnsi="Century Gothic"/>
          <w:bCs/>
          <w:i/>
          <w:noProof/>
          <w:lang w:eastAsia="es-MX"/>
        </w:rPr>
        <w:t xml:space="preserve"> </w:t>
      </w:r>
      <w:r w:rsidR="00C93840">
        <w:rPr>
          <w:rFonts w:ascii="Century Gothic" w:hAnsi="Century Gothic"/>
          <w:bCs/>
          <w:noProof/>
          <w:lang w:eastAsia="es-MX"/>
        </w:rPr>
        <w:t>de</w:t>
      </w:r>
      <w:r w:rsidR="00120F94">
        <w:rPr>
          <w:rFonts w:ascii="Century Gothic" w:hAnsi="Century Gothic"/>
          <w:bCs/>
          <w:noProof/>
          <w:lang w:eastAsia="es-MX"/>
        </w:rPr>
        <w:t xml:space="preserve"> Lorena Saravia, se busca expresa</w:t>
      </w:r>
      <w:r w:rsidR="00C93840">
        <w:rPr>
          <w:rFonts w:ascii="Century Gothic" w:hAnsi="Century Gothic"/>
          <w:bCs/>
          <w:noProof/>
          <w:lang w:eastAsia="es-MX"/>
        </w:rPr>
        <w:t>r</w:t>
      </w:r>
      <w:r w:rsidR="00120F94">
        <w:rPr>
          <w:rFonts w:ascii="Century Gothic" w:hAnsi="Century Gothic"/>
          <w:bCs/>
          <w:noProof/>
          <w:lang w:eastAsia="es-MX"/>
        </w:rPr>
        <w:t xml:space="preserve"> la individualidad y personalidad a través de diseños contemporáneos y funcionales</w:t>
      </w:r>
      <w:r w:rsidR="00C93840">
        <w:rPr>
          <w:rFonts w:ascii="Century Gothic" w:hAnsi="Century Gothic"/>
          <w:bCs/>
          <w:noProof/>
          <w:lang w:eastAsia="es-MX"/>
        </w:rPr>
        <w:t xml:space="preserve">. </w:t>
      </w:r>
      <w:r w:rsidR="00120F94">
        <w:rPr>
          <w:rFonts w:ascii="Century Gothic" w:hAnsi="Century Gothic"/>
          <w:bCs/>
          <w:noProof/>
          <w:lang w:eastAsia="es-MX"/>
        </w:rPr>
        <w:t xml:space="preserve"> </w:t>
      </w:r>
      <w:r w:rsidR="00C93840">
        <w:rPr>
          <w:rFonts w:ascii="Century Gothic" w:hAnsi="Century Gothic"/>
          <w:bCs/>
          <w:noProof/>
          <w:lang w:eastAsia="es-MX"/>
        </w:rPr>
        <w:t>E</w:t>
      </w:r>
      <w:r w:rsidR="00120F94">
        <w:rPr>
          <w:rFonts w:ascii="Century Gothic" w:hAnsi="Century Gothic"/>
          <w:bCs/>
          <w:noProof/>
          <w:lang w:eastAsia="es-MX"/>
        </w:rPr>
        <w:t xml:space="preserve">n adicional , se creó </w:t>
      </w:r>
      <w:r w:rsidR="00C93840">
        <w:rPr>
          <w:rFonts w:ascii="Century Gothic" w:hAnsi="Century Gothic"/>
          <w:bCs/>
          <w:noProof/>
          <w:lang w:eastAsia="es-MX"/>
        </w:rPr>
        <w:t xml:space="preserve">una serie de looks </w:t>
      </w:r>
      <w:r w:rsidR="00120F94">
        <w:rPr>
          <w:rFonts w:ascii="Century Gothic" w:hAnsi="Century Gothic"/>
          <w:bCs/>
          <w:noProof/>
          <w:lang w:eastAsia="es-MX"/>
        </w:rPr>
        <w:t xml:space="preserve">con las bloggers de </w:t>
      </w:r>
      <w:r w:rsidR="00120F94" w:rsidRPr="004549BA">
        <w:rPr>
          <w:rFonts w:ascii="Century Gothic" w:hAnsi="Century Gothic"/>
          <w:bCs/>
          <w:noProof/>
          <w:lang w:eastAsia="es-MX"/>
        </w:rPr>
        <w:t>moda y belleza, Romina Sacre e Hildelisa Beltrán.</w:t>
      </w:r>
    </w:p>
    <w:p w14:paraId="23ED8590" w14:textId="2558663B" w:rsidR="00120F94" w:rsidRDefault="00120F94" w:rsidP="00120F94">
      <w:pPr>
        <w:pStyle w:val="Cuerpo"/>
        <w:spacing w:line="360" w:lineRule="auto"/>
        <w:ind w:firstLine="708"/>
        <w:jc w:val="both"/>
        <w:rPr>
          <w:rFonts w:ascii="Century Gothic" w:hAnsi="Century Gothic"/>
          <w:bCs/>
          <w:noProof/>
          <w:lang w:eastAsia="es-MX"/>
        </w:rPr>
      </w:pPr>
      <w:r>
        <w:rPr>
          <w:rFonts w:ascii="Century Gothic" w:hAnsi="Century Gothic"/>
          <w:bCs/>
          <w:noProof/>
          <w:lang w:eastAsia="es-MX"/>
        </w:rPr>
        <w:t xml:space="preserve">Para la temporada del verano, se colabaró con la diseñadora de trajes de baño, </w:t>
      </w:r>
      <w:r w:rsidRPr="00120F94">
        <w:rPr>
          <w:rFonts w:ascii="Century Gothic" w:hAnsi="Century Gothic"/>
          <w:bCs/>
          <w:i/>
          <w:noProof/>
          <w:lang w:eastAsia="es-MX"/>
        </w:rPr>
        <w:t>Mildred Rubin</w:t>
      </w:r>
      <w:r w:rsidR="00C93840">
        <w:rPr>
          <w:rFonts w:ascii="Century Gothic" w:hAnsi="Century Gothic"/>
          <w:bCs/>
          <w:i/>
          <w:noProof/>
          <w:lang w:eastAsia="es-MX"/>
        </w:rPr>
        <w:t>,</w:t>
      </w:r>
      <w:r w:rsidRPr="00120F94">
        <w:rPr>
          <w:rFonts w:ascii="Century Gothic" w:hAnsi="Century Gothic"/>
          <w:bCs/>
          <w:i/>
          <w:noProof/>
          <w:lang w:eastAsia="es-MX"/>
        </w:rPr>
        <w:t xml:space="preserve"> </w:t>
      </w:r>
      <w:r>
        <w:rPr>
          <w:rFonts w:ascii="Century Gothic" w:hAnsi="Century Gothic"/>
          <w:bCs/>
          <w:noProof/>
          <w:lang w:eastAsia="es-MX"/>
        </w:rPr>
        <w:t xml:space="preserve">con una colección que se caracteriza por resaltar la </w:t>
      </w:r>
      <w:r>
        <w:rPr>
          <w:rFonts w:ascii="Century Gothic" w:hAnsi="Century Gothic"/>
          <w:bCs/>
          <w:noProof/>
          <w:lang w:eastAsia="es-MX"/>
        </w:rPr>
        <w:lastRenderedPageBreak/>
        <w:t>sensualidad de la mujer a través de cortes y colores llamativos que nos llaman a vivir unas vacaciones vibrantes y con la elegancia que ha caracterizado a la diseñadora.</w:t>
      </w:r>
    </w:p>
    <w:p w14:paraId="2F70FBC1" w14:textId="20C7897E" w:rsidR="001B341E" w:rsidRDefault="00120F94" w:rsidP="00120F94">
      <w:pPr>
        <w:pStyle w:val="Cuerpo"/>
        <w:pBdr>
          <w:bottom w:val="single" w:sz="12" w:space="1" w:color="auto"/>
        </w:pBdr>
        <w:spacing w:line="360" w:lineRule="auto"/>
        <w:jc w:val="both"/>
        <w:rPr>
          <w:rFonts w:ascii="Century Gothic" w:hAnsi="Century Gothic"/>
          <w:bCs/>
          <w:noProof/>
          <w:lang w:eastAsia="es-MX"/>
        </w:rPr>
      </w:pPr>
      <w:r>
        <w:rPr>
          <w:rFonts w:ascii="Century Gothic" w:hAnsi="Century Gothic"/>
          <w:bCs/>
          <w:noProof/>
          <w:lang w:eastAsia="es-MX"/>
        </w:rPr>
        <w:tab/>
        <w:t>Uno de los lanzamientos más recientes fue la c</w:t>
      </w:r>
      <w:r w:rsidR="00D742A9">
        <w:rPr>
          <w:rFonts w:ascii="Century Gothic" w:hAnsi="Century Gothic"/>
          <w:bCs/>
          <w:noProof/>
          <w:lang w:eastAsia="es-MX"/>
        </w:rPr>
        <w:t>olección cá</w:t>
      </w:r>
      <w:r>
        <w:rPr>
          <w:rFonts w:ascii="Century Gothic" w:hAnsi="Century Gothic"/>
          <w:bCs/>
          <w:noProof/>
          <w:lang w:eastAsia="es-MX"/>
        </w:rPr>
        <w:t xml:space="preserve">psula  de </w:t>
      </w:r>
      <w:r>
        <w:rPr>
          <w:rFonts w:ascii="Century Gothic" w:hAnsi="Century Gothic"/>
          <w:bCs/>
          <w:i/>
          <w:noProof/>
          <w:lang w:eastAsia="es-MX"/>
        </w:rPr>
        <w:t xml:space="preserve">The Sister by PM, </w:t>
      </w:r>
      <w:r w:rsidRPr="00D742A9">
        <w:rPr>
          <w:rFonts w:ascii="Century Gothic" w:hAnsi="Century Gothic"/>
          <w:bCs/>
          <w:noProof/>
          <w:lang w:eastAsia="es-MX"/>
        </w:rPr>
        <w:t>marca creada exclusiva para</w:t>
      </w:r>
      <w:r>
        <w:rPr>
          <w:rFonts w:ascii="Century Gothic" w:hAnsi="Century Gothic"/>
          <w:bCs/>
          <w:i/>
          <w:noProof/>
          <w:lang w:eastAsia="es-MX"/>
        </w:rPr>
        <w:t xml:space="preserve"> Liverpool</w:t>
      </w:r>
      <w:r w:rsidRPr="00D742A9">
        <w:rPr>
          <w:rFonts w:ascii="Century Gothic" w:hAnsi="Century Gothic"/>
          <w:bCs/>
          <w:noProof/>
          <w:lang w:eastAsia="es-MX"/>
        </w:rPr>
        <w:t xml:space="preserve"> por</w:t>
      </w:r>
      <w:r>
        <w:rPr>
          <w:rFonts w:ascii="Century Gothic" w:hAnsi="Century Gothic"/>
          <w:bCs/>
          <w:i/>
          <w:noProof/>
          <w:lang w:eastAsia="es-MX"/>
        </w:rPr>
        <w:t xml:space="preserve"> Pink Magno</w:t>
      </w:r>
      <w:r w:rsidR="00D742A9">
        <w:rPr>
          <w:rFonts w:ascii="Century Gothic" w:hAnsi="Century Gothic"/>
          <w:bCs/>
          <w:i/>
          <w:noProof/>
          <w:lang w:eastAsia="es-MX"/>
        </w:rPr>
        <w:t xml:space="preserve">lia, </w:t>
      </w:r>
      <w:r w:rsidR="00D742A9" w:rsidRPr="00D742A9">
        <w:rPr>
          <w:rFonts w:ascii="Century Gothic" w:hAnsi="Century Gothic"/>
          <w:bCs/>
          <w:noProof/>
          <w:lang w:eastAsia="es-MX"/>
        </w:rPr>
        <w:t xml:space="preserve">con la </w:t>
      </w:r>
      <w:r w:rsidR="00D742A9" w:rsidRPr="00D742A9">
        <w:rPr>
          <w:rFonts w:ascii="Century Gothic" w:hAnsi="Century Gothic"/>
          <w:bCs/>
          <w:i/>
          <w:noProof/>
          <w:lang w:eastAsia="es-MX"/>
        </w:rPr>
        <w:t>stylist</w:t>
      </w:r>
      <w:r w:rsidR="00D742A9" w:rsidRPr="00D742A9">
        <w:rPr>
          <w:rFonts w:ascii="Century Gothic" w:hAnsi="Century Gothic"/>
          <w:bCs/>
          <w:noProof/>
          <w:lang w:eastAsia="es-MX"/>
        </w:rPr>
        <w:t xml:space="preserve"> Dani Reyes.</w:t>
      </w:r>
      <w:r w:rsidR="00D742A9">
        <w:rPr>
          <w:rFonts w:ascii="Century Gothic" w:hAnsi="Century Gothic"/>
          <w:bCs/>
          <w:i/>
          <w:noProof/>
          <w:lang w:eastAsia="es-MX"/>
        </w:rPr>
        <w:t xml:space="preserve"> </w:t>
      </w:r>
      <w:r w:rsidR="00D742A9" w:rsidRPr="00D742A9">
        <w:rPr>
          <w:rFonts w:ascii="Century Gothic" w:hAnsi="Century Gothic"/>
          <w:bCs/>
          <w:noProof/>
          <w:lang w:eastAsia="es-MX"/>
        </w:rPr>
        <w:t>Estas pi</w:t>
      </w:r>
      <w:r w:rsidR="000642D6" w:rsidRPr="00D742A9">
        <w:rPr>
          <w:rFonts w:ascii="Century Gothic" w:hAnsi="Century Gothic"/>
          <w:bCs/>
          <w:noProof/>
          <w:lang w:eastAsia="es-MX"/>
        </w:rPr>
        <w:t>ezas</w:t>
      </w:r>
      <w:r w:rsidR="000642D6" w:rsidRPr="00D742A9">
        <w:rPr>
          <w:rFonts w:ascii="Century Gothic" w:hAnsi="Century Gothic"/>
          <w:bCs/>
          <w:i/>
          <w:noProof/>
          <w:lang w:eastAsia="es-MX"/>
        </w:rPr>
        <w:t xml:space="preserve"> </w:t>
      </w:r>
      <w:r w:rsidR="00D742A9" w:rsidRPr="00D742A9">
        <w:rPr>
          <w:rFonts w:ascii="Century Gothic" w:hAnsi="Century Gothic"/>
          <w:bCs/>
          <w:i/>
          <w:noProof/>
          <w:lang w:eastAsia="es-MX"/>
        </w:rPr>
        <w:t>timeless</w:t>
      </w:r>
      <w:r w:rsidR="00D742A9">
        <w:rPr>
          <w:rFonts w:ascii="Century Gothic" w:hAnsi="Century Gothic"/>
          <w:bCs/>
          <w:noProof/>
          <w:lang w:eastAsia="es-MX"/>
        </w:rPr>
        <w:t xml:space="preserve"> </w:t>
      </w:r>
      <w:r w:rsidR="000642D6">
        <w:rPr>
          <w:rFonts w:ascii="Century Gothic" w:hAnsi="Century Gothic"/>
          <w:bCs/>
          <w:noProof/>
          <w:lang w:eastAsia="es-MX"/>
        </w:rPr>
        <w:t xml:space="preserve">conservan aires románticos y clásicos con cortes femeninos y patronajes floreados que envuelven la esencia de todo el diseño que las clientas buscan con esta marca. </w:t>
      </w:r>
    </w:p>
    <w:p w14:paraId="19305F99" w14:textId="198EED8A" w:rsidR="000642D6" w:rsidRDefault="000642D6" w:rsidP="00120F94">
      <w:pPr>
        <w:pStyle w:val="Cuerpo"/>
        <w:pBdr>
          <w:bottom w:val="single" w:sz="12" w:space="1" w:color="auto"/>
        </w:pBdr>
        <w:spacing w:line="360" w:lineRule="auto"/>
        <w:jc w:val="both"/>
        <w:rPr>
          <w:rFonts w:ascii="Century Gothic" w:hAnsi="Century Gothic"/>
          <w:bCs/>
          <w:noProof/>
          <w:lang w:eastAsia="es-MX"/>
        </w:rPr>
      </w:pPr>
      <w:r>
        <w:rPr>
          <w:rFonts w:ascii="Century Gothic" w:hAnsi="Century Gothic"/>
          <w:bCs/>
          <w:noProof/>
          <w:lang w:eastAsia="es-MX"/>
        </w:rPr>
        <w:tab/>
        <w:t>En los futuros meses, se estarán trabajando con reconocidos diseñadores como Kris Goyri</w:t>
      </w:r>
      <w:r w:rsidR="000D7ECE">
        <w:rPr>
          <w:rFonts w:ascii="Century Gothic" w:hAnsi="Century Gothic"/>
          <w:bCs/>
          <w:noProof/>
          <w:lang w:eastAsia="es-MX"/>
        </w:rPr>
        <w:t xml:space="preserve"> con su marca “Kris by Kris Goyri” </w:t>
      </w:r>
      <w:r>
        <w:rPr>
          <w:rFonts w:ascii="Century Gothic" w:hAnsi="Century Gothic"/>
          <w:bCs/>
          <w:noProof/>
          <w:lang w:eastAsia="es-MX"/>
        </w:rPr>
        <w:t xml:space="preserve"> y Roberta Maceda </w:t>
      </w:r>
      <w:r w:rsidR="000D7ECE">
        <w:rPr>
          <w:rFonts w:ascii="Century Gothic" w:hAnsi="Century Gothic"/>
          <w:bCs/>
          <w:noProof/>
          <w:lang w:eastAsia="es-MX"/>
        </w:rPr>
        <w:t xml:space="preserve"> con “Parallel” </w:t>
      </w:r>
      <w:bookmarkStart w:id="0" w:name="_GoBack"/>
      <w:bookmarkEnd w:id="0"/>
      <w:r>
        <w:rPr>
          <w:rFonts w:ascii="Century Gothic" w:hAnsi="Century Gothic"/>
          <w:bCs/>
          <w:noProof/>
          <w:lang w:eastAsia="es-MX"/>
        </w:rPr>
        <w:t>para presentar colecciones que estarán deleitando al públ</w:t>
      </w:r>
      <w:r w:rsidR="007764FB">
        <w:rPr>
          <w:rFonts w:ascii="Century Gothic" w:hAnsi="Century Gothic"/>
          <w:bCs/>
          <w:noProof/>
          <w:lang w:eastAsia="es-MX"/>
        </w:rPr>
        <w:t>ico con lo último en tendecias.</w:t>
      </w:r>
      <w:r w:rsidR="007764FB">
        <w:rPr>
          <w:rFonts w:ascii="Century Gothic" w:hAnsi="Century Gothic"/>
          <w:bCs/>
          <w:noProof/>
          <w:lang w:eastAsia="es-MX"/>
        </w:rPr>
        <w:tab/>
      </w:r>
    </w:p>
    <w:p w14:paraId="5266901A" w14:textId="5BA7E8E0" w:rsidR="007764FB" w:rsidRDefault="007764FB" w:rsidP="007764FB">
      <w:pPr>
        <w:pStyle w:val="Cuerpo"/>
        <w:pBdr>
          <w:bottom w:val="single" w:sz="12" w:space="1" w:color="auto"/>
        </w:pBdr>
        <w:spacing w:line="360" w:lineRule="auto"/>
        <w:ind w:firstLine="708"/>
        <w:jc w:val="both"/>
        <w:rPr>
          <w:rFonts w:ascii="Century Gothic" w:hAnsi="Century Gothic"/>
          <w:bCs/>
          <w:noProof/>
          <w:lang w:eastAsia="es-MX"/>
        </w:rPr>
      </w:pPr>
      <w:r>
        <w:rPr>
          <w:rFonts w:ascii="Century Gothic" w:hAnsi="Century Gothic"/>
          <w:bCs/>
          <w:noProof/>
          <w:lang w:eastAsia="es-MX"/>
        </w:rPr>
        <w:t xml:space="preserve">Liverpool  y su campaña Raíces Mexicanas se preparan para continuar todo el 2018 con futuras colaboraciones que estáran ampliando su presencia como la tienda departamental que marca tendencia en el mundo de la moda.  </w:t>
      </w:r>
    </w:p>
    <w:p w14:paraId="539DB4DD" w14:textId="77777777" w:rsidR="007764FB" w:rsidRPr="000642D6" w:rsidRDefault="007764FB" w:rsidP="007764FB">
      <w:pPr>
        <w:pStyle w:val="Cuerpo"/>
        <w:pBdr>
          <w:bottom w:val="single" w:sz="12" w:space="1" w:color="auto"/>
        </w:pBdr>
        <w:spacing w:line="360" w:lineRule="auto"/>
        <w:ind w:firstLine="708"/>
        <w:jc w:val="both"/>
        <w:rPr>
          <w:rFonts w:ascii="Century Gothic" w:hAnsi="Century Gothic"/>
          <w:bCs/>
          <w:noProof/>
          <w:lang w:eastAsia="es-MX"/>
        </w:rPr>
      </w:pPr>
    </w:p>
    <w:p w14:paraId="3436BC71" w14:textId="30A32D63" w:rsidR="004549BA" w:rsidRDefault="004549BA" w:rsidP="004549BA">
      <w:pPr>
        <w:pStyle w:val="NormalWeb"/>
        <w:jc w:val="both"/>
        <w:rPr>
          <w:rFonts w:ascii="Century Gothic" w:hAnsi="Century Gothic"/>
          <w:b/>
          <w:sz w:val="13"/>
          <w:szCs w:val="22"/>
          <w:lang w:val="es-MX"/>
        </w:rPr>
      </w:pPr>
      <w:r>
        <w:rPr>
          <w:rFonts w:ascii="Century Gothic" w:hAnsi="Century Gothic"/>
          <w:b/>
          <w:sz w:val="13"/>
          <w:szCs w:val="22"/>
          <w:lang w:val="es-MX"/>
        </w:rPr>
        <w:t>Acerca de Liverp</w:t>
      </w:r>
      <w:r w:rsidRPr="004A5ED7">
        <w:rPr>
          <w:rFonts w:ascii="Century Gothic" w:hAnsi="Century Gothic"/>
          <w:b/>
          <w:sz w:val="13"/>
          <w:szCs w:val="22"/>
          <w:lang w:val="es-MX"/>
        </w:rPr>
        <w:t>ool</w:t>
      </w:r>
      <w:r>
        <w:rPr>
          <w:rFonts w:ascii="Century Gothic" w:hAnsi="Century Gothic"/>
          <w:b/>
          <w:sz w:val="13"/>
          <w:szCs w:val="22"/>
          <w:lang w:val="es-MX"/>
        </w:rPr>
        <w:t xml:space="preserve"> : </w:t>
      </w:r>
    </w:p>
    <w:p w14:paraId="32E7FCC4" w14:textId="77777777" w:rsidR="004549BA" w:rsidRPr="009D087B" w:rsidRDefault="004549BA" w:rsidP="004549BA">
      <w:pPr>
        <w:pStyle w:val="NormalWeb"/>
        <w:jc w:val="both"/>
        <w:rPr>
          <w:rFonts w:ascii="Century Gothic" w:hAnsi="Century Gothic"/>
          <w:b/>
          <w:sz w:val="13"/>
          <w:szCs w:val="22"/>
          <w:lang w:val="es-MX"/>
        </w:rPr>
      </w:pPr>
      <w:r w:rsidRPr="004A5ED7">
        <w:rPr>
          <w:rFonts w:ascii="Century Gothic" w:hAnsi="Century Gothic"/>
          <w:sz w:val="13"/>
          <w:szCs w:val="22"/>
          <w:lang w:val="es-MX"/>
        </w:rPr>
        <w:t xml:space="preserve">Grupo Liverpool, líder en tiendas departamentales, con presencia en toda la República Mexicana y más de 63 </w:t>
      </w:r>
      <w:r>
        <w:rPr>
          <w:rFonts w:ascii="Century Gothic" w:hAnsi="Century Gothic"/>
          <w:sz w:val="13"/>
          <w:szCs w:val="22"/>
          <w:lang w:val="es-MX"/>
        </w:rPr>
        <w:t xml:space="preserve">mil empleados a través de sus 129 </w:t>
      </w:r>
      <w:r w:rsidRPr="004A5ED7">
        <w:rPr>
          <w:rFonts w:ascii="Century Gothic" w:hAnsi="Century Gothic"/>
          <w:sz w:val="13"/>
          <w:szCs w:val="22"/>
          <w:lang w:val="es-MX"/>
        </w:rPr>
        <w:t xml:space="preserve">almacenes, 24 centros comerciales en 15 estados,  incluyendo Fábricas de </w:t>
      </w:r>
      <w:r>
        <w:rPr>
          <w:rFonts w:ascii="Century Gothic" w:hAnsi="Century Gothic"/>
          <w:sz w:val="13"/>
          <w:szCs w:val="22"/>
          <w:lang w:val="es-MX"/>
        </w:rPr>
        <w:t>Francia, y boutiques. 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08D8AA26" w14:textId="77777777" w:rsidR="004549BA" w:rsidRPr="004A5ED7" w:rsidRDefault="004549BA" w:rsidP="004549BA">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p>
    <w:p w14:paraId="7B041718" w14:textId="77777777" w:rsidR="004549BA" w:rsidRPr="004A5ED7" w:rsidRDefault="008C7B70" w:rsidP="004549B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hyperlink r:id="rId7" w:tgtFrame="_blank" w:history="1">
        <w:r w:rsidR="004549BA" w:rsidRPr="004A5ED7">
          <w:rPr>
            <w:rStyle w:val="Hyperlink"/>
            <w:rFonts w:ascii="Century Gothic" w:hAnsi="Century Gothic"/>
            <w:noProof/>
            <w:color w:val="auto"/>
            <w:sz w:val="13"/>
          </w:rPr>
          <w:t>Liverpool.com.mx</w:t>
        </w:r>
      </w:hyperlink>
      <w:r w:rsidR="004549BA" w:rsidRPr="004A5ED7">
        <w:rPr>
          <w:rFonts w:ascii="Century Gothic" w:hAnsi="Century Gothic"/>
          <w:noProof/>
          <w:sz w:val="13"/>
          <w:lang w:val="en-US"/>
        </w:rPr>
        <w:t> </w:t>
      </w:r>
    </w:p>
    <w:p w14:paraId="66F6E2C3" w14:textId="77777777" w:rsidR="004549BA" w:rsidRPr="004A5ED7" w:rsidRDefault="004549BA" w:rsidP="004549B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2866342C" w14:textId="77777777" w:rsidR="004549BA" w:rsidRPr="004A5ED7" w:rsidRDefault="004549BA" w:rsidP="004549B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Twitter: @liverpoolmexico</w:t>
      </w:r>
    </w:p>
    <w:p w14:paraId="73EC53F3" w14:textId="77777777" w:rsidR="004549BA" w:rsidRPr="004A5ED7" w:rsidRDefault="004549BA" w:rsidP="004549B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Instagram: @liverpool_mexico</w:t>
      </w:r>
    </w:p>
    <w:p w14:paraId="10BE319C" w14:textId="6210531C" w:rsidR="008016A7" w:rsidRDefault="008016A7" w:rsidP="008016A7">
      <w:pPr>
        <w:pStyle w:val="NormalWeb"/>
        <w:spacing w:before="7" w:beforeAutospacing="0" w:after="0" w:afterAutospacing="0" w:line="247" w:lineRule="auto"/>
        <w:ind w:right="29"/>
        <w:rPr>
          <w:rFonts w:ascii="Century Gothic" w:hAnsi="Century Gothic"/>
          <w:b/>
          <w:sz w:val="13"/>
          <w:szCs w:val="22"/>
          <w:lang w:val="es-MX"/>
        </w:rPr>
      </w:pPr>
    </w:p>
    <w:p w14:paraId="4CBE76D1" w14:textId="5953E1FE" w:rsidR="00FA1C5D" w:rsidRPr="00A54F88" w:rsidRDefault="00FA1C5D" w:rsidP="00A54F88">
      <w:pPr>
        <w:spacing w:before="100" w:beforeAutospacing="1"/>
        <w:contextualSpacing/>
        <w:jc w:val="both"/>
        <w:rPr>
          <w:rFonts w:ascii="Century Gothic" w:hAnsi="Century Gothic"/>
          <w:noProof/>
          <w:sz w:val="13"/>
          <w:lang w:val="es-MX"/>
        </w:rPr>
      </w:pPr>
    </w:p>
    <w:sectPr w:rsidR="00FA1C5D" w:rsidRPr="00A54F88">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107C" w14:textId="77777777" w:rsidR="008C7B70" w:rsidRDefault="008C7B70">
      <w:r>
        <w:separator/>
      </w:r>
    </w:p>
  </w:endnote>
  <w:endnote w:type="continuationSeparator" w:id="0">
    <w:p w14:paraId="7440582F" w14:textId="77777777" w:rsidR="008C7B70" w:rsidRDefault="008C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574AFFE3" w:rsidR="00B53D77" w:rsidRPr="00431C7B" w:rsidRDefault="00285AFA"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w:t>
    </w:r>
    <w:proofErr w:type="spellStart"/>
    <w:r>
      <w:rPr>
        <w:rFonts w:ascii="Tahoma" w:hAnsi="Tahoma" w:cs="Arial"/>
        <w:color w:val="000000"/>
        <w:sz w:val="12"/>
        <w:szCs w:val="12"/>
      </w:rPr>
      <w:t>Legorreta</w:t>
    </w:r>
    <w:proofErr w:type="spellEnd"/>
    <w:r w:rsidR="00B53D77">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w:t>
    </w:r>
    <w:r w:rsidRPr="00431C7B">
      <w:rPr>
        <w:rFonts w:ascii="Tahoma" w:hAnsi="Tahoma" w:cs="Arial"/>
        <w:color w:val="000000"/>
        <w:sz w:val="12"/>
        <w:szCs w:val="12"/>
        <w:lang w:val="en-US"/>
      </w:rPr>
      <w:t>plegorretab@liverpool.com.mx</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César Rojas Fraíno cesar.rojas@webershandwick.com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B0CC" w14:textId="77777777" w:rsidR="008C7B70" w:rsidRDefault="008C7B70">
      <w:r>
        <w:separator/>
      </w:r>
    </w:p>
  </w:footnote>
  <w:footnote w:type="continuationSeparator" w:id="0">
    <w:p w14:paraId="49BE5443" w14:textId="77777777" w:rsidR="008C7B70" w:rsidRDefault="008C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C926" w14:textId="577E7776" w:rsidR="00B53D77" w:rsidRDefault="00F73D60" w:rsidP="00F73D60">
    <w:pPr>
      <w:pStyle w:val="Cuerpo"/>
    </w:pPr>
    <w:r>
      <w:rPr>
        <w:noProof/>
        <w:lang w:val="es-MX" w:eastAsia="es-MX"/>
      </w:rPr>
      <w:drawing>
        <wp:anchor distT="0" distB="0" distL="114300" distR="114300" simplePos="0" relativeHeight="251657216" behindDoc="0" locked="0" layoutInCell="1" allowOverlap="1" wp14:anchorId="0CE4C7AB" wp14:editId="3E146153">
          <wp:simplePos x="0" y="0"/>
          <wp:positionH relativeFrom="margin">
            <wp:align>right</wp:align>
          </wp:positionH>
          <wp:positionV relativeFrom="paragraph">
            <wp:posOffset>280670</wp:posOffset>
          </wp:positionV>
          <wp:extent cx="1540510" cy="376555"/>
          <wp:effectExtent l="0" t="0" r="2540" b="4445"/>
          <wp:wrapThrough wrapText="bothSides">
            <wp:wrapPolygon edited="0">
              <wp:start x="0" y="0"/>
              <wp:lineTo x="0" y="20762"/>
              <wp:lineTo x="21369" y="20762"/>
              <wp:lineTo x="2136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12B">
      <w:t xml:space="preserve">              </w:t>
    </w:r>
    <w:r w:rsidR="00C10C8F">
      <w:t xml:space="preserve">  </w:t>
    </w:r>
    <w:r w:rsidR="00C10C8F" w:rsidRPr="00C10C8F">
      <w:t xml:space="preserve"> </w:t>
    </w:r>
    <w:r w:rsidR="008B09B5" w:rsidRPr="008B09B5">
      <w:t xml:space="preserve"> </w:t>
    </w:r>
    <w:r w:rsidR="009E507E" w:rsidRPr="009E507E">
      <w:rPr>
        <w:noProof/>
        <w:lang w:val="es-MX" w:eastAsia="es-MX"/>
      </w:rPr>
      <w:drawing>
        <wp:inline distT="0" distB="0" distL="0" distR="0" wp14:anchorId="29B9BC37" wp14:editId="48A76690">
          <wp:extent cx="1358900" cy="786988"/>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0468" cy="799479"/>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094"/>
    <w:multiLevelType w:val="hybridMultilevel"/>
    <w:tmpl w:val="3EA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3326B"/>
    <w:multiLevelType w:val="hybridMultilevel"/>
    <w:tmpl w:val="A77823FA"/>
    <w:numStyleLink w:val="Estiloimportado1"/>
  </w:abstractNum>
  <w:abstractNum w:abstractNumId="2" w15:restartNumberingAfterBreak="0">
    <w:nsid w:val="07417642"/>
    <w:multiLevelType w:val="hybridMultilevel"/>
    <w:tmpl w:val="2068B4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592072"/>
    <w:multiLevelType w:val="hybridMultilevel"/>
    <w:tmpl w:val="F0E2B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E27F9"/>
    <w:multiLevelType w:val="hybridMultilevel"/>
    <w:tmpl w:val="46E2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B33FC5"/>
    <w:multiLevelType w:val="hybridMultilevel"/>
    <w:tmpl w:val="3846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B2D17"/>
    <w:multiLevelType w:val="hybridMultilevel"/>
    <w:tmpl w:val="20F6F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93491"/>
    <w:multiLevelType w:val="hybridMultilevel"/>
    <w:tmpl w:val="CA84A5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52A7492"/>
    <w:multiLevelType w:val="hybridMultilevel"/>
    <w:tmpl w:val="8EDE8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461DD"/>
    <w:multiLevelType w:val="hybridMultilevel"/>
    <w:tmpl w:val="5042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73C5C"/>
    <w:multiLevelType w:val="hybridMultilevel"/>
    <w:tmpl w:val="B64C3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8391A45"/>
    <w:multiLevelType w:val="hybridMultilevel"/>
    <w:tmpl w:val="EB3ABB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6C468A"/>
    <w:multiLevelType w:val="hybridMultilevel"/>
    <w:tmpl w:val="53C4FF40"/>
    <w:lvl w:ilvl="0" w:tplc="7700CEF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C3A38"/>
    <w:multiLevelType w:val="hybridMultilevel"/>
    <w:tmpl w:val="4B36C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BB6400"/>
    <w:multiLevelType w:val="hybridMultilevel"/>
    <w:tmpl w:val="30D6F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E93D64"/>
    <w:multiLevelType w:val="hybridMultilevel"/>
    <w:tmpl w:val="DAA0C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1461E6"/>
    <w:multiLevelType w:val="hybridMultilevel"/>
    <w:tmpl w:val="FD729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867472"/>
    <w:multiLevelType w:val="hybridMultilevel"/>
    <w:tmpl w:val="F212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1B59B9"/>
    <w:multiLevelType w:val="hybridMultilevel"/>
    <w:tmpl w:val="A740DFCE"/>
    <w:lvl w:ilvl="0" w:tplc="080A0001">
      <w:start w:val="1"/>
      <w:numFmt w:val="bullet"/>
      <w:lvlText w:val=""/>
      <w:lvlJc w:val="left"/>
      <w:pPr>
        <w:ind w:left="790" w:hanging="360"/>
      </w:pPr>
      <w:rPr>
        <w:rFonts w:ascii="Symbol" w:hAnsi="Symbo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23"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AC660D1"/>
    <w:multiLevelType w:val="hybridMultilevel"/>
    <w:tmpl w:val="047EA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9"/>
  </w:num>
  <w:num w:numId="4">
    <w:abstractNumId w:val="1"/>
  </w:num>
  <w:num w:numId="5">
    <w:abstractNumId w:val="23"/>
  </w:num>
  <w:num w:numId="6">
    <w:abstractNumId w:val="21"/>
  </w:num>
  <w:num w:numId="7">
    <w:abstractNumId w:val="14"/>
  </w:num>
  <w:num w:numId="8">
    <w:abstractNumId w:val="3"/>
  </w:num>
  <w:num w:numId="9">
    <w:abstractNumId w:val="0"/>
  </w:num>
  <w:num w:numId="10">
    <w:abstractNumId w:val="5"/>
  </w:num>
  <w:num w:numId="11">
    <w:abstractNumId w:val="6"/>
  </w:num>
  <w:num w:numId="12">
    <w:abstractNumId w:val="11"/>
  </w:num>
  <w:num w:numId="13">
    <w:abstractNumId w:val="9"/>
  </w:num>
  <w:num w:numId="14">
    <w:abstractNumId w:val="2"/>
  </w:num>
  <w:num w:numId="15">
    <w:abstractNumId w:val="7"/>
  </w:num>
  <w:num w:numId="16">
    <w:abstractNumId w:val="16"/>
  </w:num>
  <w:num w:numId="17">
    <w:abstractNumId w:val="18"/>
  </w:num>
  <w:num w:numId="18">
    <w:abstractNumId w:val="24"/>
  </w:num>
  <w:num w:numId="19">
    <w:abstractNumId w:val="10"/>
  </w:num>
  <w:num w:numId="20">
    <w:abstractNumId w:val="22"/>
  </w:num>
  <w:num w:numId="21">
    <w:abstractNumId w:val="15"/>
  </w:num>
  <w:num w:numId="22">
    <w:abstractNumId w:val="17"/>
  </w:num>
  <w:num w:numId="23">
    <w:abstractNumId w:val="4"/>
  </w:num>
  <w:num w:numId="24">
    <w:abstractNumId w:val="8"/>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04A82"/>
    <w:rsid w:val="0001372D"/>
    <w:rsid w:val="000642D6"/>
    <w:rsid w:val="00067EA3"/>
    <w:rsid w:val="0007045A"/>
    <w:rsid w:val="00083827"/>
    <w:rsid w:val="00095020"/>
    <w:rsid w:val="000A03EA"/>
    <w:rsid w:val="000A3559"/>
    <w:rsid w:val="000C0006"/>
    <w:rsid w:val="000D7772"/>
    <w:rsid w:val="000D7ECE"/>
    <w:rsid w:val="000E0612"/>
    <w:rsid w:val="000E56B7"/>
    <w:rsid w:val="000E56BF"/>
    <w:rsid w:val="000E6100"/>
    <w:rsid w:val="00106658"/>
    <w:rsid w:val="00106D93"/>
    <w:rsid w:val="001116C4"/>
    <w:rsid w:val="00117726"/>
    <w:rsid w:val="00120F94"/>
    <w:rsid w:val="00125AC7"/>
    <w:rsid w:val="0014360D"/>
    <w:rsid w:val="00160581"/>
    <w:rsid w:val="00162EC1"/>
    <w:rsid w:val="001735D1"/>
    <w:rsid w:val="001B1764"/>
    <w:rsid w:val="001B19F6"/>
    <w:rsid w:val="001B341E"/>
    <w:rsid w:val="001C0B00"/>
    <w:rsid w:val="001C16AD"/>
    <w:rsid w:val="001E01CA"/>
    <w:rsid w:val="001E34B7"/>
    <w:rsid w:val="00242B40"/>
    <w:rsid w:val="0026162C"/>
    <w:rsid w:val="00277E56"/>
    <w:rsid w:val="00285AFA"/>
    <w:rsid w:val="002B5A52"/>
    <w:rsid w:val="002D0967"/>
    <w:rsid w:val="002D2DD6"/>
    <w:rsid w:val="002E48BA"/>
    <w:rsid w:val="002F16B1"/>
    <w:rsid w:val="002F6E69"/>
    <w:rsid w:val="00315BBD"/>
    <w:rsid w:val="00330199"/>
    <w:rsid w:val="00330DDD"/>
    <w:rsid w:val="003626E9"/>
    <w:rsid w:val="00372533"/>
    <w:rsid w:val="0037280C"/>
    <w:rsid w:val="00382029"/>
    <w:rsid w:val="0039446C"/>
    <w:rsid w:val="003A5B29"/>
    <w:rsid w:val="003B212B"/>
    <w:rsid w:val="003E465E"/>
    <w:rsid w:val="0042425B"/>
    <w:rsid w:val="00426B17"/>
    <w:rsid w:val="00431C7B"/>
    <w:rsid w:val="00433B50"/>
    <w:rsid w:val="00437C33"/>
    <w:rsid w:val="0045409E"/>
    <w:rsid w:val="004549BA"/>
    <w:rsid w:val="004927D1"/>
    <w:rsid w:val="004C0206"/>
    <w:rsid w:val="004E2B14"/>
    <w:rsid w:val="00541E68"/>
    <w:rsid w:val="005508C6"/>
    <w:rsid w:val="00593978"/>
    <w:rsid w:val="005A42B3"/>
    <w:rsid w:val="005D7948"/>
    <w:rsid w:val="005E191D"/>
    <w:rsid w:val="00623B1D"/>
    <w:rsid w:val="00631207"/>
    <w:rsid w:val="006312BC"/>
    <w:rsid w:val="006359B5"/>
    <w:rsid w:val="00682F8C"/>
    <w:rsid w:val="006A1F9A"/>
    <w:rsid w:val="006A3CD2"/>
    <w:rsid w:val="006F3BD9"/>
    <w:rsid w:val="006F3D76"/>
    <w:rsid w:val="007042B6"/>
    <w:rsid w:val="00705714"/>
    <w:rsid w:val="007135B9"/>
    <w:rsid w:val="00717B62"/>
    <w:rsid w:val="007352F9"/>
    <w:rsid w:val="007673FF"/>
    <w:rsid w:val="00771FBB"/>
    <w:rsid w:val="007764FB"/>
    <w:rsid w:val="00795465"/>
    <w:rsid w:val="007A6381"/>
    <w:rsid w:val="007D6158"/>
    <w:rsid w:val="007D68E5"/>
    <w:rsid w:val="007E2A2E"/>
    <w:rsid w:val="007E676D"/>
    <w:rsid w:val="007F5693"/>
    <w:rsid w:val="008016A7"/>
    <w:rsid w:val="00812438"/>
    <w:rsid w:val="00863E00"/>
    <w:rsid w:val="008713D9"/>
    <w:rsid w:val="00894D35"/>
    <w:rsid w:val="008B09B5"/>
    <w:rsid w:val="008C0A5F"/>
    <w:rsid w:val="008C460A"/>
    <w:rsid w:val="008C7B70"/>
    <w:rsid w:val="008D4C4F"/>
    <w:rsid w:val="00920AA9"/>
    <w:rsid w:val="0093678D"/>
    <w:rsid w:val="00951298"/>
    <w:rsid w:val="00957152"/>
    <w:rsid w:val="009E43C9"/>
    <w:rsid w:val="009E507E"/>
    <w:rsid w:val="009F13C2"/>
    <w:rsid w:val="00A0260D"/>
    <w:rsid w:val="00A1786E"/>
    <w:rsid w:val="00A35FC7"/>
    <w:rsid w:val="00A54F88"/>
    <w:rsid w:val="00A6257C"/>
    <w:rsid w:val="00A80505"/>
    <w:rsid w:val="00A82BAE"/>
    <w:rsid w:val="00A92EAD"/>
    <w:rsid w:val="00AB0C0C"/>
    <w:rsid w:val="00AB3F3B"/>
    <w:rsid w:val="00AC6181"/>
    <w:rsid w:val="00B06B16"/>
    <w:rsid w:val="00B25760"/>
    <w:rsid w:val="00B40913"/>
    <w:rsid w:val="00B40A03"/>
    <w:rsid w:val="00B53684"/>
    <w:rsid w:val="00B53D77"/>
    <w:rsid w:val="00B714EE"/>
    <w:rsid w:val="00B81399"/>
    <w:rsid w:val="00B87AFB"/>
    <w:rsid w:val="00B9223A"/>
    <w:rsid w:val="00BA02B1"/>
    <w:rsid w:val="00BB0826"/>
    <w:rsid w:val="00BF0FAD"/>
    <w:rsid w:val="00BF6597"/>
    <w:rsid w:val="00C10C8F"/>
    <w:rsid w:val="00C61861"/>
    <w:rsid w:val="00C62707"/>
    <w:rsid w:val="00C63E85"/>
    <w:rsid w:val="00C676B3"/>
    <w:rsid w:val="00C77B92"/>
    <w:rsid w:val="00C93840"/>
    <w:rsid w:val="00CA76CC"/>
    <w:rsid w:val="00CC145C"/>
    <w:rsid w:val="00D12852"/>
    <w:rsid w:val="00D37D21"/>
    <w:rsid w:val="00D45CE7"/>
    <w:rsid w:val="00D742A9"/>
    <w:rsid w:val="00D833EE"/>
    <w:rsid w:val="00DA6E50"/>
    <w:rsid w:val="00DB6ECD"/>
    <w:rsid w:val="00DD4683"/>
    <w:rsid w:val="00DD63E3"/>
    <w:rsid w:val="00DE5DC7"/>
    <w:rsid w:val="00DF6E6A"/>
    <w:rsid w:val="00E003B0"/>
    <w:rsid w:val="00E0621A"/>
    <w:rsid w:val="00E36E76"/>
    <w:rsid w:val="00E405DE"/>
    <w:rsid w:val="00E83D5B"/>
    <w:rsid w:val="00E860EA"/>
    <w:rsid w:val="00EE0B82"/>
    <w:rsid w:val="00EE1421"/>
    <w:rsid w:val="00EF41E9"/>
    <w:rsid w:val="00F13757"/>
    <w:rsid w:val="00F2637E"/>
    <w:rsid w:val="00F34BD9"/>
    <w:rsid w:val="00F357A7"/>
    <w:rsid w:val="00F73D60"/>
    <w:rsid w:val="00F749A5"/>
    <w:rsid w:val="00F912AF"/>
    <w:rsid w:val="00F919BF"/>
    <w:rsid w:val="00F9324A"/>
    <w:rsid w:val="00F96BEF"/>
    <w:rsid w:val="00FA1C5D"/>
    <w:rsid w:val="00FC6AA0"/>
    <w:rsid w:val="00FE36D7"/>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9BB7E7B9-5230-4AB0-9BB7-2B39E85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1">
    <w:name w:val="heading 1"/>
    <w:basedOn w:val="Normal"/>
    <w:next w:val="Normal"/>
    <w:link w:val="Heading1Char"/>
    <w:qFormat/>
    <w:rsid w:val="008016A7"/>
    <w:pPr>
      <w:keepNext/>
      <w:outlineLvl w:val="0"/>
    </w:pPr>
    <w:rPr>
      <w:rFonts w:eastAsia="Times New Roman"/>
      <w:szCs w:val="20"/>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 w:type="paragraph" w:customStyle="1" w:styleId="gmail-cuerpo">
    <w:name w:val="gmail-cuerpo"/>
    <w:basedOn w:val="Normal"/>
    <w:rsid w:val="00D833EE"/>
    <w:pPr>
      <w:spacing w:before="100" w:beforeAutospacing="1" w:after="100" w:afterAutospacing="1"/>
    </w:pPr>
    <w:rPr>
      <w:rFonts w:eastAsiaTheme="minorHAnsi"/>
      <w:lang w:val="es-MX" w:eastAsia="es-MX"/>
    </w:rPr>
  </w:style>
  <w:style w:type="character" w:customStyle="1" w:styleId="gmail-ninguno">
    <w:name w:val="gmail-ninguno"/>
    <w:basedOn w:val="DefaultParagraphFont"/>
    <w:rsid w:val="00D833EE"/>
  </w:style>
  <w:style w:type="character" w:customStyle="1" w:styleId="Heading1Char">
    <w:name w:val="Heading 1 Char"/>
    <w:basedOn w:val="DefaultParagraphFont"/>
    <w:link w:val="Heading1"/>
    <w:rsid w:val="008016A7"/>
    <w:rPr>
      <w:rFonts w:eastAsia="Times New Roman"/>
      <w:sz w:val="24"/>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556012009">
      <w:bodyDiv w:val="1"/>
      <w:marLeft w:val="0"/>
      <w:marRight w:val="0"/>
      <w:marTop w:val="0"/>
      <w:marBottom w:val="0"/>
      <w:divBdr>
        <w:top w:val="none" w:sz="0" w:space="0" w:color="auto"/>
        <w:left w:val="none" w:sz="0" w:space="0" w:color="auto"/>
        <w:bottom w:val="none" w:sz="0" w:space="0" w:color="auto"/>
        <w:right w:val="none" w:sz="0" w:space="0" w:color="auto"/>
      </w:divBdr>
    </w:div>
    <w:div w:id="602030439">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138841874">
      <w:bodyDiv w:val="1"/>
      <w:marLeft w:val="0"/>
      <w:marRight w:val="0"/>
      <w:marTop w:val="0"/>
      <w:marBottom w:val="0"/>
      <w:divBdr>
        <w:top w:val="none" w:sz="0" w:space="0" w:color="auto"/>
        <w:left w:val="none" w:sz="0" w:space="0" w:color="auto"/>
        <w:bottom w:val="none" w:sz="0" w:space="0" w:color="auto"/>
        <w:right w:val="none" w:sz="0" w:space="0" w:color="auto"/>
      </w:divBdr>
    </w:div>
    <w:div w:id="1153251185">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 w:id="190279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2986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7</cp:revision>
  <dcterms:created xsi:type="dcterms:W3CDTF">2018-08-09T21:19:00Z</dcterms:created>
  <dcterms:modified xsi:type="dcterms:W3CDTF">2018-08-22T17:45:00Z</dcterms:modified>
</cp:coreProperties>
</file>